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normal1"/>
        <w:tblpPr w:leftFromText="141" w:rightFromText="141" w:vertAnchor="text" w:horzAnchor="margin" w:tblpY="189"/>
        <w:tblW w:w="8926" w:type="dxa"/>
        <w:shd w:val="clear" w:color="auto" w:fill="D5DCE4" w:themeFill="text2" w:themeFillTint="33"/>
        <w:tblLayout w:type="fixed"/>
        <w:tblLook w:val="04A0" w:firstRow="1" w:lastRow="0" w:firstColumn="1" w:lastColumn="0" w:noHBand="0" w:noVBand="1"/>
      </w:tblPr>
      <w:tblGrid>
        <w:gridCol w:w="8926"/>
      </w:tblGrid>
      <w:tr w:rsidR="00BE4F63" w:rsidRPr="00D93ADB" w14:paraId="28183850" w14:textId="77777777" w:rsidTr="00177C5E">
        <w:trPr>
          <w:cnfStyle w:val="100000000000" w:firstRow="1" w:lastRow="0" w:firstColumn="0" w:lastColumn="0" w:oddVBand="0" w:evenVBand="0" w:oddHBand="0" w:evenHBand="0" w:firstRowFirstColumn="0" w:firstRowLastColumn="0" w:lastRowFirstColumn="0" w:lastRowLastColumn="0"/>
          <w:trHeight w:val="841"/>
        </w:trPr>
        <w:tc>
          <w:tcPr>
            <w:cnfStyle w:val="001000000000" w:firstRow="0" w:lastRow="0" w:firstColumn="1" w:lastColumn="0" w:oddVBand="0" w:evenVBand="0" w:oddHBand="0" w:evenHBand="0" w:firstRowFirstColumn="0" w:firstRowLastColumn="0" w:lastRowFirstColumn="0" w:lastRowLastColumn="0"/>
            <w:tcW w:w="8926" w:type="dxa"/>
            <w:shd w:val="clear" w:color="auto" w:fill="D5DCE4" w:themeFill="text2" w:themeFillTint="33"/>
            <w:vAlign w:val="center"/>
          </w:tcPr>
          <w:p w14:paraId="002E7E3D" w14:textId="77777777" w:rsidR="00BE4F63" w:rsidRPr="00F74993" w:rsidRDefault="00BE4F63" w:rsidP="00C66BE5">
            <w:pPr>
              <w:pStyle w:val="Ttulo1"/>
              <w:jc w:val="center"/>
              <w:rPr>
                <w:b/>
              </w:rPr>
            </w:pPr>
            <w:r w:rsidRPr="00F74993">
              <w:rPr>
                <w:b/>
              </w:rPr>
              <w:t>ESPECIFICACIONES TÉCNICAS REFERENCIALES</w:t>
            </w:r>
          </w:p>
          <w:p w14:paraId="12AD9420" w14:textId="3A3E8076" w:rsidR="00BE4F63" w:rsidRPr="004440C6" w:rsidRDefault="00BE4F63" w:rsidP="00C66BE5">
            <w:pPr>
              <w:pStyle w:val="Ttulo1"/>
              <w:jc w:val="center"/>
              <w:rPr>
                <w:rFonts w:asciiTheme="majorHAnsi" w:hAnsiTheme="majorHAnsi" w:cstheme="majorHAnsi"/>
                <w:bCs w:val="0"/>
              </w:rPr>
            </w:pPr>
            <w:r w:rsidRPr="004440C6">
              <w:rPr>
                <w:bCs w:val="0"/>
              </w:rPr>
              <w:t xml:space="preserve">TIPOLOGÍA </w:t>
            </w:r>
            <w:r w:rsidR="00EF37AB" w:rsidRPr="004440C6">
              <w:rPr>
                <w:bCs w:val="0"/>
              </w:rPr>
              <w:t xml:space="preserve">SISTEMAS DE </w:t>
            </w:r>
            <w:r w:rsidR="00052CCD" w:rsidRPr="004440C6">
              <w:rPr>
                <w:bCs w:val="0"/>
              </w:rPr>
              <w:t>TELEPROTECCIÓN - CTV</w:t>
            </w:r>
            <w:r w:rsidR="00293E16" w:rsidRPr="004440C6">
              <w:rPr>
                <w:bCs w:val="0"/>
              </w:rPr>
              <w:t>R</w:t>
            </w:r>
          </w:p>
        </w:tc>
      </w:tr>
    </w:tbl>
    <w:p w14:paraId="44352F1C" w14:textId="3F2BB899" w:rsidR="00BE4F63" w:rsidRPr="00ED01FA" w:rsidRDefault="00BE4F63" w:rsidP="00BE4F63">
      <w:pPr>
        <w:spacing w:after="0" w:line="240" w:lineRule="auto"/>
        <w:rPr>
          <w:rFonts w:cstheme="minorHAnsi"/>
          <w:b/>
        </w:rPr>
      </w:pPr>
    </w:p>
    <w:p w14:paraId="0FB9AAC6" w14:textId="77777777" w:rsidR="00177C5E" w:rsidRPr="00ED01FA" w:rsidRDefault="00177C5E" w:rsidP="00BE4F63">
      <w:pPr>
        <w:spacing w:after="0" w:line="240" w:lineRule="auto"/>
        <w:rPr>
          <w:rFonts w:cstheme="minorHAnsi"/>
          <w:b/>
        </w:rPr>
      </w:pPr>
    </w:p>
    <w:p w14:paraId="193AD788" w14:textId="77777777" w:rsidR="00177C5E" w:rsidRPr="00ED01FA" w:rsidRDefault="00177C5E" w:rsidP="00BE4F63">
      <w:pPr>
        <w:spacing w:after="0" w:line="240" w:lineRule="auto"/>
        <w:rPr>
          <w:rFonts w:cstheme="minorHAnsi"/>
          <w:b/>
        </w:rPr>
      </w:pPr>
    </w:p>
    <w:tbl>
      <w:tblPr>
        <w:tblStyle w:val="Tablanormal1"/>
        <w:tblW w:w="8926" w:type="dxa"/>
        <w:tblLook w:val="04A0" w:firstRow="1" w:lastRow="0" w:firstColumn="1" w:lastColumn="0" w:noHBand="0" w:noVBand="1"/>
      </w:tblPr>
      <w:tblGrid>
        <w:gridCol w:w="2541"/>
        <w:gridCol w:w="2554"/>
        <w:gridCol w:w="2126"/>
        <w:gridCol w:w="1705"/>
      </w:tblGrid>
      <w:tr w:rsidR="00BE4F63" w:rsidRPr="00ED01FA" w14:paraId="38E41525" w14:textId="77777777" w:rsidTr="00177C5E">
        <w:trPr>
          <w:cnfStyle w:val="100000000000" w:firstRow="1" w:lastRow="0" w:firstColumn="0" w:lastColumn="0" w:oddVBand="0" w:evenVBand="0" w:oddHBand="0" w:evenHBand="0" w:firstRowFirstColumn="0" w:firstRowLastColumn="0" w:lastRowFirstColumn="0" w:lastRowLastColumn="0"/>
          <w:trHeight w:val="254"/>
        </w:trPr>
        <w:tc>
          <w:tcPr>
            <w:cnfStyle w:val="001000000000" w:firstRow="0" w:lastRow="0" w:firstColumn="1" w:lastColumn="0" w:oddVBand="0" w:evenVBand="0" w:oddHBand="0" w:evenHBand="0" w:firstRowFirstColumn="0" w:firstRowLastColumn="0" w:lastRowFirstColumn="0" w:lastRowLastColumn="0"/>
            <w:tcW w:w="2541" w:type="dxa"/>
          </w:tcPr>
          <w:p w14:paraId="475D0D41" w14:textId="77777777" w:rsidR="00BE4F63" w:rsidRPr="00ED01FA" w:rsidRDefault="00BE4F63" w:rsidP="00C66BE5">
            <w:pPr>
              <w:rPr>
                <w:rFonts w:cstheme="minorHAnsi"/>
              </w:rPr>
            </w:pPr>
            <w:bookmarkStart w:id="0" w:name="_Hlk160128631"/>
            <w:r w:rsidRPr="00ED01FA">
              <w:rPr>
                <w:rFonts w:cstheme="minorHAnsi"/>
              </w:rPr>
              <w:t>NOMBRE PROYECTO</w:t>
            </w:r>
          </w:p>
        </w:tc>
        <w:tc>
          <w:tcPr>
            <w:tcW w:w="6385" w:type="dxa"/>
            <w:gridSpan w:val="3"/>
          </w:tcPr>
          <w:p w14:paraId="57D24669" w14:textId="77777777" w:rsidR="00BE4F63" w:rsidRPr="00ED01FA" w:rsidRDefault="00BE4F63" w:rsidP="00C66BE5">
            <w:pPr>
              <w:cnfStyle w:val="100000000000" w:firstRow="1" w:lastRow="0" w:firstColumn="0" w:lastColumn="0" w:oddVBand="0" w:evenVBand="0" w:oddHBand="0" w:evenHBand="0" w:firstRowFirstColumn="0" w:firstRowLastColumn="0" w:lastRowFirstColumn="0" w:lastRowLastColumn="0"/>
              <w:rPr>
                <w:rFonts w:cstheme="minorHAnsi"/>
              </w:rPr>
            </w:pPr>
          </w:p>
        </w:tc>
      </w:tr>
      <w:tr w:rsidR="00BE4F63" w:rsidRPr="00ED01FA" w14:paraId="21B5EDF5" w14:textId="77777777" w:rsidTr="00177C5E">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1" w:type="dxa"/>
          </w:tcPr>
          <w:p w14:paraId="210BEE9B" w14:textId="77777777" w:rsidR="00BE4F63" w:rsidRPr="00ED01FA" w:rsidRDefault="00BE4F63" w:rsidP="00C66BE5">
            <w:pPr>
              <w:rPr>
                <w:rFonts w:cstheme="minorHAnsi"/>
              </w:rPr>
            </w:pPr>
            <w:r w:rsidRPr="00ED01FA">
              <w:rPr>
                <w:rFonts w:cstheme="minorHAnsi"/>
              </w:rPr>
              <w:t>PROGRAMA</w:t>
            </w:r>
          </w:p>
        </w:tc>
        <w:tc>
          <w:tcPr>
            <w:tcW w:w="6385" w:type="dxa"/>
            <w:gridSpan w:val="3"/>
          </w:tcPr>
          <w:p w14:paraId="61CD72B1" w14:textId="77777777" w:rsidR="00BE4F63" w:rsidRPr="00ED01FA"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r>
      <w:tr w:rsidR="00BE4F63" w:rsidRPr="00ED01FA" w14:paraId="4A89356D" w14:textId="77777777" w:rsidTr="00177C5E">
        <w:trPr>
          <w:trHeight w:val="270"/>
        </w:trPr>
        <w:tc>
          <w:tcPr>
            <w:cnfStyle w:val="001000000000" w:firstRow="0" w:lastRow="0" w:firstColumn="1" w:lastColumn="0" w:oddVBand="0" w:evenVBand="0" w:oddHBand="0" w:evenHBand="0" w:firstRowFirstColumn="0" w:firstRowLastColumn="0" w:lastRowFirstColumn="0" w:lastRowLastColumn="0"/>
            <w:tcW w:w="2541" w:type="dxa"/>
          </w:tcPr>
          <w:p w14:paraId="5B769AEE" w14:textId="77777777" w:rsidR="00BE4F63" w:rsidRPr="00ED01FA" w:rsidRDefault="00BE4F63" w:rsidP="00C66BE5">
            <w:pPr>
              <w:rPr>
                <w:rFonts w:cstheme="minorHAnsi"/>
              </w:rPr>
            </w:pPr>
            <w:r w:rsidRPr="00ED01FA">
              <w:rPr>
                <w:rFonts w:cstheme="minorHAnsi"/>
              </w:rPr>
              <w:t>COMUNA</w:t>
            </w:r>
          </w:p>
        </w:tc>
        <w:tc>
          <w:tcPr>
            <w:tcW w:w="2554" w:type="dxa"/>
          </w:tcPr>
          <w:p w14:paraId="70228EE0" w14:textId="77777777" w:rsidR="00BE4F63" w:rsidRPr="00ED01FA"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c>
          <w:tcPr>
            <w:tcW w:w="2126" w:type="dxa"/>
          </w:tcPr>
          <w:p w14:paraId="78D00F39" w14:textId="77777777" w:rsidR="00BE4F63" w:rsidRPr="00ED01FA"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r w:rsidRPr="00ED01FA">
              <w:rPr>
                <w:rFonts w:cstheme="minorHAnsi"/>
              </w:rPr>
              <w:t>REGIÓN</w:t>
            </w:r>
          </w:p>
        </w:tc>
        <w:tc>
          <w:tcPr>
            <w:tcW w:w="1705" w:type="dxa"/>
          </w:tcPr>
          <w:p w14:paraId="60E4F49E" w14:textId="77777777" w:rsidR="00BE4F63" w:rsidRPr="00ED01FA" w:rsidRDefault="00BE4F63" w:rsidP="00C66BE5">
            <w:pPr>
              <w:cnfStyle w:val="000000000000" w:firstRow="0" w:lastRow="0" w:firstColumn="0" w:lastColumn="0" w:oddVBand="0" w:evenVBand="0" w:oddHBand="0" w:evenHBand="0" w:firstRowFirstColumn="0" w:firstRowLastColumn="0" w:lastRowFirstColumn="0" w:lastRowLastColumn="0"/>
              <w:rPr>
                <w:rFonts w:cstheme="minorHAnsi"/>
              </w:rPr>
            </w:pPr>
          </w:p>
        </w:tc>
      </w:tr>
      <w:tr w:rsidR="00BE4F63" w:rsidRPr="00ED01FA" w14:paraId="70E353C0" w14:textId="77777777" w:rsidTr="00177C5E">
        <w:trPr>
          <w:cnfStyle w:val="000000100000" w:firstRow="0" w:lastRow="0" w:firstColumn="0" w:lastColumn="0" w:oddVBand="0" w:evenVBand="0" w:oddHBand="1" w:evenHBand="0" w:firstRowFirstColumn="0" w:firstRowLastColumn="0" w:lastRowFirstColumn="0" w:lastRowLastColumn="0"/>
          <w:trHeight w:val="270"/>
        </w:trPr>
        <w:tc>
          <w:tcPr>
            <w:cnfStyle w:val="001000000000" w:firstRow="0" w:lastRow="0" w:firstColumn="1" w:lastColumn="0" w:oddVBand="0" w:evenVBand="0" w:oddHBand="0" w:evenHBand="0" w:firstRowFirstColumn="0" w:firstRowLastColumn="0" w:lastRowFirstColumn="0" w:lastRowLastColumn="0"/>
            <w:tcW w:w="2541" w:type="dxa"/>
          </w:tcPr>
          <w:p w14:paraId="0CD3833F" w14:textId="77777777" w:rsidR="00BE4F63" w:rsidRPr="00ED01FA" w:rsidRDefault="00BE4F63" w:rsidP="00C66BE5">
            <w:pPr>
              <w:rPr>
                <w:rFonts w:cstheme="minorHAnsi"/>
              </w:rPr>
            </w:pPr>
            <w:r w:rsidRPr="00ED01FA">
              <w:rPr>
                <w:rFonts w:cstheme="minorHAnsi"/>
              </w:rPr>
              <w:t>FECHA</w:t>
            </w:r>
          </w:p>
        </w:tc>
        <w:tc>
          <w:tcPr>
            <w:tcW w:w="2554" w:type="dxa"/>
          </w:tcPr>
          <w:p w14:paraId="295EC9E6" w14:textId="77777777" w:rsidR="00BE4F63" w:rsidRPr="00ED01FA"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p>
        </w:tc>
        <w:tc>
          <w:tcPr>
            <w:tcW w:w="2126" w:type="dxa"/>
          </w:tcPr>
          <w:p w14:paraId="3474575E" w14:textId="77777777" w:rsidR="00BE4F63" w:rsidRPr="00ED01FA"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rPr>
            </w:pPr>
            <w:r w:rsidRPr="00ED01FA">
              <w:rPr>
                <w:rFonts w:cstheme="minorHAnsi"/>
              </w:rPr>
              <w:t xml:space="preserve">VERSIÓN </w:t>
            </w:r>
            <w:proofErr w:type="spellStart"/>
            <w:r w:rsidRPr="00ED01FA">
              <w:rPr>
                <w:rFonts w:cstheme="minorHAnsi"/>
              </w:rPr>
              <w:t>N°</w:t>
            </w:r>
            <w:proofErr w:type="spellEnd"/>
          </w:p>
        </w:tc>
        <w:tc>
          <w:tcPr>
            <w:tcW w:w="1705" w:type="dxa"/>
          </w:tcPr>
          <w:p w14:paraId="6E4890AE" w14:textId="77777777" w:rsidR="00BE4F63" w:rsidRPr="00ED01FA" w:rsidRDefault="00BE4F63" w:rsidP="00C66BE5">
            <w:pPr>
              <w:cnfStyle w:val="000000100000" w:firstRow="0" w:lastRow="0" w:firstColumn="0" w:lastColumn="0" w:oddVBand="0" w:evenVBand="0" w:oddHBand="1" w:evenHBand="0" w:firstRowFirstColumn="0" w:firstRowLastColumn="0" w:lastRowFirstColumn="0" w:lastRowLastColumn="0"/>
              <w:rPr>
                <w:rFonts w:cstheme="minorHAnsi"/>
                <w:b/>
              </w:rPr>
            </w:pPr>
          </w:p>
        </w:tc>
      </w:tr>
      <w:bookmarkEnd w:id="0"/>
    </w:tbl>
    <w:p w14:paraId="4A57F483" w14:textId="77777777" w:rsidR="00BE4F63" w:rsidRPr="00ED01FA" w:rsidRDefault="00BE4F63" w:rsidP="00BE4F63">
      <w:pPr>
        <w:spacing w:after="0" w:line="240" w:lineRule="auto"/>
        <w:jc w:val="both"/>
        <w:rPr>
          <w:rFonts w:cstheme="minorHAnsi"/>
        </w:rPr>
      </w:pPr>
    </w:p>
    <w:p w14:paraId="754E1167" w14:textId="77777777" w:rsidR="00177C5E" w:rsidRPr="00ED01FA" w:rsidRDefault="00177C5E" w:rsidP="00E77C56">
      <w:pPr>
        <w:spacing w:after="0" w:line="240" w:lineRule="auto"/>
        <w:jc w:val="both"/>
        <w:rPr>
          <w:rFonts w:eastAsia="Calibri" w:cstheme="minorHAnsi"/>
          <w:b/>
          <w:spacing w:val="-1"/>
          <w:kern w:val="2"/>
          <w:u w:val="single"/>
          <w14:ligatures w14:val="standardContextual"/>
        </w:rPr>
      </w:pPr>
    </w:p>
    <w:p w14:paraId="270EC130" w14:textId="77777777" w:rsidR="00177C5E" w:rsidRPr="00ED01FA" w:rsidRDefault="00177C5E">
      <w:pPr>
        <w:widowControl w:val="0"/>
        <w:numPr>
          <w:ilvl w:val="0"/>
          <w:numId w:val="4"/>
        </w:numPr>
        <w:spacing w:before="60" w:after="0" w:line="240" w:lineRule="auto"/>
        <w:rPr>
          <w:rFonts w:eastAsia="Calibri" w:cstheme="minorHAnsi"/>
          <w:b/>
          <w:spacing w:val="-1"/>
          <w:u w:val="single"/>
          <w:lang w:val="en-US"/>
        </w:rPr>
      </w:pPr>
      <w:r w:rsidRPr="00ED01FA">
        <w:rPr>
          <w:rFonts w:eastAsia="Calibri" w:cstheme="minorHAnsi"/>
          <w:b/>
          <w:spacing w:val="-1"/>
          <w:u w:val="single"/>
          <w:lang w:val="en-US"/>
        </w:rPr>
        <w:t>GENERALIDADES:</w:t>
      </w:r>
    </w:p>
    <w:p w14:paraId="7C160967" w14:textId="77777777" w:rsidR="00177C5E" w:rsidRPr="00ED01FA" w:rsidRDefault="00177C5E" w:rsidP="00177C5E">
      <w:pPr>
        <w:widowControl w:val="0"/>
        <w:spacing w:before="104" w:after="0" w:line="240" w:lineRule="auto"/>
        <w:jc w:val="both"/>
        <w:rPr>
          <w:rFonts w:eastAsia="Century Gothic" w:cstheme="minorHAnsi"/>
          <w:u w:val="single"/>
          <w:lang w:val="en-US"/>
        </w:rPr>
      </w:pPr>
    </w:p>
    <w:p w14:paraId="2289603F" w14:textId="08E36CF2" w:rsidR="00811BAB" w:rsidRPr="00811BAB" w:rsidRDefault="00811BAB" w:rsidP="00811BAB">
      <w:pPr>
        <w:widowControl w:val="0"/>
        <w:spacing w:after="0" w:line="237" w:lineRule="auto"/>
        <w:ind w:right="153"/>
        <w:jc w:val="both"/>
        <w:rPr>
          <w:rFonts w:eastAsia="Century Gothic" w:cstheme="minorHAnsi"/>
          <w:spacing w:val="-1"/>
        </w:rPr>
      </w:pPr>
      <w:r w:rsidRPr="00811BAB">
        <w:rPr>
          <w:rFonts w:eastAsia="Century Gothic" w:cstheme="minorHAnsi"/>
          <w:spacing w:val="-1"/>
        </w:rPr>
        <w:t xml:space="preserve">La implementación del sistema de teleprotección residencial considera la instalación cámaras fijas en los pasajes de la villa esperanza de la comuna. Este sistema de televigilancia vecinal transmite la información a un núcleo central de almacenamiento ubicado en un poste central, que este a su vez a la sala de monitoreo municipal, utilizando </w:t>
      </w:r>
      <w:r w:rsidR="00F9733C" w:rsidRPr="00811BAB">
        <w:rPr>
          <w:rFonts w:eastAsia="Century Gothic" w:cstheme="minorHAnsi"/>
          <w:spacing w:val="-1"/>
        </w:rPr>
        <w:t>transmisión</w:t>
      </w:r>
      <w:r w:rsidRPr="00811BAB">
        <w:rPr>
          <w:rFonts w:eastAsia="Century Gothic" w:cstheme="minorHAnsi"/>
          <w:spacing w:val="-1"/>
        </w:rPr>
        <w:t xml:space="preserve"> </w:t>
      </w:r>
      <w:r w:rsidR="00F9733C" w:rsidRPr="00811BAB">
        <w:rPr>
          <w:rFonts w:eastAsia="Century Gothic" w:cstheme="minorHAnsi"/>
          <w:spacing w:val="-1"/>
        </w:rPr>
        <w:t>inalámbrica</w:t>
      </w:r>
      <w:r w:rsidRPr="00811BAB">
        <w:rPr>
          <w:rFonts w:eastAsia="Century Gothic" w:cstheme="minorHAnsi"/>
          <w:spacing w:val="-1"/>
        </w:rPr>
        <w:t xml:space="preserve"> para conectar todo el sistema.</w:t>
      </w:r>
    </w:p>
    <w:p w14:paraId="0B3E07AA" w14:textId="77777777" w:rsidR="00811BAB" w:rsidRPr="00811BAB" w:rsidRDefault="00811BAB" w:rsidP="00811BAB">
      <w:pPr>
        <w:widowControl w:val="0"/>
        <w:spacing w:after="0" w:line="237" w:lineRule="auto"/>
        <w:ind w:right="153"/>
        <w:jc w:val="both"/>
        <w:rPr>
          <w:rFonts w:eastAsia="Century Gothic" w:cstheme="minorHAnsi"/>
          <w:spacing w:val="-1"/>
        </w:rPr>
      </w:pPr>
    </w:p>
    <w:p w14:paraId="65B8AFC4" w14:textId="322F5ED6" w:rsidR="00811BAB" w:rsidRPr="00811BAB" w:rsidRDefault="00811BAB" w:rsidP="00811BAB">
      <w:pPr>
        <w:widowControl w:val="0"/>
        <w:spacing w:after="0" w:line="237" w:lineRule="auto"/>
        <w:ind w:right="153"/>
        <w:jc w:val="both"/>
        <w:rPr>
          <w:rFonts w:eastAsia="Century Gothic" w:cstheme="minorHAnsi"/>
          <w:spacing w:val="-1"/>
        </w:rPr>
      </w:pPr>
      <w:r w:rsidRPr="00811BAB">
        <w:rPr>
          <w:rFonts w:eastAsia="Century Gothic" w:cstheme="minorHAnsi"/>
          <w:spacing w:val="-1"/>
        </w:rPr>
        <w:t xml:space="preserve">La propuesta de intervención consta de la instalación de 2 cámaras fijas por punto estratégicos ubicados en los extremos de pasajes, instaladas mediante la utilización de poste secundario fijado en fachadas o rejas de la </w:t>
      </w:r>
      <w:r w:rsidR="00F9733C" w:rsidRPr="00811BAB">
        <w:rPr>
          <w:rFonts w:eastAsia="Century Gothic" w:cstheme="minorHAnsi"/>
          <w:spacing w:val="-1"/>
        </w:rPr>
        <w:t>línea</w:t>
      </w:r>
      <w:r w:rsidRPr="00811BAB">
        <w:rPr>
          <w:rFonts w:eastAsia="Century Gothic" w:cstheme="minorHAnsi"/>
          <w:spacing w:val="-1"/>
        </w:rPr>
        <w:t xml:space="preserve"> oficial de cierre de la propiedad, el cual, permitirá alcanzar la altura necesaria (recomienda 5m) para visibilidad y obtener campos visuales despejados </w:t>
      </w:r>
      <w:r w:rsidR="00F9733C" w:rsidRPr="00811BAB">
        <w:rPr>
          <w:rFonts w:eastAsia="Century Gothic" w:cstheme="minorHAnsi"/>
          <w:spacing w:val="-1"/>
        </w:rPr>
        <w:t>óptimos</w:t>
      </w:r>
      <w:r w:rsidRPr="00811BAB">
        <w:rPr>
          <w:rFonts w:eastAsia="Century Gothic" w:cstheme="minorHAnsi"/>
          <w:spacing w:val="-1"/>
        </w:rPr>
        <w:t xml:space="preserve"> registrados por las cámaras de alta resolución y grabación nocturna. </w:t>
      </w:r>
    </w:p>
    <w:p w14:paraId="793BD614" w14:textId="77777777" w:rsidR="00811BAB" w:rsidRPr="00811BAB" w:rsidRDefault="00811BAB" w:rsidP="00811BAB">
      <w:pPr>
        <w:widowControl w:val="0"/>
        <w:spacing w:after="0" w:line="237" w:lineRule="auto"/>
        <w:ind w:right="153"/>
        <w:jc w:val="both"/>
        <w:rPr>
          <w:rFonts w:eastAsia="Century Gothic" w:cstheme="minorHAnsi"/>
          <w:spacing w:val="-1"/>
        </w:rPr>
      </w:pPr>
    </w:p>
    <w:p w14:paraId="0790C258" w14:textId="5F5C4B80" w:rsidR="00811BAB" w:rsidRPr="00811BAB" w:rsidRDefault="00811BAB" w:rsidP="00811BAB">
      <w:pPr>
        <w:widowControl w:val="0"/>
        <w:spacing w:after="0" w:line="237" w:lineRule="auto"/>
        <w:ind w:right="153"/>
        <w:jc w:val="both"/>
        <w:rPr>
          <w:rFonts w:eastAsia="Century Gothic" w:cstheme="minorHAnsi"/>
          <w:spacing w:val="-1"/>
        </w:rPr>
      </w:pPr>
      <w:r w:rsidRPr="00811BAB">
        <w:rPr>
          <w:rFonts w:eastAsia="Century Gothic" w:cstheme="minorHAnsi"/>
          <w:spacing w:val="-1"/>
        </w:rPr>
        <w:t xml:space="preserve">Las </w:t>
      </w:r>
      <w:r w:rsidR="00F9733C" w:rsidRPr="00811BAB">
        <w:rPr>
          <w:rFonts w:eastAsia="Century Gothic" w:cstheme="minorHAnsi"/>
          <w:spacing w:val="-1"/>
        </w:rPr>
        <w:t>imágenes</w:t>
      </w:r>
      <w:r w:rsidRPr="00811BAB">
        <w:rPr>
          <w:rFonts w:eastAsia="Century Gothic" w:cstheme="minorHAnsi"/>
          <w:spacing w:val="-1"/>
        </w:rPr>
        <w:t xml:space="preserve"> registradas por las cámaras se almacenarán en un dispositivo NVR (o servidor) dispuesto en el poste central, permitiendo registrar y almacenar imagines al menos por 60 días. El acceso al poste central estará restringido solamente para funcionarios municipales debidamente autorizados. En cuanto a la instalación de las cámaras residenciales quedarán a cargo de un vecino debidamente acordado y formalizado por el comité de seguridad barrial quien facilitará la ubicación del punto de cámaras con respectiva factibilidad técnica (provisión de electricidad y conectividad).</w:t>
      </w:r>
    </w:p>
    <w:p w14:paraId="577C4DDC" w14:textId="77777777" w:rsidR="00811BAB" w:rsidRPr="00811BAB" w:rsidRDefault="00811BAB" w:rsidP="00811BAB">
      <w:pPr>
        <w:widowControl w:val="0"/>
        <w:spacing w:after="0" w:line="237" w:lineRule="auto"/>
        <w:ind w:right="153"/>
        <w:jc w:val="both"/>
        <w:rPr>
          <w:rFonts w:eastAsia="Century Gothic" w:cstheme="minorHAnsi"/>
          <w:spacing w:val="-1"/>
        </w:rPr>
      </w:pPr>
    </w:p>
    <w:p w14:paraId="56C3CAFC" w14:textId="77777777" w:rsidR="00811BAB" w:rsidRPr="00811BAB" w:rsidRDefault="00811BAB" w:rsidP="00811BAB">
      <w:pPr>
        <w:widowControl w:val="0"/>
        <w:spacing w:after="0" w:line="237" w:lineRule="auto"/>
        <w:ind w:right="153"/>
        <w:jc w:val="both"/>
        <w:rPr>
          <w:rFonts w:eastAsia="Century Gothic" w:cstheme="minorHAnsi"/>
          <w:spacing w:val="-1"/>
        </w:rPr>
      </w:pPr>
      <w:r w:rsidRPr="00811BAB">
        <w:rPr>
          <w:rFonts w:eastAsia="Century Gothic" w:cstheme="minorHAnsi"/>
          <w:spacing w:val="-1"/>
        </w:rPr>
        <w:t xml:space="preserve">Además, el sistema de televigilancia residencial cuenta con una transmisión en tiempo real, permitiendo la revisión de las imágenes registradas en tiempo real desde los dispositivos móviles, a través de una aplicación para los vecinos y funcionarios municipales autorizados en el marco del proyecto. El proyecto considera de manera complementaria la instalación de altoparlantes con amplificador, para transmitir mensajes disuasivos o solicitudes de ayuda al entorno, activada desde la misma aplicación de seguridad del dispositivo móvil. </w:t>
      </w:r>
    </w:p>
    <w:p w14:paraId="304F0C20" w14:textId="77777777" w:rsidR="00811BAB" w:rsidRPr="00811BAB" w:rsidRDefault="00811BAB" w:rsidP="00811BAB">
      <w:pPr>
        <w:widowControl w:val="0"/>
        <w:spacing w:after="0" w:line="237" w:lineRule="auto"/>
        <w:ind w:right="153"/>
        <w:jc w:val="both"/>
        <w:rPr>
          <w:rFonts w:eastAsia="Century Gothic" w:cstheme="minorHAnsi"/>
          <w:spacing w:val="-1"/>
        </w:rPr>
      </w:pPr>
    </w:p>
    <w:p w14:paraId="6390F4A6" w14:textId="77777777" w:rsidR="00811BAB" w:rsidRPr="00811BAB" w:rsidRDefault="00811BAB" w:rsidP="00811BAB">
      <w:pPr>
        <w:widowControl w:val="0"/>
        <w:spacing w:after="0" w:line="237" w:lineRule="auto"/>
        <w:ind w:right="153"/>
        <w:jc w:val="both"/>
        <w:rPr>
          <w:rFonts w:eastAsia="Century Gothic" w:cstheme="minorHAnsi"/>
          <w:spacing w:val="-1"/>
        </w:rPr>
      </w:pPr>
      <w:r w:rsidRPr="00811BAB">
        <w:rPr>
          <w:rFonts w:eastAsia="Century Gothic" w:cstheme="minorHAnsi"/>
          <w:spacing w:val="-1"/>
        </w:rPr>
        <w:t xml:space="preserve">La presente iniciativa tiene como objetivo principal contribuir en la disminución de las oportunidades de delito en espacios públicos del barrio, los cuales repercuten en las actividades, relaciones que se generan en la comunidad y en la calidad de vida a nivel personal y vecinal. La implementación de este proyecto busca contribuir en mejorar la sensación de inseguridad, permitir una   adecuada coordinación   entre   la   comunidad   y   las instituciones; Municipio, Policías, Ministerio Público entre otras, que permitan generar acciones de prevención entre todos los agentes institucionales y del orden civil en material de prevención del delito. En este sentido, la iniciativa considera el trabajo en conjunto y mancomunado de la Dirección de Seguridad Pública </w:t>
      </w:r>
      <w:r w:rsidRPr="00811BAB">
        <w:rPr>
          <w:rFonts w:eastAsia="Century Gothic" w:cstheme="minorHAnsi"/>
          <w:spacing w:val="-1"/>
        </w:rPr>
        <w:lastRenderedPageBreak/>
        <w:t>Municipal y el Comité de Seguridad Vecinal beneficiado, para acordar los protocolos de seguridad respectivos en respuesta a los hechos eventuales de seguridad pública que pudiesen verse afectados. Además, dentro de las etapas del proyecto, se considera una evaluación intermedia (durante la implementación) y posterior a su ejecución de manera de identificar y corregir los problemas de funcionamiento del sistema.</w:t>
      </w:r>
    </w:p>
    <w:p w14:paraId="4B067A04" w14:textId="77777777" w:rsidR="00811BAB" w:rsidRPr="00811BAB" w:rsidRDefault="00811BAB" w:rsidP="00811BAB">
      <w:pPr>
        <w:widowControl w:val="0"/>
        <w:spacing w:after="0" w:line="240" w:lineRule="auto"/>
        <w:jc w:val="both"/>
        <w:rPr>
          <w:rFonts w:eastAsia="Calibri" w:cstheme="minorHAnsi"/>
        </w:rPr>
      </w:pPr>
    </w:p>
    <w:p w14:paraId="5283D301" w14:textId="77777777" w:rsidR="00811BAB" w:rsidRPr="00811BAB" w:rsidRDefault="00811BAB">
      <w:pPr>
        <w:widowControl w:val="0"/>
        <w:numPr>
          <w:ilvl w:val="0"/>
          <w:numId w:val="1"/>
        </w:numPr>
        <w:spacing w:before="60" w:after="0" w:line="240" w:lineRule="auto"/>
        <w:rPr>
          <w:rFonts w:eastAsia="Century Gothic" w:cstheme="minorHAnsi"/>
          <w:kern w:val="2"/>
          <w:u w:val="single"/>
          <w14:ligatures w14:val="standardContextual"/>
        </w:rPr>
      </w:pPr>
      <w:r w:rsidRPr="00811BAB">
        <w:rPr>
          <w:rFonts w:eastAsia="Calibri" w:cstheme="minorHAnsi"/>
          <w:b/>
          <w:spacing w:val="-1"/>
          <w:kern w:val="2"/>
          <w:u w:val="single"/>
          <w14:ligatures w14:val="standardContextual"/>
        </w:rPr>
        <w:t>UBICACIÓN</w:t>
      </w:r>
      <w:r w:rsidRPr="00811BAB">
        <w:rPr>
          <w:rFonts w:eastAsia="Calibri" w:cstheme="minorHAnsi"/>
          <w:b/>
          <w:kern w:val="2"/>
          <w:u w:val="single"/>
          <w14:ligatures w14:val="standardContextual"/>
        </w:rPr>
        <w:t xml:space="preserve"> </w:t>
      </w:r>
      <w:r w:rsidRPr="00811BAB">
        <w:rPr>
          <w:rFonts w:eastAsia="Calibri" w:cstheme="minorHAnsi"/>
          <w:b/>
          <w:spacing w:val="-1"/>
          <w:kern w:val="2"/>
          <w:u w:val="single"/>
          <w14:ligatures w14:val="standardContextual"/>
        </w:rPr>
        <w:t>DE</w:t>
      </w:r>
      <w:r w:rsidRPr="00811BAB">
        <w:rPr>
          <w:rFonts w:eastAsia="Calibri" w:cstheme="minorHAnsi"/>
          <w:b/>
          <w:spacing w:val="1"/>
          <w:kern w:val="2"/>
          <w:u w:val="single"/>
          <w14:ligatures w14:val="standardContextual"/>
        </w:rPr>
        <w:t xml:space="preserve"> </w:t>
      </w:r>
      <w:r w:rsidRPr="00811BAB">
        <w:rPr>
          <w:rFonts w:eastAsia="Calibri" w:cstheme="minorHAnsi"/>
          <w:b/>
          <w:spacing w:val="-1"/>
          <w:kern w:val="2"/>
          <w:u w:val="single"/>
          <w14:ligatures w14:val="standardContextual"/>
        </w:rPr>
        <w:t>LA</w:t>
      </w:r>
      <w:r w:rsidRPr="00811BAB">
        <w:rPr>
          <w:rFonts w:eastAsia="Calibri" w:cstheme="minorHAnsi"/>
          <w:b/>
          <w:spacing w:val="-5"/>
          <w:kern w:val="2"/>
          <w:u w:val="single"/>
          <w14:ligatures w14:val="standardContextual"/>
        </w:rPr>
        <w:t xml:space="preserve"> </w:t>
      </w:r>
      <w:r w:rsidRPr="00811BAB">
        <w:rPr>
          <w:rFonts w:eastAsia="Calibri" w:cstheme="minorHAnsi"/>
          <w:b/>
          <w:spacing w:val="-1"/>
          <w:kern w:val="2"/>
          <w:u w:val="single"/>
          <w14:ligatures w14:val="standardContextual"/>
        </w:rPr>
        <w:t>OBRA</w:t>
      </w:r>
    </w:p>
    <w:p w14:paraId="2642A841" w14:textId="77777777" w:rsidR="00811BAB" w:rsidRPr="00811BAB" w:rsidRDefault="00811BAB" w:rsidP="00811BAB">
      <w:pPr>
        <w:widowControl w:val="0"/>
        <w:spacing w:before="6" w:after="0" w:line="240" w:lineRule="auto"/>
        <w:rPr>
          <w:rFonts w:eastAsia="Century Gothic" w:cstheme="minorHAnsi"/>
          <w:b/>
          <w:bCs/>
        </w:rPr>
      </w:pPr>
    </w:p>
    <w:p w14:paraId="6141032B" w14:textId="2E864856" w:rsidR="00811BAB" w:rsidRDefault="00811BAB" w:rsidP="00ED01FA">
      <w:pPr>
        <w:widowControl w:val="0"/>
        <w:spacing w:after="0" w:line="276" w:lineRule="auto"/>
        <w:ind w:left="101" w:right="948"/>
        <w:rPr>
          <w:rFonts w:eastAsia="Century Gothic" w:cstheme="minorHAnsi"/>
          <w:spacing w:val="-1"/>
        </w:rPr>
      </w:pPr>
      <w:r w:rsidRPr="00811BAB">
        <w:rPr>
          <w:rFonts w:eastAsia="Century Gothic" w:cstheme="minorHAnsi"/>
          <w:spacing w:val="-1"/>
        </w:rPr>
        <w:t xml:space="preserve">La obra </w:t>
      </w:r>
      <w:r w:rsidRPr="00811BAB">
        <w:rPr>
          <w:rFonts w:eastAsia="Century Gothic" w:cstheme="minorHAnsi"/>
        </w:rPr>
        <w:t>se</w:t>
      </w:r>
      <w:r w:rsidRPr="00811BAB">
        <w:rPr>
          <w:rFonts w:eastAsia="Century Gothic" w:cstheme="minorHAnsi"/>
          <w:spacing w:val="2"/>
        </w:rPr>
        <w:t xml:space="preserve"> </w:t>
      </w:r>
      <w:r w:rsidRPr="00811BAB">
        <w:rPr>
          <w:rFonts w:eastAsia="Century Gothic" w:cstheme="minorHAnsi"/>
          <w:spacing w:val="-1"/>
        </w:rPr>
        <w:t>encuentra en la “</w:t>
      </w:r>
      <w:r w:rsidRPr="00811BAB">
        <w:rPr>
          <w:rFonts w:eastAsia="Century Gothic" w:cstheme="minorHAnsi"/>
          <w:spacing w:val="-3"/>
        </w:rPr>
        <w:t xml:space="preserve">villa esperanza”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la comuna</w:t>
      </w:r>
      <w:r w:rsidRPr="00811BAB">
        <w:rPr>
          <w:rFonts w:eastAsia="Century Gothic" w:cstheme="minorHAnsi"/>
          <w:spacing w:val="-6"/>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2"/>
        </w:rPr>
        <w:t xml:space="preserve">_____________. </w:t>
      </w:r>
      <w:r w:rsidRPr="00811BAB">
        <w:rPr>
          <w:rFonts w:eastAsia="Century Gothic" w:cstheme="minorHAnsi"/>
          <w:spacing w:val="-1"/>
        </w:rPr>
        <w:t>Los</w:t>
      </w:r>
      <w:r w:rsidRPr="00811BAB">
        <w:rPr>
          <w:rFonts w:eastAsia="Century Gothic" w:cstheme="minorHAnsi"/>
          <w:spacing w:val="-3"/>
        </w:rPr>
        <w:t xml:space="preserve"> </w:t>
      </w:r>
      <w:r w:rsidRPr="00811BAB">
        <w:rPr>
          <w:rFonts w:eastAsia="Century Gothic" w:cstheme="minorHAnsi"/>
          <w:spacing w:val="-2"/>
        </w:rPr>
        <w:t>puntos</w:t>
      </w:r>
      <w:r w:rsidRPr="00811BAB">
        <w:rPr>
          <w:rFonts w:eastAsia="Century Gothic" w:cstheme="minorHAnsi"/>
          <w:spacing w:val="2"/>
        </w:rPr>
        <w:t xml:space="preserve"> de cámaras vecinales se ubican calles y pasajes detallados </w:t>
      </w:r>
      <w:r w:rsidRPr="00811BAB">
        <w:rPr>
          <w:rFonts w:eastAsia="Century Gothic" w:cstheme="minorHAnsi"/>
        </w:rPr>
        <w:t>a</w:t>
      </w:r>
      <w:r w:rsidRPr="00811BAB">
        <w:rPr>
          <w:rFonts w:eastAsia="Century Gothic" w:cstheme="minorHAnsi"/>
          <w:spacing w:val="25"/>
        </w:rPr>
        <w:t xml:space="preserve"> </w:t>
      </w:r>
      <w:r w:rsidRPr="00811BAB">
        <w:rPr>
          <w:rFonts w:eastAsia="Century Gothic" w:cstheme="minorHAnsi"/>
          <w:spacing w:val="-1"/>
        </w:rPr>
        <w:t xml:space="preserve">continuación: </w:t>
      </w:r>
    </w:p>
    <w:p w14:paraId="526DDB2E" w14:textId="77777777" w:rsidR="00ED01FA" w:rsidRPr="00811BAB" w:rsidRDefault="00ED01FA" w:rsidP="00ED01FA">
      <w:pPr>
        <w:widowControl w:val="0"/>
        <w:spacing w:after="0" w:line="276" w:lineRule="auto"/>
        <w:ind w:left="101" w:right="948"/>
        <w:rPr>
          <w:rFonts w:eastAsia="Century Gothic" w:cstheme="minorHAnsi"/>
        </w:rPr>
      </w:pPr>
    </w:p>
    <w:tbl>
      <w:tblPr>
        <w:tblStyle w:val="Tablaconcuadrcula3"/>
        <w:tblW w:w="0" w:type="auto"/>
        <w:tblInd w:w="2357" w:type="dxa"/>
        <w:shd w:val="clear" w:color="auto" w:fill="F2F2F2"/>
        <w:tblLook w:val="04A0" w:firstRow="1" w:lastRow="0" w:firstColumn="1" w:lastColumn="0" w:noHBand="0" w:noVBand="1"/>
      </w:tblPr>
      <w:tblGrid>
        <w:gridCol w:w="338"/>
        <w:gridCol w:w="2359"/>
        <w:gridCol w:w="3588"/>
      </w:tblGrid>
      <w:tr w:rsidR="00811BAB" w:rsidRPr="00ED01FA" w14:paraId="19561E7D" w14:textId="77777777" w:rsidTr="00ED01FA">
        <w:trPr>
          <w:trHeight w:val="298"/>
        </w:trPr>
        <w:tc>
          <w:tcPr>
            <w:tcW w:w="338" w:type="dxa"/>
            <w:tcBorders>
              <w:top w:val="single" w:sz="4" w:space="0" w:color="auto"/>
              <w:left w:val="single" w:sz="4" w:space="0" w:color="auto"/>
              <w:bottom w:val="single" w:sz="4" w:space="0" w:color="auto"/>
              <w:right w:val="single" w:sz="4" w:space="0" w:color="auto"/>
            </w:tcBorders>
            <w:shd w:val="clear" w:color="auto" w:fill="F2F2F2"/>
            <w:hideMark/>
          </w:tcPr>
          <w:p w14:paraId="16238275" w14:textId="77777777" w:rsidR="00811BAB" w:rsidRPr="00811BAB" w:rsidRDefault="00811BAB" w:rsidP="00811BAB">
            <w:pPr>
              <w:tabs>
                <w:tab w:val="left" w:pos="823"/>
              </w:tabs>
              <w:spacing w:before="26"/>
              <w:rPr>
                <w:rFonts w:asciiTheme="minorHAnsi" w:eastAsia="Century Gothic" w:hAnsiTheme="minorHAnsi" w:cstheme="minorHAnsi"/>
              </w:rPr>
            </w:pPr>
            <w:r w:rsidRPr="00811BAB">
              <w:rPr>
                <w:rFonts w:asciiTheme="minorHAnsi" w:eastAsia="Century Gothic" w:hAnsiTheme="minorHAnsi" w:cstheme="minorHAnsi"/>
              </w:rPr>
              <w:t>1</w:t>
            </w:r>
          </w:p>
        </w:tc>
        <w:tc>
          <w:tcPr>
            <w:tcW w:w="2359" w:type="dxa"/>
            <w:tcBorders>
              <w:top w:val="single" w:sz="4" w:space="0" w:color="auto"/>
              <w:left w:val="single" w:sz="4" w:space="0" w:color="auto"/>
              <w:bottom w:val="single" w:sz="4" w:space="0" w:color="auto"/>
              <w:right w:val="single" w:sz="4" w:space="0" w:color="auto"/>
            </w:tcBorders>
            <w:shd w:val="clear" w:color="auto" w:fill="F2F2F2"/>
            <w:hideMark/>
          </w:tcPr>
          <w:p w14:paraId="6B508351" w14:textId="77777777" w:rsidR="00811BAB" w:rsidRPr="00811BAB" w:rsidRDefault="00811BAB" w:rsidP="00811BAB">
            <w:pPr>
              <w:tabs>
                <w:tab w:val="left" w:pos="823"/>
              </w:tabs>
              <w:spacing w:before="26"/>
              <w:rPr>
                <w:rFonts w:asciiTheme="minorHAnsi" w:eastAsia="Century Gothic" w:hAnsiTheme="minorHAnsi" w:cstheme="minorHAnsi"/>
              </w:rPr>
            </w:pPr>
            <w:r w:rsidRPr="00811BAB">
              <w:rPr>
                <w:rFonts w:asciiTheme="minorHAnsi" w:eastAsia="Century Gothic" w:hAnsiTheme="minorHAnsi" w:cstheme="minorHAnsi"/>
                <w:spacing w:val="-2"/>
              </w:rPr>
              <w:t>Calle I (Poste Central)</w:t>
            </w:r>
          </w:p>
        </w:tc>
        <w:tc>
          <w:tcPr>
            <w:tcW w:w="3588" w:type="dxa"/>
            <w:tcBorders>
              <w:top w:val="single" w:sz="4" w:space="0" w:color="auto"/>
              <w:left w:val="single" w:sz="4" w:space="0" w:color="auto"/>
              <w:bottom w:val="single" w:sz="4" w:space="0" w:color="auto"/>
              <w:right w:val="single" w:sz="4" w:space="0" w:color="auto"/>
            </w:tcBorders>
            <w:shd w:val="clear" w:color="auto" w:fill="F2F2F2"/>
            <w:hideMark/>
          </w:tcPr>
          <w:p w14:paraId="0ACA98D7" w14:textId="0DC3C093" w:rsidR="00811BAB" w:rsidRPr="00811BAB" w:rsidRDefault="00ED01FA" w:rsidP="00ED01FA">
            <w:pPr>
              <w:tabs>
                <w:tab w:val="left" w:pos="823"/>
              </w:tabs>
              <w:spacing w:before="26"/>
              <w:jc w:val="center"/>
              <w:rPr>
                <w:rFonts w:asciiTheme="minorHAnsi" w:eastAsia="Century Gothic" w:hAnsiTheme="minorHAnsi" w:cstheme="minorHAnsi"/>
                <w:spacing w:val="-2"/>
              </w:rPr>
            </w:pPr>
            <w:r w:rsidRPr="00811BAB">
              <w:rPr>
                <w:rFonts w:asciiTheme="minorHAnsi" w:eastAsia="Century Gothic" w:hAnsiTheme="minorHAnsi" w:cstheme="minorHAnsi"/>
                <w:spacing w:val="-2"/>
              </w:rPr>
              <w:t>Cámara</w:t>
            </w:r>
            <w:r w:rsidR="00811BAB" w:rsidRPr="00811BAB">
              <w:rPr>
                <w:rFonts w:asciiTheme="minorHAnsi" w:eastAsia="Century Gothic" w:hAnsiTheme="minorHAnsi" w:cstheme="minorHAnsi"/>
                <w:spacing w:val="-2"/>
              </w:rPr>
              <w:t xml:space="preserve"> PTZ</w:t>
            </w:r>
          </w:p>
        </w:tc>
      </w:tr>
      <w:tr w:rsidR="00811BAB" w:rsidRPr="00ED01FA" w14:paraId="6A5F1940" w14:textId="77777777" w:rsidTr="00ED01FA">
        <w:trPr>
          <w:trHeight w:val="298"/>
        </w:trPr>
        <w:tc>
          <w:tcPr>
            <w:tcW w:w="338" w:type="dxa"/>
            <w:tcBorders>
              <w:top w:val="single" w:sz="4" w:space="0" w:color="auto"/>
              <w:left w:val="single" w:sz="4" w:space="0" w:color="auto"/>
              <w:bottom w:val="single" w:sz="4" w:space="0" w:color="auto"/>
              <w:right w:val="single" w:sz="4" w:space="0" w:color="auto"/>
            </w:tcBorders>
            <w:shd w:val="clear" w:color="auto" w:fill="F2F2F2"/>
            <w:hideMark/>
          </w:tcPr>
          <w:p w14:paraId="17DC6599" w14:textId="77777777" w:rsidR="00811BAB" w:rsidRPr="00811BAB" w:rsidRDefault="00811BAB" w:rsidP="00811BAB">
            <w:pPr>
              <w:tabs>
                <w:tab w:val="left" w:pos="823"/>
              </w:tabs>
              <w:spacing w:before="26"/>
              <w:rPr>
                <w:rFonts w:asciiTheme="minorHAnsi" w:eastAsia="Century Gothic" w:hAnsiTheme="minorHAnsi" w:cstheme="minorHAnsi"/>
              </w:rPr>
            </w:pPr>
            <w:r w:rsidRPr="00811BAB">
              <w:rPr>
                <w:rFonts w:asciiTheme="minorHAnsi" w:eastAsia="Century Gothic" w:hAnsiTheme="minorHAnsi" w:cstheme="minorHAnsi"/>
              </w:rPr>
              <w:t>2</w:t>
            </w:r>
          </w:p>
        </w:tc>
        <w:tc>
          <w:tcPr>
            <w:tcW w:w="2359" w:type="dxa"/>
            <w:tcBorders>
              <w:top w:val="single" w:sz="4" w:space="0" w:color="auto"/>
              <w:left w:val="single" w:sz="4" w:space="0" w:color="auto"/>
              <w:bottom w:val="single" w:sz="4" w:space="0" w:color="auto"/>
              <w:right w:val="single" w:sz="4" w:space="0" w:color="auto"/>
            </w:tcBorders>
            <w:shd w:val="clear" w:color="auto" w:fill="F2F2F2"/>
            <w:hideMark/>
          </w:tcPr>
          <w:p w14:paraId="7D325D4B" w14:textId="77777777" w:rsidR="00811BAB" w:rsidRPr="00811BAB" w:rsidRDefault="00811BAB" w:rsidP="00811BAB">
            <w:pPr>
              <w:tabs>
                <w:tab w:val="left" w:pos="823"/>
              </w:tabs>
              <w:spacing w:before="26"/>
              <w:rPr>
                <w:rFonts w:asciiTheme="minorHAnsi" w:eastAsia="Century Gothic" w:hAnsiTheme="minorHAnsi" w:cstheme="minorHAnsi"/>
              </w:rPr>
            </w:pPr>
            <w:r w:rsidRPr="00811BAB">
              <w:rPr>
                <w:rFonts w:asciiTheme="minorHAnsi" w:eastAsia="Century Gothic" w:hAnsiTheme="minorHAnsi" w:cstheme="minorHAnsi"/>
                <w:spacing w:val="-2"/>
              </w:rPr>
              <w:t>Avenida B-C-4</w:t>
            </w:r>
          </w:p>
        </w:tc>
        <w:tc>
          <w:tcPr>
            <w:tcW w:w="3588" w:type="dxa"/>
            <w:tcBorders>
              <w:top w:val="single" w:sz="4" w:space="0" w:color="auto"/>
              <w:left w:val="single" w:sz="4" w:space="0" w:color="auto"/>
              <w:bottom w:val="single" w:sz="4" w:space="0" w:color="auto"/>
              <w:right w:val="single" w:sz="4" w:space="0" w:color="auto"/>
            </w:tcBorders>
            <w:shd w:val="clear" w:color="auto" w:fill="F2F2F2"/>
            <w:hideMark/>
          </w:tcPr>
          <w:p w14:paraId="103207BA" w14:textId="32D3F029" w:rsidR="00811BAB" w:rsidRPr="00811BAB" w:rsidRDefault="00ED01FA" w:rsidP="00ED01FA">
            <w:pPr>
              <w:tabs>
                <w:tab w:val="left" w:pos="823"/>
              </w:tabs>
              <w:spacing w:before="26"/>
              <w:jc w:val="center"/>
              <w:rPr>
                <w:rFonts w:asciiTheme="minorHAnsi" w:eastAsia="Century Gothic" w:hAnsiTheme="minorHAnsi" w:cstheme="minorHAnsi"/>
                <w:spacing w:val="-2"/>
              </w:rPr>
            </w:pPr>
            <w:r w:rsidRPr="00811BAB">
              <w:rPr>
                <w:rFonts w:asciiTheme="minorHAnsi" w:eastAsia="Century Gothic" w:hAnsiTheme="minorHAnsi" w:cstheme="minorHAnsi"/>
                <w:spacing w:val="-2"/>
              </w:rPr>
              <w:t>Cámara</w:t>
            </w:r>
            <w:r w:rsidR="00811BAB" w:rsidRPr="00811BAB">
              <w:rPr>
                <w:rFonts w:asciiTheme="minorHAnsi" w:eastAsia="Century Gothic" w:hAnsiTheme="minorHAnsi" w:cstheme="minorHAnsi"/>
                <w:spacing w:val="-2"/>
              </w:rPr>
              <w:t xml:space="preserve"> </w:t>
            </w:r>
            <w:proofErr w:type="spellStart"/>
            <w:r w:rsidR="00811BAB" w:rsidRPr="00811BAB">
              <w:rPr>
                <w:rFonts w:asciiTheme="minorHAnsi" w:eastAsia="Century Gothic" w:hAnsiTheme="minorHAnsi" w:cstheme="minorHAnsi"/>
                <w:spacing w:val="-2"/>
              </w:rPr>
              <w:t>fijas</w:t>
            </w:r>
            <w:proofErr w:type="spellEnd"/>
          </w:p>
        </w:tc>
      </w:tr>
      <w:tr w:rsidR="00811BAB" w:rsidRPr="00ED01FA" w14:paraId="7C5CD2E0" w14:textId="77777777" w:rsidTr="00ED01FA">
        <w:trPr>
          <w:trHeight w:val="306"/>
        </w:trPr>
        <w:tc>
          <w:tcPr>
            <w:tcW w:w="338" w:type="dxa"/>
            <w:tcBorders>
              <w:top w:val="single" w:sz="4" w:space="0" w:color="auto"/>
              <w:left w:val="single" w:sz="4" w:space="0" w:color="auto"/>
              <w:bottom w:val="single" w:sz="4" w:space="0" w:color="auto"/>
              <w:right w:val="single" w:sz="4" w:space="0" w:color="auto"/>
            </w:tcBorders>
            <w:shd w:val="clear" w:color="auto" w:fill="F2F2F2"/>
            <w:hideMark/>
          </w:tcPr>
          <w:p w14:paraId="5D588C4E" w14:textId="77777777" w:rsidR="00811BAB" w:rsidRPr="00811BAB" w:rsidRDefault="00811BAB" w:rsidP="00811BAB">
            <w:pPr>
              <w:tabs>
                <w:tab w:val="left" w:pos="823"/>
              </w:tabs>
              <w:spacing w:before="26"/>
              <w:rPr>
                <w:rFonts w:asciiTheme="minorHAnsi" w:eastAsia="Century Gothic" w:hAnsiTheme="minorHAnsi" w:cstheme="minorHAnsi"/>
              </w:rPr>
            </w:pPr>
            <w:r w:rsidRPr="00811BAB">
              <w:rPr>
                <w:rFonts w:asciiTheme="minorHAnsi" w:eastAsia="Century Gothic" w:hAnsiTheme="minorHAnsi" w:cstheme="minorHAnsi"/>
              </w:rPr>
              <w:t>3</w:t>
            </w:r>
          </w:p>
        </w:tc>
        <w:tc>
          <w:tcPr>
            <w:tcW w:w="2359" w:type="dxa"/>
            <w:tcBorders>
              <w:top w:val="single" w:sz="4" w:space="0" w:color="auto"/>
              <w:left w:val="single" w:sz="4" w:space="0" w:color="auto"/>
              <w:bottom w:val="single" w:sz="4" w:space="0" w:color="auto"/>
              <w:right w:val="single" w:sz="4" w:space="0" w:color="auto"/>
            </w:tcBorders>
            <w:shd w:val="clear" w:color="auto" w:fill="F2F2F2"/>
            <w:hideMark/>
          </w:tcPr>
          <w:p w14:paraId="290B874C" w14:textId="77777777" w:rsidR="00811BAB" w:rsidRPr="00811BAB" w:rsidRDefault="00811BAB" w:rsidP="00811BAB">
            <w:pPr>
              <w:tabs>
                <w:tab w:val="left" w:pos="823"/>
              </w:tabs>
              <w:spacing w:before="26"/>
              <w:rPr>
                <w:rFonts w:asciiTheme="minorHAnsi" w:eastAsia="Century Gothic" w:hAnsiTheme="minorHAnsi" w:cstheme="minorHAnsi"/>
              </w:rPr>
            </w:pPr>
            <w:proofErr w:type="spellStart"/>
            <w:r w:rsidRPr="00811BAB">
              <w:rPr>
                <w:rFonts w:asciiTheme="minorHAnsi" w:eastAsia="Century Gothic" w:hAnsiTheme="minorHAnsi" w:cstheme="minorHAnsi"/>
                <w:spacing w:val="-2"/>
              </w:rPr>
              <w:t>Pasajes</w:t>
            </w:r>
            <w:proofErr w:type="spellEnd"/>
            <w:r w:rsidRPr="00811BAB">
              <w:rPr>
                <w:rFonts w:asciiTheme="minorHAnsi" w:eastAsia="Century Gothic" w:hAnsiTheme="minorHAnsi" w:cstheme="minorHAnsi"/>
                <w:spacing w:val="-2"/>
              </w:rPr>
              <w:t xml:space="preserve"> A-B-C-D-F-E</w:t>
            </w:r>
          </w:p>
        </w:tc>
        <w:tc>
          <w:tcPr>
            <w:tcW w:w="3588" w:type="dxa"/>
            <w:tcBorders>
              <w:top w:val="single" w:sz="4" w:space="0" w:color="auto"/>
              <w:left w:val="single" w:sz="4" w:space="0" w:color="auto"/>
              <w:bottom w:val="single" w:sz="4" w:space="0" w:color="auto"/>
              <w:right w:val="single" w:sz="4" w:space="0" w:color="auto"/>
            </w:tcBorders>
            <w:shd w:val="clear" w:color="auto" w:fill="F2F2F2"/>
            <w:hideMark/>
          </w:tcPr>
          <w:p w14:paraId="3A5224DC" w14:textId="314CABA3" w:rsidR="00811BAB" w:rsidRPr="00811BAB" w:rsidRDefault="00ED01FA" w:rsidP="00ED01FA">
            <w:pPr>
              <w:tabs>
                <w:tab w:val="left" w:pos="823"/>
              </w:tabs>
              <w:spacing w:before="26"/>
              <w:jc w:val="center"/>
              <w:rPr>
                <w:rFonts w:asciiTheme="minorHAnsi" w:eastAsia="Century Gothic" w:hAnsiTheme="minorHAnsi" w:cstheme="minorHAnsi"/>
                <w:spacing w:val="-2"/>
              </w:rPr>
            </w:pPr>
            <w:r w:rsidRPr="00811BAB">
              <w:rPr>
                <w:rFonts w:asciiTheme="minorHAnsi" w:eastAsia="Century Gothic" w:hAnsiTheme="minorHAnsi" w:cstheme="minorHAnsi"/>
                <w:spacing w:val="-2"/>
              </w:rPr>
              <w:t>Cámara</w:t>
            </w:r>
            <w:r w:rsidR="00811BAB" w:rsidRPr="00811BAB">
              <w:rPr>
                <w:rFonts w:asciiTheme="minorHAnsi" w:eastAsia="Century Gothic" w:hAnsiTheme="minorHAnsi" w:cstheme="minorHAnsi"/>
                <w:spacing w:val="-2"/>
              </w:rPr>
              <w:t xml:space="preserve"> </w:t>
            </w:r>
            <w:proofErr w:type="spellStart"/>
            <w:r w:rsidR="00811BAB" w:rsidRPr="00811BAB">
              <w:rPr>
                <w:rFonts w:asciiTheme="minorHAnsi" w:eastAsia="Century Gothic" w:hAnsiTheme="minorHAnsi" w:cstheme="minorHAnsi"/>
                <w:spacing w:val="-2"/>
              </w:rPr>
              <w:t>fijas</w:t>
            </w:r>
            <w:proofErr w:type="spellEnd"/>
          </w:p>
        </w:tc>
      </w:tr>
    </w:tbl>
    <w:p w14:paraId="3E92ADAF" w14:textId="77777777" w:rsidR="00811BAB" w:rsidRPr="00811BAB" w:rsidRDefault="00811BAB" w:rsidP="00811BAB">
      <w:pPr>
        <w:widowControl w:val="0"/>
        <w:tabs>
          <w:tab w:val="left" w:pos="1581"/>
        </w:tabs>
        <w:spacing w:after="0" w:line="240" w:lineRule="auto"/>
        <w:rPr>
          <w:rFonts w:eastAsia="Calibri" w:cstheme="minorHAnsi"/>
        </w:rPr>
      </w:pPr>
    </w:p>
    <w:p w14:paraId="1C1DDD0E" w14:textId="77777777" w:rsidR="00811BAB" w:rsidRPr="00811BAB" w:rsidRDefault="00811BAB" w:rsidP="00811BAB">
      <w:pPr>
        <w:widowControl w:val="0"/>
        <w:spacing w:after="0" w:line="240" w:lineRule="auto"/>
        <w:ind w:right="124"/>
        <w:jc w:val="both"/>
        <w:rPr>
          <w:rFonts w:eastAsia="Century Gothic" w:cstheme="minorHAnsi"/>
        </w:rPr>
      </w:pPr>
      <w:r w:rsidRPr="00811BAB">
        <w:rPr>
          <w:rFonts w:eastAsia="Century Gothic" w:cstheme="minorHAnsi"/>
          <w:spacing w:val="-2"/>
        </w:rPr>
        <w:t>La</w:t>
      </w:r>
      <w:r w:rsidRPr="00811BAB">
        <w:rPr>
          <w:rFonts w:eastAsia="Century Gothic" w:cstheme="minorHAnsi"/>
          <w:spacing w:val="11"/>
        </w:rPr>
        <w:t xml:space="preserve"> </w:t>
      </w:r>
      <w:r w:rsidRPr="00811BAB">
        <w:rPr>
          <w:rFonts w:eastAsia="Century Gothic" w:cstheme="minorHAnsi"/>
          <w:spacing w:val="-1"/>
        </w:rPr>
        <w:t xml:space="preserve">cámara </w:t>
      </w:r>
      <w:proofErr w:type="spellStart"/>
      <w:r w:rsidRPr="00811BAB">
        <w:rPr>
          <w:rFonts w:eastAsia="Century Gothic" w:cstheme="minorHAnsi"/>
          <w:spacing w:val="-1"/>
        </w:rPr>
        <w:t>ptz</w:t>
      </w:r>
      <w:proofErr w:type="spellEnd"/>
      <w:r w:rsidRPr="00811BAB">
        <w:rPr>
          <w:rFonts w:eastAsia="Century Gothic" w:cstheme="minorHAnsi"/>
          <w:spacing w:val="6"/>
        </w:rPr>
        <w:t xml:space="preserve"> </w:t>
      </w:r>
      <w:r w:rsidRPr="00811BAB">
        <w:rPr>
          <w:rFonts w:eastAsia="Century Gothic" w:cstheme="minorHAnsi"/>
          <w:spacing w:val="1"/>
        </w:rPr>
        <w:t>del poste central</w:t>
      </w:r>
      <w:r w:rsidRPr="00811BAB">
        <w:rPr>
          <w:rFonts w:eastAsia="Century Gothic" w:cstheme="minorHAnsi"/>
          <w:spacing w:val="11"/>
        </w:rPr>
        <w:t xml:space="preserve"> </w:t>
      </w:r>
      <w:r w:rsidRPr="00811BAB">
        <w:rPr>
          <w:rFonts w:eastAsia="Century Gothic" w:cstheme="minorHAnsi"/>
          <w:spacing w:val="-1"/>
        </w:rPr>
        <w:t>de televigilancia</w:t>
      </w:r>
      <w:r w:rsidRPr="00811BAB">
        <w:rPr>
          <w:rFonts w:eastAsia="Century Gothic" w:cstheme="minorHAnsi"/>
          <w:spacing w:val="9"/>
        </w:rPr>
        <w:t xml:space="preserve"> </w:t>
      </w:r>
      <w:r w:rsidRPr="00811BAB">
        <w:rPr>
          <w:rFonts w:eastAsia="Century Gothic" w:cstheme="minorHAnsi"/>
          <w:spacing w:val="-1"/>
        </w:rPr>
        <w:t>será</w:t>
      </w:r>
      <w:r w:rsidRPr="00811BAB">
        <w:rPr>
          <w:rFonts w:eastAsia="Century Gothic" w:cstheme="minorHAnsi"/>
          <w:spacing w:val="6"/>
        </w:rPr>
        <w:t xml:space="preserve"> </w:t>
      </w:r>
      <w:r w:rsidRPr="00811BAB">
        <w:rPr>
          <w:rFonts w:eastAsia="Century Gothic" w:cstheme="minorHAnsi"/>
          <w:spacing w:val="-2"/>
        </w:rPr>
        <w:t>conectado</w:t>
      </w:r>
      <w:r w:rsidRPr="00811BAB">
        <w:rPr>
          <w:rFonts w:eastAsia="Century Gothic" w:cstheme="minorHAnsi"/>
          <w:spacing w:val="11"/>
        </w:rPr>
        <w:t xml:space="preserve"> </w:t>
      </w:r>
      <w:r w:rsidRPr="00811BAB">
        <w:rPr>
          <w:rFonts w:eastAsia="Century Gothic" w:cstheme="minorHAnsi"/>
        </w:rPr>
        <w:t>e</w:t>
      </w:r>
      <w:r w:rsidRPr="00811BAB">
        <w:rPr>
          <w:rFonts w:eastAsia="Century Gothic" w:cstheme="minorHAnsi"/>
          <w:spacing w:val="6"/>
        </w:rPr>
        <w:t xml:space="preserve"> </w:t>
      </w:r>
      <w:r w:rsidRPr="00811BAB">
        <w:rPr>
          <w:rFonts w:eastAsia="Century Gothic" w:cstheme="minorHAnsi"/>
          <w:spacing w:val="-1"/>
        </w:rPr>
        <w:t>integrado</w:t>
      </w:r>
      <w:r w:rsidRPr="00811BAB">
        <w:rPr>
          <w:rFonts w:eastAsia="Century Gothic" w:cstheme="minorHAnsi"/>
          <w:spacing w:val="6"/>
        </w:rPr>
        <w:t xml:space="preserve"> </w:t>
      </w:r>
      <w:r w:rsidRPr="00811BAB">
        <w:rPr>
          <w:rFonts w:eastAsia="Century Gothic" w:cstheme="minorHAnsi"/>
          <w:spacing w:val="-1"/>
        </w:rPr>
        <w:t>al</w:t>
      </w:r>
      <w:r w:rsidRPr="00811BAB">
        <w:rPr>
          <w:rFonts w:eastAsia="Century Gothic" w:cstheme="minorHAnsi"/>
          <w:spacing w:val="10"/>
        </w:rPr>
        <w:t xml:space="preserve"> </w:t>
      </w:r>
      <w:r w:rsidRPr="00811BAB">
        <w:rPr>
          <w:rFonts w:eastAsia="Century Gothic" w:cstheme="minorHAnsi"/>
          <w:spacing w:val="-2"/>
        </w:rPr>
        <w:t>actual</w:t>
      </w:r>
      <w:r w:rsidRPr="00811BAB">
        <w:rPr>
          <w:rFonts w:eastAsia="Century Gothic" w:cstheme="minorHAnsi"/>
          <w:spacing w:val="10"/>
        </w:rPr>
        <w:t xml:space="preserve"> </w:t>
      </w:r>
      <w:r w:rsidRPr="00811BAB">
        <w:rPr>
          <w:rFonts w:eastAsia="Century Gothic" w:cstheme="minorHAnsi"/>
          <w:spacing w:val="-1"/>
        </w:rPr>
        <w:t>sistema</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6"/>
        </w:rPr>
        <w:t xml:space="preserve"> </w:t>
      </w:r>
      <w:r w:rsidRPr="00811BAB">
        <w:rPr>
          <w:rFonts w:eastAsia="Century Gothic" w:cstheme="minorHAnsi"/>
          <w:spacing w:val="-1"/>
        </w:rPr>
        <w:t>la</w:t>
      </w:r>
      <w:r w:rsidRPr="00811BAB">
        <w:rPr>
          <w:rFonts w:eastAsia="Century Gothic" w:cstheme="minorHAnsi"/>
          <w:spacing w:val="53"/>
        </w:rPr>
        <w:t xml:space="preserve"> </w:t>
      </w:r>
      <w:r w:rsidRPr="00811BAB">
        <w:rPr>
          <w:rFonts w:eastAsia="Century Gothic" w:cstheme="minorHAnsi"/>
          <w:spacing w:val="-1"/>
        </w:rPr>
        <w:t>Central</w:t>
      </w:r>
      <w:r w:rsidRPr="00811BAB">
        <w:rPr>
          <w:rFonts w:eastAsia="Century Gothic" w:cstheme="minorHAnsi"/>
          <w:spacing w:val="10"/>
        </w:rPr>
        <w:t xml:space="preserve"> </w:t>
      </w:r>
      <w:r w:rsidRPr="00811BAB">
        <w:rPr>
          <w:rFonts w:eastAsia="Century Gothic" w:cstheme="minorHAnsi"/>
          <w:spacing w:val="-1"/>
        </w:rPr>
        <w:t>Municipal</w:t>
      </w:r>
      <w:r w:rsidRPr="00811BAB">
        <w:rPr>
          <w:rFonts w:eastAsia="Century Gothic" w:cstheme="minorHAnsi"/>
          <w:spacing w:val="10"/>
        </w:rPr>
        <w:t xml:space="preserve"> </w:t>
      </w:r>
      <w:r w:rsidRPr="00811BAB">
        <w:rPr>
          <w:rFonts w:eastAsia="Century Gothic" w:cstheme="minorHAnsi"/>
          <w:spacing w:val="1"/>
        </w:rPr>
        <w:t>de</w:t>
      </w:r>
      <w:r w:rsidRPr="00811BAB">
        <w:rPr>
          <w:rFonts w:eastAsia="Century Gothic" w:cstheme="minorHAnsi"/>
          <w:spacing w:val="11"/>
        </w:rPr>
        <w:t xml:space="preserve"> </w:t>
      </w:r>
      <w:r w:rsidRPr="00811BAB">
        <w:rPr>
          <w:rFonts w:eastAsia="Century Gothic" w:cstheme="minorHAnsi"/>
          <w:spacing w:val="-1"/>
        </w:rPr>
        <w:t>Monitoreo</w:t>
      </w:r>
      <w:r w:rsidRPr="00811BAB">
        <w:rPr>
          <w:rFonts w:eastAsia="Century Gothic" w:cstheme="minorHAnsi"/>
          <w:spacing w:val="10"/>
        </w:rPr>
        <w:t xml:space="preserve"> </w:t>
      </w:r>
      <w:r w:rsidRPr="00811BAB">
        <w:rPr>
          <w:rFonts w:eastAsia="Century Gothic" w:cstheme="minorHAnsi"/>
          <w:spacing w:val="-2"/>
        </w:rPr>
        <w:t>Integrado,</w:t>
      </w:r>
      <w:r w:rsidRPr="00811BAB">
        <w:rPr>
          <w:rFonts w:eastAsia="Century Gothic" w:cstheme="minorHAnsi"/>
          <w:spacing w:val="12"/>
        </w:rPr>
        <w:t xml:space="preserve"> </w:t>
      </w:r>
      <w:r w:rsidRPr="00811BAB">
        <w:rPr>
          <w:rFonts w:eastAsia="Century Gothic" w:cstheme="minorHAnsi"/>
          <w:spacing w:val="-2"/>
        </w:rPr>
        <w:t>ubicada en Calle A con Avenida 5</w:t>
      </w:r>
      <w:r w:rsidRPr="00811BAB">
        <w:rPr>
          <w:rFonts w:eastAsia="Century Gothic" w:cstheme="minorHAnsi"/>
          <w:spacing w:val="-1"/>
        </w:rPr>
        <w:t>.</w:t>
      </w:r>
    </w:p>
    <w:p w14:paraId="40B62AB1" w14:textId="77777777" w:rsidR="00811BAB" w:rsidRPr="00811BAB" w:rsidRDefault="00811BAB" w:rsidP="00811BAB">
      <w:pPr>
        <w:widowControl w:val="0"/>
        <w:spacing w:after="0" w:line="240" w:lineRule="auto"/>
        <w:ind w:right="125"/>
        <w:jc w:val="both"/>
        <w:rPr>
          <w:rFonts w:eastAsia="Century Gothic" w:cstheme="minorHAnsi"/>
        </w:rPr>
      </w:pPr>
    </w:p>
    <w:p w14:paraId="2790A284" w14:textId="77777777" w:rsidR="00811BAB" w:rsidRPr="00811BAB" w:rsidRDefault="00811BAB" w:rsidP="00811BAB">
      <w:pPr>
        <w:widowControl w:val="0"/>
        <w:spacing w:after="0" w:line="240" w:lineRule="auto"/>
        <w:ind w:right="125"/>
        <w:jc w:val="both"/>
        <w:rPr>
          <w:rFonts w:eastAsia="Century Gothic" w:cstheme="minorHAnsi"/>
          <w:spacing w:val="-1"/>
        </w:rPr>
      </w:pPr>
      <w:r w:rsidRPr="00811BAB">
        <w:rPr>
          <w:rFonts w:eastAsia="Century Gothic" w:cstheme="minorHAnsi"/>
        </w:rPr>
        <w:t>El</w:t>
      </w:r>
      <w:r w:rsidRPr="00811BAB">
        <w:rPr>
          <w:rFonts w:eastAsia="Century Gothic" w:cstheme="minorHAnsi"/>
          <w:spacing w:val="47"/>
        </w:rPr>
        <w:t xml:space="preserve"> </w:t>
      </w:r>
      <w:r w:rsidRPr="00811BAB">
        <w:rPr>
          <w:rFonts w:eastAsia="Century Gothic" w:cstheme="minorHAnsi"/>
          <w:spacing w:val="-1"/>
        </w:rPr>
        <w:t>sistema</w:t>
      </w:r>
      <w:r w:rsidRPr="00811BAB">
        <w:rPr>
          <w:rFonts w:eastAsia="Century Gothic" w:cstheme="minorHAnsi"/>
          <w:spacing w:val="47"/>
        </w:rPr>
        <w:t xml:space="preserve"> </w:t>
      </w:r>
      <w:r w:rsidRPr="00811BAB">
        <w:rPr>
          <w:rFonts w:eastAsia="Century Gothic" w:cstheme="minorHAnsi"/>
          <w:spacing w:val="1"/>
        </w:rPr>
        <w:t>de</w:t>
      </w:r>
      <w:r w:rsidRPr="00811BAB">
        <w:rPr>
          <w:rFonts w:eastAsia="Century Gothic" w:cstheme="minorHAnsi"/>
          <w:spacing w:val="50"/>
        </w:rPr>
        <w:t xml:space="preserve"> </w:t>
      </w:r>
      <w:r w:rsidRPr="00811BAB">
        <w:rPr>
          <w:rFonts w:eastAsia="Century Gothic" w:cstheme="minorHAnsi"/>
          <w:spacing w:val="-2"/>
        </w:rPr>
        <w:t>enlaces</w:t>
      </w:r>
      <w:r w:rsidRPr="00811BAB">
        <w:rPr>
          <w:rFonts w:eastAsia="Century Gothic" w:cstheme="minorHAnsi"/>
          <w:spacing w:val="50"/>
        </w:rPr>
        <w:t xml:space="preserve"> </w:t>
      </w:r>
      <w:r w:rsidRPr="00811BAB">
        <w:rPr>
          <w:rFonts w:eastAsia="Century Gothic" w:cstheme="minorHAnsi"/>
          <w:spacing w:val="-1"/>
        </w:rPr>
        <w:t>inalámbricos</w:t>
      </w:r>
      <w:r w:rsidRPr="00811BAB">
        <w:rPr>
          <w:rFonts w:eastAsia="Century Gothic" w:cstheme="minorHAnsi"/>
          <w:spacing w:val="50"/>
        </w:rPr>
        <w:t xml:space="preserve"> </w:t>
      </w:r>
      <w:r w:rsidRPr="00811BAB">
        <w:rPr>
          <w:rFonts w:eastAsia="Century Gothic" w:cstheme="minorHAnsi"/>
        </w:rPr>
        <w:t>deberá</w:t>
      </w:r>
      <w:r w:rsidRPr="00811BAB">
        <w:rPr>
          <w:rFonts w:eastAsia="Century Gothic" w:cstheme="minorHAnsi"/>
          <w:spacing w:val="42"/>
        </w:rPr>
        <w:t xml:space="preserve"> </w:t>
      </w:r>
      <w:r w:rsidRPr="00811BAB">
        <w:rPr>
          <w:rFonts w:eastAsia="Century Gothic" w:cstheme="minorHAnsi"/>
          <w:spacing w:val="-1"/>
        </w:rPr>
        <w:t>operar</w:t>
      </w:r>
      <w:r w:rsidRPr="00811BAB">
        <w:rPr>
          <w:rFonts w:eastAsia="Century Gothic" w:cstheme="minorHAnsi"/>
          <w:spacing w:val="50"/>
        </w:rPr>
        <w:t xml:space="preserve"> </w:t>
      </w:r>
      <w:r w:rsidRPr="00811BAB">
        <w:rPr>
          <w:rFonts w:eastAsia="Century Gothic" w:cstheme="minorHAnsi"/>
        </w:rPr>
        <w:t>en</w:t>
      </w:r>
      <w:r w:rsidRPr="00811BAB">
        <w:rPr>
          <w:rFonts w:eastAsia="Century Gothic" w:cstheme="minorHAnsi"/>
          <w:spacing w:val="49"/>
        </w:rPr>
        <w:t xml:space="preserve"> </w:t>
      </w:r>
      <w:r w:rsidRPr="00811BAB">
        <w:rPr>
          <w:rFonts w:eastAsia="Century Gothic" w:cstheme="minorHAnsi"/>
          <w:spacing w:val="-1"/>
        </w:rPr>
        <w:t>la</w:t>
      </w:r>
      <w:r w:rsidRPr="00811BAB">
        <w:rPr>
          <w:rFonts w:eastAsia="Century Gothic" w:cstheme="minorHAnsi"/>
          <w:spacing w:val="47"/>
        </w:rPr>
        <w:t xml:space="preserve"> </w:t>
      </w:r>
      <w:r w:rsidRPr="00811BAB">
        <w:rPr>
          <w:rFonts w:eastAsia="Century Gothic" w:cstheme="minorHAnsi"/>
          <w:spacing w:val="-1"/>
        </w:rPr>
        <w:t>Banda</w:t>
      </w:r>
      <w:r w:rsidRPr="00811BAB">
        <w:rPr>
          <w:rFonts w:eastAsia="Century Gothic" w:cstheme="minorHAnsi"/>
          <w:spacing w:val="47"/>
        </w:rPr>
        <w:t xml:space="preserve"> </w:t>
      </w:r>
      <w:r w:rsidRPr="00811BAB">
        <w:rPr>
          <w:rFonts w:eastAsia="Century Gothic" w:cstheme="minorHAnsi"/>
          <w:spacing w:val="-1"/>
        </w:rPr>
        <w:t>no</w:t>
      </w:r>
      <w:r w:rsidRPr="00811BAB">
        <w:rPr>
          <w:rFonts w:eastAsia="Century Gothic" w:cstheme="minorHAnsi"/>
          <w:spacing w:val="53"/>
        </w:rPr>
        <w:t xml:space="preserve"> </w:t>
      </w:r>
      <w:r w:rsidRPr="00811BAB">
        <w:rPr>
          <w:rFonts w:eastAsia="Century Gothic" w:cstheme="minorHAnsi"/>
          <w:spacing w:val="-1"/>
        </w:rPr>
        <w:t>licenciada</w:t>
      </w:r>
      <w:r w:rsidRPr="00811BAB">
        <w:rPr>
          <w:rFonts w:eastAsia="Century Gothic" w:cstheme="minorHAnsi"/>
          <w:spacing w:val="47"/>
        </w:rPr>
        <w:t xml:space="preserve"> </w:t>
      </w:r>
      <w:r w:rsidRPr="00811BAB">
        <w:rPr>
          <w:rFonts w:eastAsia="Century Gothic" w:cstheme="minorHAnsi"/>
          <w:spacing w:val="1"/>
        </w:rPr>
        <w:t>de</w:t>
      </w:r>
      <w:r w:rsidRPr="00811BAB">
        <w:rPr>
          <w:rFonts w:eastAsia="Century Gothic" w:cstheme="minorHAnsi"/>
          <w:spacing w:val="49"/>
        </w:rPr>
        <w:t xml:space="preserve"> </w:t>
      </w:r>
      <w:r w:rsidRPr="00811BAB">
        <w:rPr>
          <w:rFonts w:eastAsia="Century Gothic" w:cstheme="minorHAnsi"/>
        </w:rPr>
        <w:t>servicios</w:t>
      </w:r>
      <w:r w:rsidRPr="00811BAB">
        <w:rPr>
          <w:rFonts w:eastAsia="Century Gothic" w:cstheme="minorHAnsi"/>
          <w:spacing w:val="-3"/>
        </w:rPr>
        <w:t xml:space="preserve"> </w:t>
      </w:r>
      <w:r w:rsidRPr="00811BAB">
        <w:rPr>
          <w:rFonts w:eastAsia="Century Gothic" w:cstheme="minorHAnsi"/>
          <w:spacing w:val="-1"/>
        </w:rPr>
        <w:t>limitados</w:t>
      </w:r>
      <w:r w:rsidRPr="00811BAB">
        <w:rPr>
          <w:rFonts w:eastAsia="Century Gothic" w:cstheme="minorHAnsi"/>
          <w:spacing w:val="-3"/>
        </w:rPr>
        <w:t xml:space="preserve"> </w:t>
      </w:r>
      <w:r w:rsidRPr="00811BAB">
        <w:rPr>
          <w:rFonts w:eastAsia="Century Gothic" w:cstheme="minorHAnsi"/>
          <w:spacing w:val="-1"/>
        </w:rPr>
        <w:t>autorizada</w:t>
      </w:r>
      <w:r w:rsidRPr="00811BAB">
        <w:rPr>
          <w:rFonts w:eastAsia="Century Gothic" w:cstheme="minorHAnsi"/>
          <w:spacing w:val="-6"/>
        </w:rPr>
        <w:t xml:space="preserve"> </w:t>
      </w:r>
      <w:r w:rsidRPr="00811BAB">
        <w:rPr>
          <w:rFonts w:eastAsia="Century Gothic" w:cstheme="minorHAnsi"/>
          <w:spacing w:val="-1"/>
        </w:rPr>
        <w:t>por</w:t>
      </w:r>
      <w:r w:rsidRPr="00811BAB">
        <w:rPr>
          <w:rFonts w:eastAsia="Century Gothic" w:cstheme="minorHAnsi"/>
          <w:spacing w:val="-3"/>
        </w:rPr>
        <w:t xml:space="preserve"> </w:t>
      </w:r>
      <w:proofErr w:type="spellStart"/>
      <w:r w:rsidRPr="00811BAB">
        <w:rPr>
          <w:rFonts w:eastAsia="Century Gothic" w:cstheme="minorHAnsi"/>
          <w:spacing w:val="-1"/>
        </w:rPr>
        <w:t>Subtel</w:t>
      </w:r>
      <w:proofErr w:type="spellEnd"/>
      <w:r w:rsidRPr="00811BAB">
        <w:rPr>
          <w:rFonts w:eastAsia="Century Gothic" w:cstheme="minorHAnsi"/>
          <w:spacing w:val="-1"/>
        </w:rPr>
        <w:t>. Adicionalmente</w:t>
      </w:r>
      <w:r w:rsidRPr="00811BAB">
        <w:rPr>
          <w:rFonts w:eastAsia="Century Gothic" w:cstheme="minorHAnsi"/>
          <w:spacing w:val="-13"/>
        </w:rPr>
        <w:t xml:space="preserve"> </w:t>
      </w:r>
      <w:r w:rsidRPr="00811BAB">
        <w:rPr>
          <w:rFonts w:eastAsia="Century Gothic" w:cstheme="minorHAnsi"/>
        </w:rPr>
        <w:t>y</w:t>
      </w:r>
      <w:r w:rsidRPr="00811BAB">
        <w:rPr>
          <w:rFonts w:eastAsia="Century Gothic" w:cstheme="minorHAnsi"/>
          <w:spacing w:val="-7"/>
        </w:rPr>
        <w:t xml:space="preserve"> </w:t>
      </w:r>
      <w:r w:rsidRPr="00811BAB">
        <w:rPr>
          <w:rFonts w:eastAsia="Century Gothic" w:cstheme="minorHAnsi"/>
          <w:spacing w:val="-1"/>
        </w:rPr>
        <w:t>considerando</w:t>
      </w:r>
      <w:r w:rsidRPr="00811BAB">
        <w:rPr>
          <w:rFonts w:eastAsia="Century Gothic" w:cstheme="minorHAnsi"/>
          <w:spacing w:val="-9"/>
        </w:rPr>
        <w:t xml:space="preserve"> </w:t>
      </w:r>
      <w:r w:rsidRPr="00811BAB">
        <w:rPr>
          <w:rFonts w:eastAsia="Century Gothic" w:cstheme="minorHAnsi"/>
          <w:spacing w:val="-1"/>
        </w:rPr>
        <w:t>la</w:t>
      </w:r>
      <w:r w:rsidRPr="00811BAB">
        <w:rPr>
          <w:rFonts w:eastAsia="Century Gothic" w:cstheme="minorHAnsi"/>
          <w:spacing w:val="-11"/>
        </w:rPr>
        <w:t xml:space="preserve"> </w:t>
      </w:r>
      <w:r w:rsidRPr="00811BAB">
        <w:rPr>
          <w:rFonts w:eastAsia="Century Gothic" w:cstheme="minorHAnsi"/>
          <w:spacing w:val="-1"/>
        </w:rPr>
        <w:t>importante</w:t>
      </w:r>
      <w:r w:rsidRPr="00811BAB">
        <w:rPr>
          <w:rFonts w:eastAsia="Century Gothic" w:cstheme="minorHAnsi"/>
          <w:spacing w:val="-8"/>
        </w:rPr>
        <w:t xml:space="preserve"> </w:t>
      </w:r>
      <w:r w:rsidRPr="00811BAB">
        <w:rPr>
          <w:rFonts w:eastAsia="Century Gothic" w:cstheme="minorHAnsi"/>
          <w:spacing w:val="-1"/>
        </w:rPr>
        <w:t>cantidad</w:t>
      </w:r>
      <w:r w:rsidRPr="00811BAB">
        <w:rPr>
          <w:rFonts w:eastAsia="Century Gothic" w:cstheme="minorHAnsi"/>
          <w:spacing w:val="-11"/>
        </w:rPr>
        <w:t xml:space="preserve"> </w:t>
      </w:r>
      <w:r w:rsidRPr="00811BAB">
        <w:rPr>
          <w:rFonts w:eastAsia="Century Gothic" w:cstheme="minorHAnsi"/>
          <w:spacing w:val="1"/>
        </w:rPr>
        <w:t>de</w:t>
      </w:r>
      <w:r w:rsidRPr="00811BAB">
        <w:rPr>
          <w:rFonts w:eastAsia="Century Gothic" w:cstheme="minorHAnsi"/>
          <w:spacing w:val="-8"/>
        </w:rPr>
        <w:t xml:space="preserve"> </w:t>
      </w:r>
      <w:r w:rsidRPr="00811BAB">
        <w:rPr>
          <w:rFonts w:eastAsia="Century Gothic" w:cstheme="minorHAnsi"/>
          <w:spacing w:val="-1"/>
        </w:rPr>
        <w:t>equipos</w:t>
      </w:r>
      <w:r w:rsidRPr="00811BAB">
        <w:rPr>
          <w:rFonts w:eastAsia="Century Gothic" w:cstheme="minorHAnsi"/>
          <w:spacing w:val="-8"/>
        </w:rPr>
        <w:t xml:space="preserve"> </w:t>
      </w:r>
      <w:r w:rsidRPr="00811BAB">
        <w:rPr>
          <w:rFonts w:eastAsia="Century Gothic" w:cstheme="minorHAnsi"/>
          <w:spacing w:val="-2"/>
        </w:rPr>
        <w:t>existentes</w:t>
      </w:r>
      <w:r w:rsidRPr="00811BAB">
        <w:rPr>
          <w:rFonts w:eastAsia="Century Gothic" w:cstheme="minorHAnsi"/>
          <w:spacing w:val="49"/>
        </w:rPr>
        <w:t xml:space="preserve"> </w:t>
      </w:r>
      <w:r w:rsidRPr="00811BAB">
        <w:rPr>
          <w:rFonts w:eastAsia="Century Gothic" w:cstheme="minorHAnsi"/>
        </w:rPr>
        <w:t>en</w:t>
      </w:r>
      <w:r w:rsidRPr="00811BAB">
        <w:rPr>
          <w:rFonts w:eastAsia="Century Gothic" w:cstheme="minorHAnsi"/>
          <w:spacing w:val="33"/>
        </w:rPr>
        <w:t xml:space="preserve"> </w:t>
      </w:r>
      <w:r w:rsidRPr="00811BAB">
        <w:rPr>
          <w:rFonts w:eastAsia="Century Gothic" w:cstheme="minorHAnsi"/>
          <w:spacing w:val="-1"/>
        </w:rPr>
        <w:t>la</w:t>
      </w:r>
      <w:r w:rsidRPr="00811BAB">
        <w:rPr>
          <w:rFonts w:eastAsia="Century Gothic" w:cstheme="minorHAnsi"/>
          <w:spacing w:val="33"/>
        </w:rPr>
        <w:t xml:space="preserve"> </w:t>
      </w:r>
      <w:r w:rsidRPr="00811BAB">
        <w:rPr>
          <w:rFonts w:eastAsia="Century Gothic" w:cstheme="minorHAnsi"/>
          <w:spacing w:val="-1"/>
        </w:rPr>
        <w:t>Dirección</w:t>
      </w:r>
      <w:r w:rsidRPr="00811BAB">
        <w:rPr>
          <w:rFonts w:eastAsia="Century Gothic" w:cstheme="minorHAnsi"/>
          <w:spacing w:val="34"/>
        </w:rPr>
        <w:t xml:space="preserve"> </w:t>
      </w:r>
      <w:r w:rsidRPr="00811BAB">
        <w:rPr>
          <w:rFonts w:eastAsia="Century Gothic" w:cstheme="minorHAnsi"/>
          <w:spacing w:val="-1"/>
        </w:rPr>
        <w:t>Municipal</w:t>
      </w:r>
      <w:r w:rsidRPr="00811BAB">
        <w:rPr>
          <w:rFonts w:eastAsia="Century Gothic" w:cstheme="minorHAnsi"/>
          <w:spacing w:val="34"/>
        </w:rPr>
        <w:t xml:space="preserve"> </w:t>
      </w:r>
      <w:r w:rsidRPr="00811BAB">
        <w:rPr>
          <w:rFonts w:eastAsia="Century Gothic" w:cstheme="minorHAnsi"/>
          <w:spacing w:val="1"/>
        </w:rPr>
        <w:t>de</w:t>
      </w:r>
      <w:r w:rsidRPr="00811BAB">
        <w:rPr>
          <w:rFonts w:eastAsia="Century Gothic" w:cstheme="minorHAnsi"/>
          <w:spacing w:val="35"/>
        </w:rPr>
        <w:t xml:space="preserve"> </w:t>
      </w:r>
      <w:r w:rsidRPr="00811BAB">
        <w:rPr>
          <w:rFonts w:eastAsia="Century Gothic" w:cstheme="minorHAnsi"/>
          <w:spacing w:val="-2"/>
        </w:rPr>
        <w:t>Seguridad</w:t>
      </w:r>
      <w:r w:rsidRPr="00811BAB">
        <w:rPr>
          <w:rFonts w:eastAsia="Century Gothic" w:cstheme="minorHAnsi"/>
          <w:spacing w:val="37"/>
        </w:rPr>
        <w:t xml:space="preserve"> </w:t>
      </w:r>
      <w:r w:rsidRPr="00811BAB">
        <w:rPr>
          <w:rFonts w:eastAsia="Century Gothic" w:cstheme="minorHAnsi"/>
          <w:spacing w:val="-2"/>
        </w:rPr>
        <w:t>Pública,</w:t>
      </w:r>
      <w:r w:rsidRPr="00811BAB">
        <w:rPr>
          <w:rFonts w:eastAsia="Century Gothic" w:cstheme="minorHAnsi"/>
          <w:spacing w:val="36"/>
        </w:rPr>
        <w:t xml:space="preserve"> </w:t>
      </w:r>
      <w:r w:rsidRPr="00811BAB">
        <w:rPr>
          <w:rFonts w:eastAsia="Century Gothic" w:cstheme="minorHAnsi"/>
          <w:spacing w:val="-1"/>
        </w:rPr>
        <w:t>relacionados</w:t>
      </w:r>
      <w:r w:rsidRPr="00811BAB">
        <w:rPr>
          <w:rFonts w:eastAsia="Century Gothic" w:cstheme="minorHAnsi"/>
          <w:spacing w:val="35"/>
        </w:rPr>
        <w:t xml:space="preserve"> </w:t>
      </w:r>
      <w:r w:rsidRPr="00811BAB">
        <w:rPr>
          <w:rFonts w:eastAsia="Century Gothic" w:cstheme="minorHAnsi"/>
          <w:spacing w:val="-2"/>
        </w:rPr>
        <w:t>al</w:t>
      </w:r>
      <w:r w:rsidRPr="00811BAB">
        <w:rPr>
          <w:rFonts w:eastAsia="Century Gothic" w:cstheme="minorHAnsi"/>
          <w:spacing w:val="34"/>
        </w:rPr>
        <w:t xml:space="preserve"> </w:t>
      </w:r>
      <w:r w:rsidRPr="00811BAB">
        <w:rPr>
          <w:rFonts w:eastAsia="Century Gothic" w:cstheme="minorHAnsi"/>
          <w:spacing w:val="-1"/>
        </w:rPr>
        <w:t>actual</w:t>
      </w:r>
      <w:r w:rsidRPr="00811BAB">
        <w:rPr>
          <w:rFonts w:eastAsia="Century Gothic" w:cstheme="minorHAnsi"/>
          <w:spacing w:val="34"/>
        </w:rPr>
        <w:t xml:space="preserve"> </w:t>
      </w:r>
      <w:r w:rsidRPr="00811BAB">
        <w:rPr>
          <w:rFonts w:eastAsia="Century Gothic" w:cstheme="minorHAnsi"/>
          <w:spacing w:val="-1"/>
        </w:rPr>
        <w:t>sistema</w:t>
      </w:r>
      <w:r w:rsidRPr="00811BAB">
        <w:rPr>
          <w:rFonts w:eastAsia="Century Gothic" w:cstheme="minorHAnsi"/>
          <w:spacing w:val="33"/>
        </w:rPr>
        <w:t xml:space="preserve"> </w:t>
      </w:r>
      <w:r w:rsidRPr="00811BAB">
        <w:rPr>
          <w:rFonts w:eastAsia="Century Gothic" w:cstheme="minorHAnsi"/>
          <w:spacing w:val="1"/>
        </w:rPr>
        <w:t>de</w:t>
      </w:r>
      <w:r w:rsidRPr="00811BAB">
        <w:rPr>
          <w:rFonts w:eastAsia="Century Gothic" w:cstheme="minorHAnsi"/>
          <w:spacing w:val="51"/>
        </w:rPr>
        <w:t xml:space="preserve"> </w:t>
      </w:r>
      <w:r w:rsidRPr="00811BAB">
        <w:rPr>
          <w:rFonts w:eastAsia="Century Gothic" w:cstheme="minorHAnsi"/>
          <w:spacing w:val="-1"/>
        </w:rPr>
        <w:t>cámaras</w:t>
      </w:r>
      <w:r w:rsidRPr="00811BAB">
        <w:rPr>
          <w:rFonts w:eastAsia="Century Gothic" w:cstheme="minorHAnsi"/>
          <w:spacing w:val="11"/>
        </w:rPr>
        <w:t xml:space="preserve"> </w:t>
      </w:r>
      <w:r w:rsidRPr="00811BAB">
        <w:rPr>
          <w:rFonts w:eastAsia="Century Gothic" w:cstheme="minorHAnsi"/>
          <w:spacing w:val="1"/>
        </w:rPr>
        <w:t xml:space="preserve">de </w:t>
      </w:r>
      <w:r w:rsidRPr="00811BAB">
        <w:rPr>
          <w:rFonts w:eastAsia="Century Gothic" w:cstheme="minorHAnsi"/>
          <w:spacing w:val="-1"/>
        </w:rPr>
        <w:t>televigilancia,</w:t>
      </w:r>
      <w:r w:rsidRPr="00811BAB">
        <w:rPr>
          <w:rFonts w:eastAsia="Century Gothic" w:cstheme="minorHAnsi"/>
          <w:spacing w:val="7"/>
        </w:rPr>
        <w:t xml:space="preserve"> </w:t>
      </w:r>
      <w:r w:rsidRPr="00811BAB">
        <w:rPr>
          <w:rFonts w:eastAsia="Century Gothic" w:cstheme="minorHAnsi"/>
          <w:spacing w:val="-1"/>
        </w:rPr>
        <w:t>estos</w:t>
      </w:r>
      <w:r w:rsidRPr="00811BAB">
        <w:rPr>
          <w:rFonts w:eastAsia="Century Gothic" w:cstheme="minorHAnsi"/>
          <w:spacing w:val="6"/>
        </w:rPr>
        <w:t xml:space="preserve"> </w:t>
      </w:r>
      <w:r w:rsidRPr="00811BAB">
        <w:rPr>
          <w:rFonts w:eastAsia="Century Gothic" w:cstheme="minorHAnsi"/>
          <w:spacing w:val="-1"/>
        </w:rPr>
        <w:t>deberán</w:t>
      </w:r>
      <w:r w:rsidRPr="00811BAB">
        <w:rPr>
          <w:rFonts w:eastAsia="Century Gothic" w:cstheme="minorHAnsi"/>
          <w:spacing w:val="10"/>
        </w:rPr>
        <w:t xml:space="preserve"> </w:t>
      </w:r>
      <w:r w:rsidRPr="00811BAB">
        <w:rPr>
          <w:rFonts w:eastAsia="Century Gothic" w:cstheme="minorHAnsi"/>
          <w:spacing w:val="-2"/>
        </w:rPr>
        <w:t>poseer</w:t>
      </w:r>
      <w:r w:rsidRPr="00811BAB">
        <w:rPr>
          <w:rFonts w:eastAsia="Century Gothic" w:cstheme="minorHAnsi"/>
          <w:spacing w:val="7"/>
        </w:rPr>
        <w:t xml:space="preserve"> </w:t>
      </w:r>
      <w:r w:rsidRPr="00811BAB">
        <w:rPr>
          <w:rFonts w:eastAsia="Century Gothic" w:cstheme="minorHAnsi"/>
          <w:spacing w:val="-1"/>
        </w:rPr>
        <w:t>mecanismos</w:t>
      </w:r>
      <w:r w:rsidRPr="00811BAB">
        <w:rPr>
          <w:rFonts w:eastAsia="Century Gothic" w:cstheme="minorHAnsi"/>
          <w:spacing w:val="6"/>
        </w:rPr>
        <w:t xml:space="preserve"> </w:t>
      </w:r>
      <w:r w:rsidRPr="00811BAB">
        <w:rPr>
          <w:rFonts w:eastAsia="Century Gothic" w:cstheme="minorHAnsi"/>
          <w:spacing w:val="-2"/>
        </w:rPr>
        <w:t>de</w:t>
      </w:r>
      <w:r w:rsidRPr="00811BAB">
        <w:rPr>
          <w:rFonts w:eastAsia="Century Gothic" w:cstheme="minorHAnsi"/>
          <w:spacing w:val="6"/>
        </w:rPr>
        <w:t xml:space="preserve"> </w:t>
      </w:r>
      <w:r w:rsidRPr="00811BAB">
        <w:rPr>
          <w:rFonts w:eastAsia="Century Gothic" w:cstheme="minorHAnsi"/>
          <w:spacing w:val="-1"/>
        </w:rPr>
        <w:t>sincronización</w:t>
      </w:r>
      <w:r w:rsidRPr="00811BAB">
        <w:rPr>
          <w:rFonts w:eastAsia="Century Gothic" w:cstheme="minorHAnsi"/>
          <w:spacing w:val="10"/>
        </w:rPr>
        <w:t xml:space="preserve"> </w:t>
      </w:r>
      <w:r w:rsidRPr="00811BAB">
        <w:rPr>
          <w:rFonts w:eastAsia="Century Gothic" w:cstheme="minorHAnsi"/>
          <w:spacing w:val="-1"/>
        </w:rPr>
        <w:t>para</w:t>
      </w:r>
      <w:r w:rsidRPr="00811BAB">
        <w:rPr>
          <w:rFonts w:eastAsia="Century Gothic" w:cstheme="minorHAnsi"/>
          <w:spacing w:val="47"/>
        </w:rPr>
        <w:t xml:space="preserve"> </w:t>
      </w:r>
      <w:proofErr w:type="spellStart"/>
      <w:r w:rsidRPr="00811BAB">
        <w:rPr>
          <w:rFonts w:eastAsia="Century Gothic" w:cstheme="minorHAnsi"/>
          <w:spacing w:val="-1"/>
        </w:rPr>
        <w:t>co-existir</w:t>
      </w:r>
      <w:proofErr w:type="spellEnd"/>
      <w:r w:rsidRPr="00811BAB">
        <w:rPr>
          <w:rFonts w:eastAsia="Century Gothic" w:cstheme="minorHAnsi"/>
          <w:spacing w:val="2"/>
        </w:rPr>
        <w:t xml:space="preserve"> </w:t>
      </w:r>
      <w:r w:rsidRPr="00811BAB">
        <w:rPr>
          <w:rFonts w:eastAsia="Century Gothic" w:cstheme="minorHAnsi"/>
        </w:rPr>
        <w:t>con</w:t>
      </w:r>
      <w:r w:rsidRPr="00811BAB">
        <w:rPr>
          <w:rFonts w:eastAsia="Century Gothic" w:cstheme="minorHAnsi"/>
          <w:spacing w:val="-4"/>
        </w:rPr>
        <w:t xml:space="preserve"> </w:t>
      </w:r>
      <w:r w:rsidRPr="00811BAB">
        <w:rPr>
          <w:rFonts w:eastAsia="Century Gothic" w:cstheme="minorHAnsi"/>
          <w:spacing w:val="-1"/>
        </w:rPr>
        <w:t>los</w:t>
      </w:r>
      <w:r w:rsidRPr="00811BAB">
        <w:rPr>
          <w:rFonts w:eastAsia="Century Gothic" w:cstheme="minorHAnsi"/>
          <w:spacing w:val="2"/>
        </w:rPr>
        <w:t xml:space="preserve"> </w:t>
      </w:r>
      <w:r w:rsidRPr="00811BAB">
        <w:rPr>
          <w:rFonts w:eastAsia="Century Gothic" w:cstheme="minorHAnsi"/>
          <w:spacing w:val="-1"/>
        </w:rPr>
        <w:t>equipos</w:t>
      </w:r>
      <w:r w:rsidRPr="00811BAB">
        <w:rPr>
          <w:rFonts w:eastAsia="Century Gothic" w:cstheme="minorHAnsi"/>
          <w:spacing w:val="2"/>
        </w:rPr>
        <w:t xml:space="preserve"> </w:t>
      </w:r>
      <w:r w:rsidRPr="00811BAB">
        <w:rPr>
          <w:rFonts w:eastAsia="Century Gothic" w:cstheme="minorHAnsi"/>
          <w:spacing w:val="-2"/>
        </w:rPr>
        <w:t>existentes</w:t>
      </w:r>
      <w:r w:rsidRPr="00811BAB">
        <w:rPr>
          <w:rFonts w:eastAsia="Century Gothic" w:cstheme="minorHAnsi"/>
          <w:spacing w:val="2"/>
        </w:rPr>
        <w:t xml:space="preserve"> </w:t>
      </w:r>
      <w:r w:rsidRPr="00811BAB">
        <w:rPr>
          <w:rFonts w:eastAsia="Century Gothic" w:cstheme="minorHAnsi"/>
        </w:rPr>
        <w:t>a</w:t>
      </w:r>
      <w:r w:rsidRPr="00811BAB">
        <w:rPr>
          <w:rFonts w:eastAsia="Century Gothic" w:cstheme="minorHAnsi"/>
          <w:spacing w:val="-1"/>
        </w:rPr>
        <w:t xml:space="preserve"> </w:t>
      </w:r>
      <w:r w:rsidRPr="00811BAB">
        <w:rPr>
          <w:rFonts w:eastAsia="Century Gothic" w:cstheme="minorHAnsi"/>
          <w:spacing w:val="-2"/>
        </w:rPr>
        <w:t>fin</w:t>
      </w:r>
      <w:r w:rsidRPr="00811BAB">
        <w:rPr>
          <w:rFonts w:eastAsia="Century Gothic" w:cstheme="minorHAnsi"/>
          <w:spacing w:val="1"/>
        </w:rPr>
        <w:t xml:space="preserve"> de</w:t>
      </w:r>
      <w:r w:rsidRPr="00811BAB">
        <w:rPr>
          <w:rFonts w:eastAsia="Century Gothic" w:cstheme="minorHAnsi"/>
          <w:spacing w:val="2"/>
        </w:rPr>
        <w:t xml:space="preserve"> </w:t>
      </w:r>
      <w:r w:rsidRPr="00811BAB">
        <w:rPr>
          <w:rFonts w:eastAsia="Century Gothic" w:cstheme="minorHAnsi"/>
          <w:spacing w:val="-2"/>
        </w:rPr>
        <w:t>minimizar</w:t>
      </w:r>
      <w:r w:rsidRPr="00811BAB">
        <w:rPr>
          <w:rFonts w:eastAsia="Century Gothic" w:cstheme="minorHAnsi"/>
          <w:spacing w:val="2"/>
        </w:rPr>
        <w:t xml:space="preserve"> </w:t>
      </w:r>
      <w:r w:rsidRPr="00811BAB">
        <w:rPr>
          <w:rFonts w:eastAsia="Century Gothic" w:cstheme="minorHAnsi"/>
          <w:spacing w:val="-1"/>
        </w:rPr>
        <w:t>los</w:t>
      </w:r>
      <w:r w:rsidRPr="00811BAB">
        <w:rPr>
          <w:rFonts w:eastAsia="Century Gothic" w:cstheme="minorHAnsi"/>
          <w:spacing w:val="2"/>
        </w:rPr>
        <w:t xml:space="preserve"> </w:t>
      </w:r>
      <w:r w:rsidRPr="00811BAB">
        <w:rPr>
          <w:rFonts w:eastAsia="Century Gothic" w:cstheme="minorHAnsi"/>
          <w:spacing w:val="-1"/>
        </w:rPr>
        <w:t>efectos</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2"/>
        </w:rPr>
        <w:t>auto</w:t>
      </w:r>
      <w:r w:rsidRPr="00811BAB">
        <w:rPr>
          <w:rFonts w:eastAsia="Century Gothic" w:cstheme="minorHAnsi"/>
        </w:rPr>
        <w:t xml:space="preserve"> </w:t>
      </w:r>
      <w:r w:rsidRPr="00811BAB">
        <w:rPr>
          <w:rFonts w:eastAsia="Century Gothic" w:cstheme="minorHAnsi"/>
          <w:spacing w:val="-1"/>
        </w:rPr>
        <w:t>interferencia</w:t>
      </w:r>
      <w:r w:rsidRPr="00811BAB">
        <w:rPr>
          <w:rFonts w:eastAsia="Century Gothic" w:cstheme="minorHAnsi"/>
          <w:spacing w:val="75"/>
        </w:rPr>
        <w:t xml:space="preserve"> </w:t>
      </w:r>
      <w:r w:rsidRPr="00811BAB">
        <w:rPr>
          <w:rFonts w:eastAsia="Century Gothic" w:cstheme="minorHAnsi"/>
        </w:rPr>
        <w:t>y</w:t>
      </w:r>
      <w:r w:rsidRPr="00811BAB">
        <w:rPr>
          <w:rFonts w:eastAsia="Century Gothic" w:cstheme="minorHAnsi"/>
          <w:spacing w:val="3"/>
        </w:rPr>
        <w:t xml:space="preserve"> </w:t>
      </w:r>
      <w:r w:rsidRPr="00811BAB">
        <w:rPr>
          <w:rFonts w:eastAsia="Century Gothic" w:cstheme="minorHAnsi"/>
          <w:spacing w:val="-1"/>
        </w:rPr>
        <w:t>evitar</w:t>
      </w:r>
      <w:r w:rsidRPr="00811BAB">
        <w:rPr>
          <w:rFonts w:eastAsia="Century Gothic" w:cstheme="minorHAnsi"/>
          <w:spacing w:val="2"/>
        </w:rPr>
        <w:t xml:space="preserve"> </w:t>
      </w:r>
      <w:r w:rsidRPr="00811BAB">
        <w:rPr>
          <w:rFonts w:eastAsia="Century Gothic" w:cstheme="minorHAnsi"/>
        </w:rPr>
        <w:t xml:space="preserve">el </w:t>
      </w:r>
      <w:r w:rsidRPr="00811BAB">
        <w:rPr>
          <w:rFonts w:eastAsia="Century Gothic" w:cstheme="minorHAnsi"/>
          <w:spacing w:val="-2"/>
        </w:rPr>
        <w:t>aumento</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3"/>
        </w:rPr>
        <w:t>los</w:t>
      </w:r>
      <w:r w:rsidRPr="00811BAB">
        <w:rPr>
          <w:rFonts w:eastAsia="Century Gothic" w:cstheme="minorHAnsi"/>
          <w:spacing w:val="2"/>
        </w:rPr>
        <w:t xml:space="preserve"> </w:t>
      </w:r>
      <w:r w:rsidRPr="00811BAB">
        <w:rPr>
          <w:rFonts w:eastAsia="Century Gothic" w:cstheme="minorHAnsi"/>
          <w:spacing w:val="-1"/>
        </w:rPr>
        <w:t>niveles</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ruido</w:t>
      </w:r>
      <w:r w:rsidRPr="00811BAB">
        <w:rPr>
          <w:rFonts w:eastAsia="Century Gothic" w:cstheme="minorHAnsi"/>
          <w:spacing w:val="-4"/>
        </w:rPr>
        <w:t xml:space="preserve"> </w:t>
      </w:r>
      <w:r w:rsidRPr="00811BAB">
        <w:rPr>
          <w:rFonts w:eastAsia="Century Gothic" w:cstheme="minorHAnsi"/>
          <w:spacing w:val="-1"/>
        </w:rPr>
        <w:t>electromagnético.</w:t>
      </w:r>
    </w:p>
    <w:p w14:paraId="72B7701A" w14:textId="77777777" w:rsidR="00811BAB" w:rsidRPr="00811BAB" w:rsidRDefault="00811BAB" w:rsidP="00811BAB">
      <w:pPr>
        <w:widowControl w:val="0"/>
        <w:spacing w:before="3" w:after="0" w:line="240" w:lineRule="auto"/>
        <w:rPr>
          <w:rFonts w:eastAsia="Century Gothic" w:cstheme="minorHAnsi"/>
        </w:rPr>
      </w:pPr>
    </w:p>
    <w:p w14:paraId="02548099" w14:textId="77777777" w:rsidR="00811BAB" w:rsidRPr="00811BAB" w:rsidRDefault="00811BAB" w:rsidP="00811BAB">
      <w:pPr>
        <w:widowControl w:val="0"/>
        <w:spacing w:after="0" w:line="240" w:lineRule="auto"/>
        <w:ind w:right="124"/>
        <w:jc w:val="both"/>
        <w:rPr>
          <w:rFonts w:eastAsia="Century Gothic" w:cstheme="minorHAnsi"/>
          <w:spacing w:val="-1"/>
        </w:rPr>
      </w:pPr>
      <w:r w:rsidRPr="00811BAB">
        <w:rPr>
          <w:rFonts w:eastAsia="Century Gothic" w:cstheme="minorHAnsi"/>
          <w:spacing w:val="-1"/>
        </w:rPr>
        <w:t xml:space="preserve">En consecuencia, la presente iniciativa demanda la provisión, instalación </w:t>
      </w:r>
      <w:proofErr w:type="spellStart"/>
      <w:r w:rsidRPr="00811BAB">
        <w:rPr>
          <w:rFonts w:eastAsia="Century Gothic" w:cstheme="minorHAnsi"/>
          <w:spacing w:val="-1"/>
        </w:rPr>
        <w:t>y</w:t>
      </w:r>
      <w:proofErr w:type="spellEnd"/>
      <w:r w:rsidRPr="00811BAB">
        <w:rPr>
          <w:rFonts w:eastAsia="Century Gothic" w:cstheme="minorHAnsi"/>
          <w:spacing w:val="-1"/>
        </w:rPr>
        <w:t xml:space="preserve"> implementación de un total de 53 puntos con cámaras de televigilancia, con sus respectivas antenas por punto conectadas al poste central y este a su vez integrado a la actual Central de Cámaras de Televigilancia. </w:t>
      </w:r>
    </w:p>
    <w:p w14:paraId="7ED61777" w14:textId="77777777" w:rsidR="00811BAB" w:rsidRPr="00811BAB" w:rsidRDefault="00811BAB" w:rsidP="00811BAB">
      <w:pPr>
        <w:widowControl w:val="0"/>
        <w:spacing w:before="10" w:after="0" w:line="240" w:lineRule="auto"/>
        <w:rPr>
          <w:rFonts w:eastAsia="Century Gothic" w:cstheme="minorHAnsi"/>
          <w:spacing w:val="-1"/>
        </w:rPr>
      </w:pPr>
    </w:p>
    <w:p w14:paraId="764F1EAD" w14:textId="77777777" w:rsidR="00811BAB" w:rsidRPr="00811BAB" w:rsidRDefault="00811BAB" w:rsidP="00811BAB">
      <w:pPr>
        <w:widowControl w:val="0"/>
        <w:spacing w:after="0" w:line="240" w:lineRule="auto"/>
        <w:ind w:right="124"/>
        <w:jc w:val="both"/>
        <w:rPr>
          <w:rFonts w:eastAsia="Century Gothic" w:cstheme="minorHAnsi"/>
          <w:spacing w:val="-1"/>
        </w:rPr>
      </w:pPr>
      <w:r w:rsidRPr="00811BAB">
        <w:rPr>
          <w:rFonts w:eastAsia="Century Gothic" w:cstheme="minorHAnsi"/>
          <w:spacing w:val="-1"/>
        </w:rPr>
        <w:t xml:space="preserve">La solución propuesta deberá permitir su crecimiento en sentido de incorporar o aumentar las capacidades de procesamiento y transmisión por cada punto. </w:t>
      </w:r>
      <w:proofErr w:type="spellStart"/>
      <w:r w:rsidRPr="00811BAB">
        <w:rPr>
          <w:rFonts w:eastAsia="Century Gothic" w:cstheme="minorHAnsi"/>
          <w:spacing w:val="-1"/>
        </w:rPr>
        <w:t>Asi</w:t>
      </w:r>
      <w:proofErr w:type="spellEnd"/>
      <w:r w:rsidRPr="00811BAB">
        <w:rPr>
          <w:rFonts w:eastAsia="Century Gothic" w:cstheme="minorHAnsi"/>
          <w:spacing w:val="-1"/>
        </w:rPr>
        <w:t xml:space="preserve"> mismo, el proceso de implementación e integración tecnológica considera, al menos, los siguientes puntos:</w:t>
      </w:r>
    </w:p>
    <w:p w14:paraId="5458B9B9" w14:textId="77777777" w:rsidR="00811BAB" w:rsidRPr="00811BAB" w:rsidRDefault="00811BAB" w:rsidP="00811BAB">
      <w:pPr>
        <w:widowControl w:val="0"/>
        <w:spacing w:after="0" w:line="240" w:lineRule="auto"/>
        <w:ind w:left="101" w:right="124"/>
        <w:jc w:val="both"/>
        <w:rPr>
          <w:rFonts w:eastAsia="Century Gothic" w:cstheme="minorHAnsi"/>
          <w:spacing w:val="-1"/>
        </w:rPr>
      </w:pPr>
    </w:p>
    <w:p w14:paraId="6AD9D72E"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Instalación y suministro de una nueva infraestructura de Video Vigilancia IP.</w:t>
      </w:r>
    </w:p>
    <w:p w14:paraId="4220EBE8"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Diseño e Ingeniería de Detalles: Arquitectura del Sistema.</w:t>
      </w:r>
    </w:p>
    <w:p w14:paraId="04070837"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Programa de trabajo.</w:t>
      </w:r>
    </w:p>
    <w:p w14:paraId="1CD2CCCC"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Instalación de plataforma de Cableado Estructurado, Fibra óptica, redes inalámbricas según sea el caso.</w:t>
      </w:r>
    </w:p>
    <w:p w14:paraId="5E076508"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Instalación de Canalizaciones complementarias EMT y escalerillas y otras si fuesen necesarias.</w:t>
      </w:r>
    </w:p>
    <w:p w14:paraId="5CBBC337"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Configuración completa del Sistema.</w:t>
      </w:r>
    </w:p>
    <w:p w14:paraId="2A3CF09F"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Pruebas y puesta en servicio.</w:t>
      </w:r>
    </w:p>
    <w:p w14:paraId="7EE7BCDB"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 xml:space="preserve">Confección de documentos que conformarán la etapa de entrega. </w:t>
      </w:r>
      <w:proofErr w:type="spellStart"/>
      <w:r w:rsidRPr="00811BAB">
        <w:rPr>
          <w:rFonts w:eastAsia="Century Gothic" w:cstheme="minorHAnsi"/>
          <w:spacing w:val="-1"/>
        </w:rPr>
        <w:t>Commissioning</w:t>
      </w:r>
      <w:proofErr w:type="spellEnd"/>
      <w:r w:rsidRPr="00811BAB">
        <w:rPr>
          <w:rFonts w:eastAsia="Century Gothic" w:cstheme="minorHAnsi"/>
          <w:spacing w:val="-1"/>
        </w:rPr>
        <w:t xml:space="preserve"> and </w:t>
      </w:r>
      <w:proofErr w:type="spellStart"/>
      <w:r w:rsidRPr="00811BAB">
        <w:rPr>
          <w:rFonts w:eastAsia="Century Gothic" w:cstheme="minorHAnsi"/>
          <w:spacing w:val="-1"/>
        </w:rPr>
        <w:t>Acceptance</w:t>
      </w:r>
      <w:proofErr w:type="spellEnd"/>
      <w:r w:rsidRPr="00811BAB">
        <w:rPr>
          <w:rFonts w:eastAsia="Century Gothic" w:cstheme="minorHAnsi"/>
          <w:spacing w:val="-1"/>
        </w:rPr>
        <w:t>.</w:t>
      </w:r>
    </w:p>
    <w:p w14:paraId="1B450723"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Planos As-</w:t>
      </w:r>
      <w:proofErr w:type="spellStart"/>
      <w:r w:rsidRPr="00811BAB">
        <w:rPr>
          <w:rFonts w:eastAsia="Century Gothic" w:cstheme="minorHAnsi"/>
          <w:spacing w:val="-1"/>
        </w:rPr>
        <w:t>Built</w:t>
      </w:r>
      <w:proofErr w:type="spellEnd"/>
      <w:r w:rsidRPr="00811BAB">
        <w:rPr>
          <w:rFonts w:eastAsia="Century Gothic" w:cstheme="minorHAnsi"/>
          <w:spacing w:val="-1"/>
        </w:rPr>
        <w:t xml:space="preserve"> para toda la solución integrada.</w:t>
      </w:r>
    </w:p>
    <w:p w14:paraId="422F7AA5"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Entrega de pauta de garantía para los productos y sus aplicaciones.</w:t>
      </w:r>
    </w:p>
    <w:p w14:paraId="3280D6DF" w14:textId="77777777" w:rsidR="00811BAB" w:rsidRPr="00811BAB" w:rsidRDefault="00811BAB">
      <w:pPr>
        <w:widowControl w:val="0"/>
        <w:numPr>
          <w:ilvl w:val="0"/>
          <w:numId w:val="5"/>
        </w:numPr>
        <w:tabs>
          <w:tab w:val="left" w:pos="529"/>
        </w:tabs>
        <w:spacing w:before="5" w:after="0" w:line="268" w:lineRule="exact"/>
        <w:ind w:right="122" w:hanging="427"/>
        <w:rPr>
          <w:rFonts w:eastAsia="Century Gothic" w:cstheme="minorHAnsi"/>
          <w:spacing w:val="-1"/>
        </w:rPr>
      </w:pPr>
      <w:r w:rsidRPr="00811BAB">
        <w:rPr>
          <w:rFonts w:eastAsia="Century Gothic" w:cstheme="minorHAnsi"/>
          <w:spacing w:val="-1"/>
        </w:rPr>
        <w:t>Propuesta de Mantenimiento Preventivo y Correctivo.</w:t>
      </w:r>
    </w:p>
    <w:p w14:paraId="13BFF511" w14:textId="77777777" w:rsidR="00811BAB" w:rsidRPr="00811BAB" w:rsidRDefault="00811BAB" w:rsidP="00811BAB">
      <w:pPr>
        <w:widowControl w:val="0"/>
        <w:spacing w:after="0" w:line="240" w:lineRule="auto"/>
        <w:jc w:val="both"/>
        <w:rPr>
          <w:rFonts w:eastAsia="Century Gothic" w:cstheme="minorHAnsi"/>
        </w:rPr>
      </w:pPr>
    </w:p>
    <w:p w14:paraId="46294EAA" w14:textId="77777777" w:rsidR="00811BAB" w:rsidRPr="00811BAB" w:rsidRDefault="00811BAB" w:rsidP="00811BAB">
      <w:pPr>
        <w:widowControl w:val="0"/>
        <w:spacing w:before="1" w:after="0" w:line="240" w:lineRule="auto"/>
        <w:jc w:val="both"/>
        <w:rPr>
          <w:rFonts w:eastAsia="Century Gothic" w:cstheme="minorHAnsi"/>
        </w:rPr>
      </w:pPr>
      <w:r w:rsidRPr="00811BAB">
        <w:rPr>
          <w:rFonts w:eastAsia="Century Gothic" w:cstheme="minorHAnsi"/>
        </w:rPr>
        <w:t xml:space="preserve">Como cuestión preliminar, la alusión a marcas que se realicen en las presentes bases, debe entenderse como meramente referencial. Sin embargo, la calidad de los materiales y elementos que utilice el proveedor, deberán cumplir con el estándar de calidad de la marca señalada como referencia si fuera el caso. </w:t>
      </w:r>
      <w:r w:rsidRPr="00811BAB">
        <w:rPr>
          <w:rFonts w:eastAsia="Calibri" w:cstheme="minorHAnsi"/>
        </w:rPr>
        <w:t>EL profesional asignado como contraparte informara y coordinara con la Unidad Técnica Municipal (UTM) respectiva, todo el proceso de instalación, según lo señalado en la Carta Gantt propuesta por la empresa.</w:t>
      </w:r>
    </w:p>
    <w:p w14:paraId="39BBA028" w14:textId="77777777" w:rsidR="00811BAB" w:rsidRPr="00811BAB" w:rsidRDefault="00811BAB" w:rsidP="00811BAB">
      <w:pPr>
        <w:widowControl w:val="0"/>
        <w:spacing w:after="0" w:line="240" w:lineRule="auto"/>
        <w:ind w:right="251"/>
        <w:jc w:val="both"/>
        <w:rPr>
          <w:rFonts w:eastAsia="Century Gothic" w:cstheme="minorHAnsi"/>
        </w:rPr>
      </w:pPr>
    </w:p>
    <w:p w14:paraId="6DFBF48C" w14:textId="7091E12F" w:rsidR="00811BAB" w:rsidRPr="00ED01FA" w:rsidRDefault="00811BAB">
      <w:pPr>
        <w:widowControl w:val="0"/>
        <w:numPr>
          <w:ilvl w:val="0"/>
          <w:numId w:val="1"/>
        </w:numPr>
        <w:spacing w:before="104" w:after="0" w:line="240" w:lineRule="auto"/>
        <w:jc w:val="both"/>
        <w:rPr>
          <w:rFonts w:eastAsia="Century Gothic" w:cstheme="minorHAnsi"/>
          <w:b/>
          <w:spacing w:val="-1"/>
          <w:u w:val="single"/>
        </w:rPr>
      </w:pPr>
      <w:r w:rsidRPr="00811BAB">
        <w:rPr>
          <w:rFonts w:eastAsia="Century Gothic" w:cstheme="minorHAnsi"/>
          <w:b/>
          <w:spacing w:val="-1"/>
          <w:u w:val="single"/>
        </w:rPr>
        <w:t>ESTÁNDARES Y CÓDIGOS APLICABLES</w:t>
      </w:r>
    </w:p>
    <w:p w14:paraId="5BDF6932" w14:textId="77777777" w:rsidR="00ED01FA" w:rsidRPr="00811BAB" w:rsidRDefault="00ED01FA" w:rsidP="00ED01FA">
      <w:pPr>
        <w:widowControl w:val="0"/>
        <w:spacing w:before="104" w:after="0" w:line="240" w:lineRule="auto"/>
        <w:ind w:left="720"/>
        <w:jc w:val="both"/>
        <w:rPr>
          <w:rFonts w:eastAsia="Century Gothic" w:cstheme="minorHAnsi"/>
          <w:b/>
          <w:spacing w:val="-1"/>
          <w:u w:val="single"/>
        </w:rPr>
      </w:pPr>
    </w:p>
    <w:p w14:paraId="75E18CC7" w14:textId="77777777" w:rsidR="00811BAB" w:rsidRPr="00811BAB" w:rsidRDefault="00811BAB" w:rsidP="00811BAB">
      <w:pPr>
        <w:widowControl w:val="0"/>
        <w:spacing w:before="11" w:after="0" w:line="240" w:lineRule="auto"/>
        <w:rPr>
          <w:rFonts w:eastAsia="Century Gothic" w:cstheme="minorHAnsi"/>
        </w:rPr>
      </w:pPr>
      <w:r w:rsidRPr="00811BAB">
        <w:rPr>
          <w:rFonts w:eastAsia="Century Gothic" w:cstheme="minorHAnsi"/>
        </w:rPr>
        <w:t>Los criterios de revisión estarán basados en normas nacionales e internacionales estandarizadas tales como:</w:t>
      </w:r>
    </w:p>
    <w:p w14:paraId="68E29A1D" w14:textId="77777777" w:rsidR="00811BAB" w:rsidRPr="00811BAB" w:rsidRDefault="00811BAB" w:rsidP="00811BAB">
      <w:pPr>
        <w:widowControl w:val="0"/>
        <w:spacing w:before="11" w:after="0" w:line="240" w:lineRule="auto"/>
        <w:rPr>
          <w:rFonts w:eastAsia="Century Gothic" w:cstheme="minorHAnsi"/>
        </w:rPr>
      </w:pPr>
    </w:p>
    <w:p w14:paraId="583F330F"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Normas del Instituto Nacional de Normalización</w:t>
      </w:r>
    </w:p>
    <w:p w14:paraId="0B96AF34"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 xml:space="preserve">Especificaciones del reglamento SEC, el Código Eléctrico de la Norma Chilena </w:t>
      </w:r>
      <w:proofErr w:type="spellStart"/>
      <w:r w:rsidRPr="00811BAB">
        <w:rPr>
          <w:rFonts w:eastAsia="Century Gothic" w:cstheme="minorHAnsi"/>
          <w:kern w:val="2"/>
          <w14:ligatures w14:val="standardContextual"/>
        </w:rPr>
        <w:t>NCh</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Elec</w:t>
      </w:r>
      <w:proofErr w:type="spellEnd"/>
      <w:r w:rsidRPr="00811BAB">
        <w:rPr>
          <w:rFonts w:eastAsia="Century Gothic" w:cstheme="minorHAnsi"/>
          <w:kern w:val="2"/>
          <w14:ligatures w14:val="standardContextual"/>
        </w:rPr>
        <w:t xml:space="preserve">. 2/84, </w:t>
      </w:r>
      <w:proofErr w:type="spellStart"/>
      <w:r w:rsidRPr="00811BAB">
        <w:rPr>
          <w:rFonts w:eastAsia="Century Gothic" w:cstheme="minorHAnsi"/>
          <w:kern w:val="2"/>
          <w14:ligatures w14:val="standardContextual"/>
        </w:rPr>
        <w:t>NCh</w:t>
      </w:r>
      <w:proofErr w:type="spellEnd"/>
      <w:r w:rsidRPr="00811BAB">
        <w:rPr>
          <w:rFonts w:eastAsia="Century Gothic" w:cstheme="minorHAnsi"/>
          <w:kern w:val="2"/>
          <w14:ligatures w14:val="standardContextual"/>
        </w:rPr>
        <w:t xml:space="preserve"> Elec.4/2003, </w:t>
      </w:r>
      <w:proofErr w:type="spellStart"/>
      <w:r w:rsidRPr="00811BAB">
        <w:rPr>
          <w:rFonts w:eastAsia="Century Gothic" w:cstheme="minorHAnsi"/>
          <w:kern w:val="2"/>
          <w14:ligatures w14:val="standardContextual"/>
        </w:rPr>
        <w:t>NCh</w:t>
      </w:r>
      <w:proofErr w:type="spellEnd"/>
      <w:r w:rsidRPr="00811BAB">
        <w:rPr>
          <w:rFonts w:eastAsia="Century Gothic" w:cstheme="minorHAnsi"/>
          <w:kern w:val="2"/>
          <w14:ligatures w14:val="standardContextual"/>
        </w:rPr>
        <w:t xml:space="preserve"> Elec.10/84 y Normas Técnicas complementarias.</w:t>
      </w:r>
    </w:p>
    <w:p w14:paraId="2ECC0ED2"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NFPA–72, Asociación Nacional de Protección Contra Incendios (</w:t>
      </w:r>
      <w:proofErr w:type="spellStart"/>
      <w:r w:rsidRPr="00811BAB">
        <w:rPr>
          <w:rFonts w:eastAsia="Century Gothic" w:cstheme="minorHAnsi"/>
          <w:kern w:val="2"/>
          <w14:ligatures w14:val="standardContextual"/>
        </w:rPr>
        <w:t>National</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Fire</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Protection</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Association</w:t>
      </w:r>
      <w:proofErr w:type="spellEnd"/>
      <w:r w:rsidRPr="00811BAB">
        <w:rPr>
          <w:rFonts w:eastAsia="Century Gothic" w:cstheme="minorHAnsi"/>
          <w:kern w:val="2"/>
          <w14:ligatures w14:val="standardContextual"/>
        </w:rPr>
        <w:t xml:space="preserve"> – NFPA) </w:t>
      </w:r>
    </w:p>
    <w:p w14:paraId="65615937"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NFPA–731, Asociación Nacional de Protección Contra Incendios (</w:t>
      </w:r>
      <w:proofErr w:type="spellStart"/>
      <w:r w:rsidRPr="00811BAB">
        <w:rPr>
          <w:rFonts w:eastAsia="Century Gothic" w:cstheme="minorHAnsi"/>
          <w:kern w:val="2"/>
          <w14:ligatures w14:val="standardContextual"/>
        </w:rPr>
        <w:t>National</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Fire</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Protection</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Association</w:t>
      </w:r>
      <w:proofErr w:type="spellEnd"/>
      <w:r w:rsidRPr="00811BAB">
        <w:rPr>
          <w:rFonts w:eastAsia="Century Gothic" w:cstheme="minorHAnsi"/>
          <w:kern w:val="2"/>
          <w14:ligatures w14:val="standardContextual"/>
        </w:rPr>
        <w:t xml:space="preserve"> – NFPA)</w:t>
      </w:r>
    </w:p>
    <w:p w14:paraId="62A88565"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ANSI/TIA/EIA–568–C.0, Estándar de Cableado de Telecomunicaciones de Edificios Comerciales, Parte 1: Requerimientos Generales, 2005.</w:t>
      </w:r>
    </w:p>
    <w:p w14:paraId="76125B8A"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ANSI/TIA/EIA–568–C.1, Estándar de Cableado de Telecomunicaciones de Edificios Comerciales, Parte 2: Componentes de Cableado de Par Trenzado Balanceado, 2005.</w:t>
      </w:r>
    </w:p>
    <w:p w14:paraId="394EB3E5"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ANSI/TIA/EIA–568–C.2: Estándar de Cableado de Telecomunicaciones de Edificios Comerciales, Componentes de Cableado de Par Trenzado Balanceado para categoría 6, 2005.</w:t>
      </w:r>
    </w:p>
    <w:p w14:paraId="1B582E49"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ANSI/TIA/EIA–568–C.3, Estándar de Cableado de Telecomunicaciones de Edificios Comerciales, Componentes de Cableado de Fibra Óptica, marzo del 2005.</w:t>
      </w:r>
    </w:p>
    <w:p w14:paraId="20F4750C"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ANSI/TIA/EIA–569–A, Estándar de Canalizaciones y Espacios de Telecomunicaciones para Edificios Comerciales, febrero de 1998.</w:t>
      </w:r>
    </w:p>
    <w:p w14:paraId="5D3B0E9F"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ANSI/TIA/EIA–606–A, Estándar de Administración para Infraestructura de Telecomunicaciones de Edificios Comerciales, febrero del 2002.</w:t>
      </w:r>
    </w:p>
    <w:p w14:paraId="3DACCB9E"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ANSI/TIA/EIA–607–A, Requerimientos de Conexión y Puesta a Tierra de Telecomunicaciones para Edificios Comerciales, noviembre del 2002.</w:t>
      </w:r>
    </w:p>
    <w:p w14:paraId="290C4EC8"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NEC/NFPA–70, Asociación Nacional de Protección Contra Incendios (</w:t>
      </w:r>
      <w:proofErr w:type="spellStart"/>
      <w:r w:rsidRPr="00811BAB">
        <w:rPr>
          <w:rFonts w:eastAsia="Century Gothic" w:cstheme="minorHAnsi"/>
          <w:kern w:val="2"/>
          <w14:ligatures w14:val="standardContextual"/>
        </w:rPr>
        <w:t>National</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Fire</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Protection</w:t>
      </w:r>
      <w:proofErr w:type="spellEnd"/>
      <w:r w:rsidRPr="00811BAB">
        <w:rPr>
          <w:rFonts w:eastAsia="Century Gothic" w:cstheme="minorHAnsi"/>
          <w:kern w:val="2"/>
          <w14:ligatures w14:val="standardContextual"/>
        </w:rPr>
        <w:t xml:space="preserve"> </w:t>
      </w:r>
      <w:proofErr w:type="spellStart"/>
      <w:r w:rsidRPr="00811BAB">
        <w:rPr>
          <w:rFonts w:eastAsia="Century Gothic" w:cstheme="minorHAnsi"/>
          <w:kern w:val="2"/>
          <w14:ligatures w14:val="standardContextual"/>
        </w:rPr>
        <w:t>Association</w:t>
      </w:r>
      <w:proofErr w:type="spellEnd"/>
      <w:r w:rsidRPr="00811BAB">
        <w:rPr>
          <w:rFonts w:eastAsia="Century Gothic" w:cstheme="minorHAnsi"/>
          <w:kern w:val="2"/>
          <w14:ligatures w14:val="standardContextual"/>
        </w:rPr>
        <w:t xml:space="preserve"> – NFPA), Código Eléctrico Nacional (</w:t>
      </w:r>
      <w:proofErr w:type="spellStart"/>
      <w:r w:rsidRPr="00811BAB">
        <w:rPr>
          <w:rFonts w:eastAsia="Century Gothic" w:cstheme="minorHAnsi"/>
          <w:kern w:val="2"/>
          <w14:ligatures w14:val="standardContextual"/>
        </w:rPr>
        <w:t>National</w:t>
      </w:r>
      <w:proofErr w:type="spellEnd"/>
      <w:r w:rsidRPr="00811BAB">
        <w:rPr>
          <w:rFonts w:eastAsia="Century Gothic" w:cstheme="minorHAnsi"/>
          <w:kern w:val="2"/>
          <w14:ligatures w14:val="standardContextual"/>
        </w:rPr>
        <w:t xml:space="preserve"> Electric </w:t>
      </w:r>
      <w:proofErr w:type="spellStart"/>
      <w:r w:rsidRPr="00811BAB">
        <w:rPr>
          <w:rFonts w:eastAsia="Century Gothic" w:cstheme="minorHAnsi"/>
          <w:kern w:val="2"/>
          <w14:ligatures w14:val="standardContextual"/>
        </w:rPr>
        <w:t>Code</w:t>
      </w:r>
      <w:proofErr w:type="spellEnd"/>
      <w:r w:rsidRPr="00811BAB">
        <w:rPr>
          <w:rFonts w:eastAsia="Century Gothic" w:cstheme="minorHAnsi"/>
          <w:kern w:val="2"/>
          <w14:ligatures w14:val="standardContextual"/>
        </w:rPr>
        <w:t xml:space="preserve"> – NEC), 2002.</w:t>
      </w:r>
    </w:p>
    <w:p w14:paraId="58371516" w14:textId="77777777" w:rsidR="00811BAB" w:rsidRPr="00811BAB" w:rsidRDefault="00811BAB">
      <w:pPr>
        <w:widowControl w:val="0"/>
        <w:numPr>
          <w:ilvl w:val="0"/>
          <w:numId w:val="2"/>
        </w:numPr>
        <w:spacing w:before="11" w:after="0" w:line="240" w:lineRule="auto"/>
        <w:rPr>
          <w:rFonts w:eastAsia="Century Gothic" w:cstheme="minorHAnsi"/>
          <w:kern w:val="2"/>
          <w14:ligatures w14:val="standardContextual"/>
        </w:rPr>
      </w:pPr>
      <w:r w:rsidRPr="00811BAB">
        <w:rPr>
          <w:rFonts w:eastAsia="Century Gothic" w:cstheme="minorHAnsi"/>
          <w:kern w:val="2"/>
          <w14:ligatures w14:val="standardContextual"/>
        </w:rPr>
        <w:t>Ley General y Ordenanza de Urbanismo y Construcciones. (Decreto 458 y Decreto 47, Ley 21636) del Ministerio de Vivienda y Urbanismo.</w:t>
      </w:r>
    </w:p>
    <w:p w14:paraId="5430E34E" w14:textId="77777777" w:rsidR="00811BAB" w:rsidRPr="00811BAB" w:rsidRDefault="00811BAB" w:rsidP="00811BAB">
      <w:pPr>
        <w:widowControl w:val="0"/>
        <w:spacing w:after="0" w:line="240" w:lineRule="auto"/>
        <w:ind w:right="251"/>
        <w:jc w:val="both"/>
        <w:rPr>
          <w:rFonts w:eastAsia="Century Gothic" w:cstheme="minorHAnsi"/>
        </w:rPr>
      </w:pPr>
      <w:r w:rsidRPr="00811BAB">
        <w:rPr>
          <w:rFonts w:eastAsia="Century Gothic" w:cstheme="minorHAnsi"/>
        </w:rPr>
        <w:t>Ante la duda de la CTC de materiales utilizados no certificados, el contratista deberá efectuar, a su costo, las correspondientes certificaciones en un laboratorio reconocido y aprobado por UTM.</w:t>
      </w:r>
      <w:bookmarkStart w:id="1" w:name="_Hlk25114770"/>
      <w:bookmarkEnd w:id="1"/>
    </w:p>
    <w:p w14:paraId="728CF9E7" w14:textId="77777777" w:rsidR="00811BAB" w:rsidRPr="00811BAB" w:rsidRDefault="00811BAB" w:rsidP="00811BAB">
      <w:pPr>
        <w:widowControl w:val="0"/>
        <w:spacing w:before="12" w:after="0" w:line="240" w:lineRule="auto"/>
        <w:rPr>
          <w:rFonts w:eastAsia="Century Gothic" w:cstheme="minorHAnsi"/>
          <w:b/>
          <w:spacing w:val="-1"/>
          <w:u w:val="single"/>
        </w:rPr>
      </w:pPr>
    </w:p>
    <w:p w14:paraId="255C1991" w14:textId="77777777" w:rsidR="00811BAB" w:rsidRPr="00811BAB" w:rsidRDefault="00811BAB">
      <w:pPr>
        <w:widowControl w:val="0"/>
        <w:numPr>
          <w:ilvl w:val="0"/>
          <w:numId w:val="1"/>
        </w:numPr>
        <w:spacing w:before="12" w:after="0" w:line="240" w:lineRule="auto"/>
        <w:rPr>
          <w:rFonts w:eastAsia="Century Gothic" w:cstheme="minorHAnsi"/>
          <w:b/>
          <w:spacing w:val="-1"/>
          <w:kern w:val="2"/>
          <w:u w:val="single"/>
          <w14:ligatures w14:val="standardContextual"/>
        </w:rPr>
      </w:pPr>
      <w:r w:rsidRPr="00811BAB">
        <w:rPr>
          <w:rFonts w:eastAsia="Century Gothic" w:cstheme="minorHAnsi"/>
          <w:b/>
          <w:spacing w:val="-1"/>
          <w:kern w:val="2"/>
          <w:u w:val="single"/>
          <w14:ligatures w14:val="standardContextual"/>
        </w:rPr>
        <w:t xml:space="preserve">DISCREPANCIAS DE INFORMACIÓN </w:t>
      </w:r>
    </w:p>
    <w:p w14:paraId="594D92E3" w14:textId="77777777" w:rsidR="00811BAB" w:rsidRPr="00811BAB" w:rsidRDefault="00811BAB" w:rsidP="00811BAB">
      <w:pPr>
        <w:widowControl w:val="0"/>
        <w:spacing w:before="12" w:after="0" w:line="240" w:lineRule="auto"/>
        <w:rPr>
          <w:rFonts w:eastAsia="Century Gothic" w:cstheme="minorHAnsi"/>
          <w:b/>
          <w:spacing w:val="-1"/>
          <w:u w:val="single"/>
        </w:rPr>
      </w:pPr>
    </w:p>
    <w:p w14:paraId="1008E5AF" w14:textId="77777777" w:rsidR="00811BAB" w:rsidRPr="00811BAB" w:rsidRDefault="00811BAB" w:rsidP="00811BAB">
      <w:pPr>
        <w:widowControl w:val="0"/>
        <w:spacing w:before="12" w:after="0" w:line="240" w:lineRule="auto"/>
        <w:jc w:val="both"/>
        <w:rPr>
          <w:rFonts w:eastAsia="Century Gothic" w:cstheme="minorHAnsi"/>
        </w:rPr>
      </w:pPr>
      <w:r w:rsidRPr="00811BAB">
        <w:rPr>
          <w:rFonts w:eastAsia="Century Gothic" w:cstheme="minorHAnsi"/>
        </w:rPr>
        <w:t xml:space="preserve">Cualquier error u omisión, diferencia o contradicción entre los antecedentes del proyecto deberá </w:t>
      </w:r>
      <w:r w:rsidRPr="00811BAB">
        <w:rPr>
          <w:rFonts w:eastAsia="Century Gothic" w:cstheme="minorHAnsi"/>
        </w:rPr>
        <w:lastRenderedPageBreak/>
        <w:t xml:space="preserve">ser consultada con la I.T.O. Sin embargo, cualquier antecedente extra que se deba considerar y no esté mencionado en estas Especificaciones Técnicas, será responsabilidad del oferente conseguir; tramitar; formular, instalar y /u obtener a su costo. Debido a que el proyecto se concibe y se dará por finalizado una vez entregado y verificada funcionalidad de todos los elementos que conforman el proyecto, por parte del oferente a Inspección Técnica. </w:t>
      </w:r>
    </w:p>
    <w:p w14:paraId="40602E89" w14:textId="77777777" w:rsidR="00811BAB" w:rsidRPr="00811BAB" w:rsidRDefault="00811BAB" w:rsidP="00811BAB">
      <w:pPr>
        <w:widowControl w:val="0"/>
        <w:spacing w:before="12" w:after="0" w:line="240" w:lineRule="auto"/>
        <w:jc w:val="both"/>
        <w:rPr>
          <w:rFonts w:eastAsia="Century Gothic" w:cstheme="minorHAnsi"/>
        </w:rPr>
      </w:pPr>
    </w:p>
    <w:p w14:paraId="44E60DF1" w14:textId="77777777" w:rsidR="00811BAB" w:rsidRPr="00811BAB" w:rsidRDefault="00811BAB" w:rsidP="00811BAB">
      <w:pPr>
        <w:widowControl w:val="0"/>
        <w:spacing w:before="12" w:after="0" w:line="240" w:lineRule="auto"/>
        <w:jc w:val="both"/>
        <w:rPr>
          <w:rFonts w:eastAsia="Century Gothic" w:cstheme="minorHAnsi"/>
        </w:rPr>
      </w:pPr>
      <w:r w:rsidRPr="00811BAB">
        <w:rPr>
          <w:rFonts w:eastAsia="Century Gothic" w:cstheme="minorHAnsi"/>
        </w:rPr>
        <w:t>Todas las cantidades y cubicaciones que aparecen en los planos, especificaciones y anexos, sólo son a título de orientación, pues el contratista deberá estudiar su propuesta sobre la base de sus propias cubicaciones.  Será responsabilidad del contratista que la obra a ejecutar cumpla con la normativa vigente al momento de construir, acorde lo proyectado y a los requisitos que indique la Dirección de Obras Municipales de la Municipalidad</w:t>
      </w:r>
    </w:p>
    <w:p w14:paraId="48B1BE07" w14:textId="77777777" w:rsidR="00811BAB" w:rsidRPr="00811BAB" w:rsidRDefault="00811BAB" w:rsidP="00811BAB">
      <w:pPr>
        <w:widowControl w:val="0"/>
        <w:spacing w:before="12" w:after="0" w:line="240" w:lineRule="auto"/>
        <w:jc w:val="both"/>
        <w:rPr>
          <w:rFonts w:eastAsia="Century Gothic" w:cstheme="minorHAnsi"/>
        </w:rPr>
      </w:pPr>
    </w:p>
    <w:p w14:paraId="65D3E676" w14:textId="77777777" w:rsidR="00811BAB" w:rsidRPr="00811BAB" w:rsidRDefault="00811BAB" w:rsidP="00811BAB">
      <w:pPr>
        <w:widowControl w:val="0"/>
        <w:spacing w:before="12" w:after="0" w:line="240" w:lineRule="auto"/>
        <w:ind w:left="720"/>
        <w:rPr>
          <w:rFonts w:eastAsia="Century Gothic" w:cstheme="minorHAnsi"/>
          <w:b/>
          <w:spacing w:val="-1"/>
          <w:kern w:val="2"/>
          <w:u w:val="single"/>
          <w14:ligatures w14:val="standardContextual"/>
        </w:rPr>
      </w:pPr>
    </w:p>
    <w:p w14:paraId="0D3D277E" w14:textId="77777777" w:rsidR="00811BAB" w:rsidRPr="00811BAB" w:rsidRDefault="00811BAB">
      <w:pPr>
        <w:widowControl w:val="0"/>
        <w:numPr>
          <w:ilvl w:val="0"/>
          <w:numId w:val="3"/>
        </w:numPr>
        <w:spacing w:before="12" w:after="0" w:line="240" w:lineRule="auto"/>
        <w:rPr>
          <w:rFonts w:eastAsia="Century Gothic" w:cstheme="minorHAnsi"/>
          <w:b/>
          <w:spacing w:val="-1"/>
          <w:kern w:val="2"/>
          <w:u w:val="single"/>
          <w14:ligatures w14:val="standardContextual"/>
        </w:rPr>
      </w:pPr>
      <w:bookmarkStart w:id="2" w:name="A._OBRAS_CIVILES"/>
      <w:bookmarkEnd w:id="2"/>
      <w:r w:rsidRPr="00811BAB">
        <w:rPr>
          <w:rFonts w:eastAsia="Century Gothic" w:cstheme="minorHAnsi"/>
          <w:b/>
          <w:spacing w:val="-1"/>
          <w:kern w:val="2"/>
          <w:u w:val="single"/>
          <w14:ligatures w14:val="standardContextual"/>
        </w:rPr>
        <w:t xml:space="preserve"> OBRAS PROVISORIAS E INSTALACIÓN DE FAENAS</w:t>
      </w:r>
    </w:p>
    <w:p w14:paraId="7E20D274" w14:textId="77777777" w:rsidR="00811BAB" w:rsidRPr="00811BAB" w:rsidRDefault="00811BAB" w:rsidP="00811BAB">
      <w:pPr>
        <w:widowControl w:val="0"/>
        <w:spacing w:after="0" w:line="240" w:lineRule="auto"/>
        <w:ind w:right="115"/>
        <w:jc w:val="both"/>
        <w:rPr>
          <w:rFonts w:eastAsia="Century Gothic" w:cstheme="minorHAnsi"/>
          <w:spacing w:val="-1"/>
        </w:rPr>
      </w:pPr>
      <w:bookmarkStart w:id="3" w:name="La_Empresa,_deberá_tramitar_los_permisos"/>
      <w:bookmarkEnd w:id="3"/>
    </w:p>
    <w:p w14:paraId="4C36A97F" w14:textId="639CDC6F" w:rsidR="00811BAB" w:rsidRPr="00811BAB" w:rsidRDefault="00ED01FA">
      <w:pPr>
        <w:widowControl w:val="0"/>
        <w:numPr>
          <w:ilvl w:val="1"/>
          <w:numId w:val="3"/>
        </w:numPr>
        <w:tabs>
          <w:tab w:val="left" w:pos="813"/>
        </w:tabs>
        <w:spacing w:after="0" w:line="240" w:lineRule="auto"/>
        <w:jc w:val="both"/>
        <w:outlineLvl w:val="0"/>
        <w:rPr>
          <w:rFonts w:eastAsia="Century Gothic" w:cstheme="minorHAnsi"/>
          <w:b/>
        </w:rPr>
      </w:pPr>
      <w:r w:rsidRPr="00ED01FA">
        <w:rPr>
          <w:rFonts w:eastAsia="Century Gothic" w:cstheme="minorHAnsi"/>
          <w:b/>
        </w:rPr>
        <w:t xml:space="preserve">CIERRE PROVISORIO </w:t>
      </w:r>
    </w:p>
    <w:p w14:paraId="681142A1" w14:textId="77777777" w:rsidR="00811BAB" w:rsidRPr="00811BAB" w:rsidRDefault="00811BAB" w:rsidP="00811BAB">
      <w:pPr>
        <w:widowControl w:val="0"/>
        <w:tabs>
          <w:tab w:val="left" w:pos="813"/>
        </w:tabs>
        <w:spacing w:after="0" w:line="240" w:lineRule="auto"/>
        <w:jc w:val="both"/>
        <w:outlineLvl w:val="0"/>
        <w:rPr>
          <w:rFonts w:eastAsia="Century Gothic" w:cstheme="minorHAnsi"/>
          <w:b/>
        </w:rPr>
      </w:pPr>
    </w:p>
    <w:p w14:paraId="7935FDFD" w14:textId="5964752C" w:rsidR="00811BAB" w:rsidRPr="00811BAB" w:rsidRDefault="00811BAB" w:rsidP="00811BAB">
      <w:pPr>
        <w:widowControl w:val="0"/>
        <w:tabs>
          <w:tab w:val="left" w:pos="813"/>
        </w:tabs>
        <w:spacing w:after="0" w:line="240" w:lineRule="auto"/>
        <w:jc w:val="both"/>
        <w:outlineLvl w:val="0"/>
        <w:rPr>
          <w:rFonts w:eastAsia="Century Gothic" w:cstheme="minorHAnsi"/>
          <w:spacing w:val="-1"/>
        </w:rPr>
      </w:pPr>
      <w:r w:rsidRPr="00811BAB">
        <w:rPr>
          <w:rFonts w:eastAsia="Century Gothic" w:cstheme="minorHAnsi"/>
          <w:spacing w:val="-1"/>
        </w:rPr>
        <w:t xml:space="preserve">Antes de efectuar el cierre se </w:t>
      </w:r>
      <w:r w:rsidR="00ED01FA" w:rsidRPr="00811BAB">
        <w:rPr>
          <w:rFonts w:eastAsia="Century Gothic" w:cstheme="minorHAnsi"/>
          <w:spacing w:val="-1"/>
        </w:rPr>
        <w:t>deberá</w:t>
      </w:r>
      <w:r w:rsidRPr="00811BAB">
        <w:rPr>
          <w:rFonts w:eastAsia="Century Gothic" w:cstheme="minorHAnsi"/>
          <w:spacing w:val="-1"/>
        </w:rPr>
        <w:t xml:space="preserve"> presentar un plan que incluya: alternativas de cruce peatonal, acceso a locales comerciales, viviendas y predios, consideraciones de Seguridad, permisos a solicitar (si corresponde), propuesta de ubicación de faenas, impacto vial (si corresponde). Este será presentado y coordinado con el ITO, UTM y las autoridades correspondientes. Se deberá implementar un plan de cierre y carta </w:t>
      </w:r>
      <w:r w:rsidR="00ED01FA" w:rsidRPr="00811BAB">
        <w:rPr>
          <w:rFonts w:eastAsia="Century Gothic" w:cstheme="minorHAnsi"/>
          <w:spacing w:val="-1"/>
        </w:rPr>
        <w:t>Gantt</w:t>
      </w:r>
      <w:r w:rsidRPr="00811BAB">
        <w:rPr>
          <w:rFonts w:eastAsia="Century Gothic" w:cstheme="minorHAnsi"/>
          <w:spacing w:val="-1"/>
        </w:rPr>
        <w:t xml:space="preserve"> del proyecto que vele por el no entorpecimiento del flujo peatonal y vial del entorno a emplazar los puntos de intervención. </w:t>
      </w:r>
    </w:p>
    <w:p w14:paraId="275DDB82" w14:textId="77777777" w:rsidR="00811BAB" w:rsidRPr="00811BAB" w:rsidRDefault="00811BAB" w:rsidP="00811BAB">
      <w:pPr>
        <w:widowControl w:val="0"/>
        <w:spacing w:after="0" w:line="240" w:lineRule="auto"/>
        <w:ind w:right="115"/>
        <w:jc w:val="both"/>
        <w:rPr>
          <w:rFonts w:eastAsia="Century Gothic" w:cstheme="minorHAnsi"/>
          <w:spacing w:val="-1"/>
        </w:rPr>
      </w:pPr>
    </w:p>
    <w:p w14:paraId="56BAC2CC" w14:textId="6C597B6A" w:rsidR="00811BAB" w:rsidRPr="00811BAB" w:rsidRDefault="00811BAB" w:rsidP="00811BAB">
      <w:pPr>
        <w:widowControl w:val="0"/>
        <w:spacing w:after="0" w:line="240" w:lineRule="auto"/>
        <w:ind w:right="115"/>
        <w:jc w:val="both"/>
        <w:rPr>
          <w:rFonts w:eastAsia="Century Gothic" w:cstheme="minorHAnsi"/>
          <w:spacing w:val="-1"/>
        </w:rPr>
      </w:pPr>
      <w:r w:rsidRPr="00811BAB">
        <w:rPr>
          <w:rFonts w:eastAsia="Century Gothic" w:cstheme="minorHAnsi"/>
          <w:spacing w:val="-1"/>
        </w:rPr>
        <w:t xml:space="preserve">Se deberá considerar aislar o cerrar el </w:t>
      </w:r>
      <w:r w:rsidR="00ED01FA" w:rsidRPr="00811BAB">
        <w:rPr>
          <w:rFonts w:eastAsia="Century Gothic" w:cstheme="minorHAnsi"/>
          <w:spacing w:val="-1"/>
        </w:rPr>
        <w:t>perímetro</w:t>
      </w:r>
      <w:r w:rsidRPr="00811BAB">
        <w:rPr>
          <w:rFonts w:eastAsia="Century Gothic" w:cstheme="minorHAnsi"/>
          <w:spacing w:val="-1"/>
        </w:rPr>
        <w:t xml:space="preserve"> del terreno con paneles de estructura de madera cerradas con malla tipo </w:t>
      </w:r>
      <w:proofErr w:type="spellStart"/>
      <w:r w:rsidRPr="00811BAB">
        <w:rPr>
          <w:rFonts w:eastAsia="Century Gothic" w:cstheme="minorHAnsi"/>
          <w:spacing w:val="-1"/>
        </w:rPr>
        <w:t>raschel</w:t>
      </w:r>
      <w:proofErr w:type="spellEnd"/>
      <w:r w:rsidRPr="00811BAB">
        <w:rPr>
          <w:rFonts w:eastAsia="Century Gothic" w:cstheme="minorHAnsi"/>
          <w:spacing w:val="-1"/>
        </w:rPr>
        <w:t xml:space="preserve"> de 1,5 </w:t>
      </w:r>
      <w:proofErr w:type="spellStart"/>
      <w:r w:rsidRPr="00811BAB">
        <w:rPr>
          <w:rFonts w:eastAsia="Century Gothic" w:cstheme="minorHAnsi"/>
          <w:spacing w:val="-1"/>
        </w:rPr>
        <w:t>mt</w:t>
      </w:r>
      <w:proofErr w:type="spellEnd"/>
      <w:r w:rsidRPr="00811BAB">
        <w:rPr>
          <w:rFonts w:eastAsia="Century Gothic" w:cstheme="minorHAnsi"/>
          <w:spacing w:val="-1"/>
        </w:rPr>
        <w:t xml:space="preserve">. de altura aprox. Preferentemente de color naranja. Se deberán considerar todos los elementos de seguridad aplicables al peatón y vialidad, para ello mediante la </w:t>
      </w:r>
      <w:r w:rsidR="00ED01FA" w:rsidRPr="00811BAB">
        <w:rPr>
          <w:rFonts w:eastAsia="Century Gothic" w:cstheme="minorHAnsi"/>
          <w:spacing w:val="-1"/>
        </w:rPr>
        <w:t>asesoría</w:t>
      </w:r>
      <w:r w:rsidRPr="00811BAB">
        <w:rPr>
          <w:rFonts w:eastAsia="Century Gothic" w:cstheme="minorHAnsi"/>
          <w:spacing w:val="-1"/>
        </w:rPr>
        <w:t xml:space="preserve"> de un(a) prevencionista de riesgo. </w:t>
      </w:r>
    </w:p>
    <w:p w14:paraId="55CFEB44" w14:textId="77777777" w:rsidR="00811BAB" w:rsidRPr="00811BAB" w:rsidRDefault="00811BAB" w:rsidP="00811BAB">
      <w:pPr>
        <w:widowControl w:val="0"/>
        <w:spacing w:after="0" w:line="240" w:lineRule="auto"/>
        <w:ind w:right="115"/>
        <w:jc w:val="both"/>
        <w:rPr>
          <w:rFonts w:eastAsia="Century Gothic" w:cstheme="minorHAnsi"/>
          <w:spacing w:val="-1"/>
        </w:rPr>
      </w:pPr>
    </w:p>
    <w:p w14:paraId="248183C5" w14:textId="376D1E4A" w:rsidR="00811BAB" w:rsidRPr="00811BAB" w:rsidRDefault="00ED01FA">
      <w:pPr>
        <w:widowControl w:val="0"/>
        <w:numPr>
          <w:ilvl w:val="1"/>
          <w:numId w:val="3"/>
        </w:numPr>
        <w:tabs>
          <w:tab w:val="left" w:pos="764"/>
        </w:tabs>
        <w:spacing w:after="0" w:line="240" w:lineRule="auto"/>
        <w:jc w:val="both"/>
        <w:outlineLvl w:val="0"/>
        <w:rPr>
          <w:rFonts w:eastAsia="Century Gothic" w:cstheme="minorHAnsi"/>
        </w:rPr>
      </w:pPr>
      <w:r w:rsidRPr="00ED01FA">
        <w:rPr>
          <w:rFonts w:eastAsia="Century Gothic" w:cstheme="minorHAnsi"/>
          <w:b/>
          <w:bCs/>
          <w:spacing w:val="-1"/>
        </w:rPr>
        <w:t>RETIRO</w:t>
      </w:r>
      <w:r w:rsidRPr="00ED01FA">
        <w:rPr>
          <w:rFonts w:eastAsia="Century Gothic" w:cstheme="minorHAnsi"/>
          <w:b/>
          <w:bCs/>
          <w:spacing w:val="-2"/>
        </w:rPr>
        <w:t xml:space="preserve"> </w:t>
      </w:r>
      <w:r w:rsidRPr="00ED01FA">
        <w:rPr>
          <w:rFonts w:eastAsia="Century Gothic" w:cstheme="minorHAnsi"/>
          <w:b/>
          <w:bCs/>
        </w:rPr>
        <w:t xml:space="preserve">Y DESPEJE </w:t>
      </w:r>
    </w:p>
    <w:p w14:paraId="17A8DDE8" w14:textId="77777777" w:rsidR="00811BAB" w:rsidRPr="00811BAB" w:rsidRDefault="00811BAB" w:rsidP="00811BAB">
      <w:pPr>
        <w:widowControl w:val="0"/>
        <w:spacing w:after="0" w:line="240" w:lineRule="auto"/>
        <w:ind w:right="219"/>
        <w:jc w:val="both"/>
        <w:rPr>
          <w:rFonts w:eastAsia="Century Gothic" w:cstheme="minorHAnsi"/>
          <w:b/>
          <w:bCs/>
        </w:rPr>
      </w:pPr>
    </w:p>
    <w:p w14:paraId="4455CFBE" w14:textId="77777777" w:rsidR="00811BAB" w:rsidRPr="00811BAB" w:rsidRDefault="00811BAB" w:rsidP="00811BAB">
      <w:pPr>
        <w:widowControl w:val="0"/>
        <w:spacing w:after="0" w:line="240" w:lineRule="auto"/>
        <w:ind w:left="101" w:right="219"/>
        <w:jc w:val="both"/>
        <w:rPr>
          <w:rFonts w:eastAsia="Century Gothic" w:cstheme="minorHAnsi"/>
          <w:spacing w:val="-1"/>
        </w:rPr>
      </w:pPr>
      <w:r w:rsidRPr="00811BAB">
        <w:rPr>
          <w:rFonts w:eastAsia="Century Gothic" w:cstheme="minorHAnsi"/>
          <w:spacing w:val="-1"/>
        </w:rPr>
        <w:t xml:space="preserve">Se consulta retiro y despeje de todo material instalado en línea oficial de cierre de la vivienda que impida la correcta instalación del poste secundario del punto de cámaras. Para ello, se debe considerar la autorización del propietario y reposición del elemento en el mismo estado o mejor el cual fue entregado. </w:t>
      </w:r>
    </w:p>
    <w:p w14:paraId="2B0F8A49" w14:textId="77777777" w:rsidR="00811BAB" w:rsidRPr="00811BAB" w:rsidRDefault="00811BAB" w:rsidP="00811BAB">
      <w:pPr>
        <w:widowControl w:val="0"/>
        <w:spacing w:after="0" w:line="240" w:lineRule="auto"/>
        <w:ind w:right="115"/>
        <w:jc w:val="both"/>
        <w:rPr>
          <w:rFonts w:eastAsia="Century Gothic" w:cstheme="minorHAnsi"/>
          <w:spacing w:val="-1"/>
        </w:rPr>
      </w:pPr>
    </w:p>
    <w:p w14:paraId="0E38D955" w14:textId="258AA18F" w:rsidR="00811BAB" w:rsidRPr="00811BAB" w:rsidRDefault="00ED01FA">
      <w:pPr>
        <w:widowControl w:val="0"/>
        <w:numPr>
          <w:ilvl w:val="1"/>
          <w:numId w:val="3"/>
        </w:numPr>
        <w:tabs>
          <w:tab w:val="left" w:pos="813"/>
        </w:tabs>
        <w:spacing w:after="0" w:line="240" w:lineRule="auto"/>
        <w:jc w:val="both"/>
        <w:outlineLvl w:val="0"/>
        <w:rPr>
          <w:rFonts w:eastAsia="Century Gothic" w:cstheme="minorHAnsi"/>
          <w:b/>
        </w:rPr>
      </w:pPr>
      <w:r w:rsidRPr="00ED01FA">
        <w:rPr>
          <w:rFonts w:eastAsia="Century Gothic" w:cstheme="minorHAnsi"/>
          <w:b/>
        </w:rPr>
        <w:t>TRAZADO Y REPLANTEO</w:t>
      </w:r>
    </w:p>
    <w:p w14:paraId="35F637F2" w14:textId="77777777" w:rsidR="00811BAB" w:rsidRPr="00811BAB" w:rsidRDefault="00811BAB" w:rsidP="00811BAB">
      <w:pPr>
        <w:widowControl w:val="0"/>
        <w:spacing w:after="0" w:line="240" w:lineRule="auto"/>
        <w:ind w:right="115"/>
        <w:jc w:val="both"/>
        <w:rPr>
          <w:rFonts w:eastAsia="Century Gothic" w:cstheme="minorHAnsi"/>
          <w:spacing w:val="-1"/>
        </w:rPr>
      </w:pPr>
    </w:p>
    <w:p w14:paraId="41CCFCE1" w14:textId="77777777" w:rsidR="00811BAB" w:rsidRPr="00811BAB" w:rsidRDefault="00811BAB" w:rsidP="00811BAB">
      <w:pPr>
        <w:widowControl w:val="0"/>
        <w:spacing w:after="0" w:line="240" w:lineRule="auto"/>
        <w:ind w:left="101" w:right="115"/>
        <w:jc w:val="both"/>
        <w:rPr>
          <w:rFonts w:eastAsia="Century Gothic" w:cstheme="minorHAnsi"/>
          <w:spacing w:val="-1"/>
        </w:rPr>
      </w:pPr>
      <w:r w:rsidRPr="00811BAB">
        <w:rPr>
          <w:rFonts w:eastAsia="Century Gothic" w:cstheme="minorHAnsi"/>
          <w:spacing w:val="-1"/>
        </w:rPr>
        <w:t xml:space="preserve">Esta partida se ejecutará de acuerdo a dimensiones indicadas en planos y al lugar donde se emplazarán las cámaras. Corresponderá al profesional que, en representación a la empresa, esté a cargo de la obra, la supervigilancia de la absoluta y total exactitud de estos trabajos. Los ejes y niveles principales de referencia de la obra se materializarán mediante niveleta corrida, los puntos de ejes se marcarán con el trazado de las excavaciones se realizará con cal blanca o tiza molida con auxilio de alambre </w:t>
      </w:r>
      <w:proofErr w:type="spellStart"/>
      <w:r w:rsidRPr="00811BAB">
        <w:rPr>
          <w:rFonts w:eastAsia="Century Gothic" w:cstheme="minorHAnsi"/>
          <w:spacing w:val="-1"/>
        </w:rPr>
        <w:t>N°</w:t>
      </w:r>
      <w:proofErr w:type="spellEnd"/>
      <w:r w:rsidRPr="00811BAB">
        <w:rPr>
          <w:rFonts w:eastAsia="Century Gothic" w:cstheme="minorHAnsi"/>
          <w:spacing w:val="-1"/>
        </w:rPr>
        <w:t xml:space="preserve"> 18. El replanteo de las fundaciones, en el caso de HA, se hará en el fondo de las excavaciones sobre el emplantillado con tiza y lienza a tensión. No se realizarán ni recepcionarán partidas posteriores sino se encuentra aprobado la definición de trazados y niveles de la construcción.</w:t>
      </w:r>
    </w:p>
    <w:p w14:paraId="700E25E4" w14:textId="77777777" w:rsidR="00811BAB" w:rsidRPr="00811BAB" w:rsidRDefault="00811BAB" w:rsidP="00811BAB">
      <w:pPr>
        <w:widowControl w:val="0"/>
        <w:tabs>
          <w:tab w:val="left" w:pos="813"/>
        </w:tabs>
        <w:spacing w:after="0" w:line="240" w:lineRule="auto"/>
        <w:jc w:val="both"/>
        <w:outlineLvl w:val="0"/>
        <w:rPr>
          <w:rFonts w:eastAsia="Century Gothic" w:cstheme="minorHAnsi"/>
          <w:b/>
        </w:rPr>
      </w:pPr>
    </w:p>
    <w:p w14:paraId="69D09A14" w14:textId="7ADC1939" w:rsidR="00811BAB" w:rsidRPr="00811BAB" w:rsidRDefault="00ED01FA">
      <w:pPr>
        <w:widowControl w:val="0"/>
        <w:numPr>
          <w:ilvl w:val="1"/>
          <w:numId w:val="3"/>
        </w:numPr>
        <w:tabs>
          <w:tab w:val="left" w:pos="813"/>
        </w:tabs>
        <w:spacing w:after="0" w:line="240" w:lineRule="auto"/>
        <w:jc w:val="both"/>
        <w:outlineLvl w:val="0"/>
        <w:rPr>
          <w:rFonts w:eastAsia="Century Gothic" w:cstheme="minorHAnsi"/>
          <w:b/>
        </w:rPr>
      </w:pPr>
      <w:r w:rsidRPr="00ED01FA">
        <w:rPr>
          <w:rFonts w:eastAsia="Century Gothic" w:cstheme="minorHAnsi"/>
          <w:b/>
          <w:bCs/>
          <w:spacing w:val="-1"/>
        </w:rPr>
        <w:lastRenderedPageBreak/>
        <w:t>LETRERO DE OBRAS</w:t>
      </w:r>
    </w:p>
    <w:p w14:paraId="02B3F405" w14:textId="77777777" w:rsidR="00811BAB" w:rsidRPr="00811BAB" w:rsidRDefault="00811BAB" w:rsidP="00811BAB">
      <w:pPr>
        <w:widowControl w:val="0"/>
        <w:spacing w:before="7" w:after="0" w:line="240" w:lineRule="auto"/>
        <w:rPr>
          <w:rFonts w:eastAsia="Century Gothic" w:cstheme="minorHAnsi"/>
          <w:b/>
          <w:bCs/>
        </w:rPr>
      </w:pPr>
    </w:p>
    <w:p w14:paraId="4CA515DE" w14:textId="77777777" w:rsidR="00811BAB" w:rsidRPr="00811BAB" w:rsidRDefault="00811BAB" w:rsidP="00811BAB">
      <w:pPr>
        <w:widowControl w:val="0"/>
        <w:spacing w:after="0" w:line="240" w:lineRule="auto"/>
        <w:ind w:left="101" w:right="122"/>
        <w:rPr>
          <w:rFonts w:eastAsia="Century Gothic" w:cstheme="minorHAnsi"/>
        </w:rPr>
      </w:pPr>
      <w:r w:rsidRPr="00811BAB">
        <w:rPr>
          <w:rFonts w:eastAsia="Calibri" w:cstheme="minorHAnsi"/>
        </w:rPr>
        <w:t>Se</w:t>
      </w:r>
      <w:r w:rsidRPr="00811BAB">
        <w:rPr>
          <w:rFonts w:eastAsia="Calibri" w:cstheme="minorHAnsi"/>
          <w:spacing w:val="11"/>
        </w:rPr>
        <w:t xml:space="preserve"> </w:t>
      </w:r>
      <w:r w:rsidRPr="00811BAB">
        <w:rPr>
          <w:rFonts w:eastAsia="Calibri" w:cstheme="minorHAnsi"/>
          <w:spacing w:val="-1"/>
        </w:rPr>
        <w:t>consulta</w:t>
      </w:r>
      <w:r w:rsidRPr="00811BAB">
        <w:rPr>
          <w:rFonts w:eastAsia="Calibri" w:cstheme="minorHAnsi"/>
          <w:spacing w:val="9"/>
        </w:rPr>
        <w:t xml:space="preserve"> </w:t>
      </w:r>
      <w:r w:rsidRPr="00811BAB">
        <w:rPr>
          <w:rFonts w:eastAsia="Calibri" w:cstheme="minorHAnsi"/>
          <w:spacing w:val="-1"/>
        </w:rPr>
        <w:t>la</w:t>
      </w:r>
      <w:r w:rsidRPr="00811BAB">
        <w:rPr>
          <w:rFonts w:eastAsia="Calibri" w:cstheme="minorHAnsi"/>
          <w:spacing w:val="9"/>
        </w:rPr>
        <w:t xml:space="preserve"> </w:t>
      </w:r>
      <w:r w:rsidRPr="00811BAB">
        <w:rPr>
          <w:rFonts w:eastAsia="Calibri" w:cstheme="minorHAnsi"/>
          <w:spacing w:val="-1"/>
        </w:rPr>
        <w:t>ejecución</w:t>
      </w:r>
      <w:r w:rsidRPr="00811BAB">
        <w:rPr>
          <w:rFonts w:eastAsia="Calibri" w:cstheme="minorHAnsi"/>
          <w:spacing w:val="10"/>
        </w:rPr>
        <w:t xml:space="preserve"> </w:t>
      </w:r>
      <w:r w:rsidRPr="00811BAB">
        <w:rPr>
          <w:rFonts w:eastAsia="Calibri" w:cstheme="minorHAnsi"/>
        </w:rPr>
        <w:t>e</w:t>
      </w:r>
      <w:r w:rsidRPr="00811BAB">
        <w:rPr>
          <w:rFonts w:eastAsia="Calibri" w:cstheme="minorHAnsi"/>
          <w:spacing w:val="11"/>
        </w:rPr>
        <w:t xml:space="preserve"> </w:t>
      </w:r>
      <w:r w:rsidRPr="00811BAB">
        <w:rPr>
          <w:rFonts w:eastAsia="Calibri" w:cstheme="minorHAnsi"/>
          <w:spacing w:val="-1"/>
        </w:rPr>
        <w:t>instalación</w:t>
      </w:r>
      <w:r w:rsidRPr="00811BAB">
        <w:rPr>
          <w:rFonts w:eastAsia="Calibri" w:cstheme="minorHAnsi"/>
          <w:spacing w:val="10"/>
        </w:rPr>
        <w:t xml:space="preserve"> </w:t>
      </w:r>
      <w:r w:rsidRPr="00811BAB">
        <w:rPr>
          <w:rFonts w:eastAsia="Calibri" w:cstheme="minorHAnsi"/>
          <w:spacing w:val="-2"/>
        </w:rPr>
        <w:t>de</w:t>
      </w:r>
      <w:r w:rsidRPr="00811BAB">
        <w:rPr>
          <w:rFonts w:eastAsia="Calibri" w:cstheme="minorHAnsi"/>
          <w:spacing w:val="11"/>
        </w:rPr>
        <w:t xml:space="preserve"> </w:t>
      </w:r>
      <w:r w:rsidRPr="00811BAB">
        <w:rPr>
          <w:rFonts w:eastAsia="Calibri" w:cstheme="minorHAnsi"/>
        </w:rPr>
        <w:t>un</w:t>
      </w:r>
      <w:r w:rsidRPr="00811BAB">
        <w:rPr>
          <w:rFonts w:eastAsia="Calibri" w:cstheme="minorHAnsi"/>
          <w:spacing w:val="10"/>
        </w:rPr>
        <w:t xml:space="preserve"> </w:t>
      </w:r>
      <w:r w:rsidRPr="00811BAB">
        <w:rPr>
          <w:rFonts w:eastAsia="Calibri" w:cstheme="minorHAnsi"/>
          <w:spacing w:val="-1"/>
        </w:rPr>
        <w:t>letrero</w:t>
      </w:r>
      <w:r w:rsidRPr="00811BAB">
        <w:rPr>
          <w:rFonts w:eastAsia="Calibri" w:cstheme="minorHAnsi"/>
          <w:spacing w:val="5"/>
        </w:rPr>
        <w:t xml:space="preserve"> </w:t>
      </w:r>
      <w:r w:rsidRPr="00811BAB">
        <w:rPr>
          <w:rFonts w:eastAsia="Calibri" w:cstheme="minorHAnsi"/>
          <w:spacing w:val="1"/>
        </w:rPr>
        <w:t>de</w:t>
      </w:r>
      <w:r w:rsidRPr="00811BAB">
        <w:rPr>
          <w:rFonts w:eastAsia="Calibri" w:cstheme="minorHAnsi"/>
          <w:spacing w:val="11"/>
        </w:rPr>
        <w:t xml:space="preserve"> </w:t>
      </w:r>
      <w:r w:rsidRPr="00811BAB">
        <w:rPr>
          <w:rFonts w:eastAsia="Calibri" w:cstheme="minorHAnsi"/>
          <w:spacing w:val="-1"/>
        </w:rPr>
        <w:t>obra,</w:t>
      </w:r>
      <w:r w:rsidRPr="00811BAB">
        <w:rPr>
          <w:rFonts w:eastAsia="Calibri" w:cstheme="minorHAnsi"/>
          <w:spacing w:val="12"/>
        </w:rPr>
        <w:t xml:space="preserve"> </w:t>
      </w:r>
      <w:r w:rsidRPr="00811BAB">
        <w:rPr>
          <w:rFonts w:eastAsia="Calibri" w:cstheme="minorHAnsi"/>
          <w:spacing w:val="-2"/>
        </w:rPr>
        <w:t>con</w:t>
      </w:r>
      <w:r w:rsidRPr="00811BAB">
        <w:rPr>
          <w:rFonts w:eastAsia="Calibri" w:cstheme="minorHAnsi"/>
          <w:spacing w:val="10"/>
        </w:rPr>
        <w:t xml:space="preserve"> </w:t>
      </w:r>
      <w:r w:rsidRPr="00811BAB">
        <w:rPr>
          <w:rFonts w:eastAsia="Calibri" w:cstheme="minorHAnsi"/>
          <w:spacing w:val="-1"/>
        </w:rPr>
        <w:t>leyenda</w:t>
      </w:r>
      <w:r w:rsidRPr="00811BAB">
        <w:rPr>
          <w:rFonts w:eastAsia="Calibri" w:cstheme="minorHAnsi"/>
          <w:spacing w:val="9"/>
        </w:rPr>
        <w:t xml:space="preserve"> </w:t>
      </w:r>
      <w:r w:rsidRPr="00811BAB">
        <w:rPr>
          <w:rFonts w:eastAsia="Calibri" w:cstheme="minorHAnsi"/>
        </w:rPr>
        <w:t>y</w:t>
      </w:r>
      <w:r w:rsidRPr="00811BAB">
        <w:rPr>
          <w:rFonts w:eastAsia="Calibri" w:cstheme="minorHAnsi"/>
          <w:spacing w:val="7"/>
        </w:rPr>
        <w:t xml:space="preserve"> </w:t>
      </w:r>
      <w:r w:rsidRPr="00811BAB">
        <w:rPr>
          <w:rFonts w:eastAsia="Calibri" w:cstheme="minorHAnsi"/>
          <w:spacing w:val="-1"/>
        </w:rPr>
        <w:t>detalles</w:t>
      </w:r>
      <w:r w:rsidRPr="00811BAB">
        <w:rPr>
          <w:rFonts w:eastAsia="Calibri" w:cstheme="minorHAnsi"/>
          <w:spacing w:val="55"/>
        </w:rPr>
        <w:t xml:space="preserve"> </w:t>
      </w:r>
      <w:r w:rsidRPr="00811BAB">
        <w:rPr>
          <w:rFonts w:eastAsia="Calibri" w:cstheme="minorHAnsi"/>
          <w:spacing w:val="-1"/>
        </w:rPr>
        <w:t>conforme</w:t>
      </w:r>
      <w:r w:rsidRPr="00811BAB">
        <w:rPr>
          <w:rFonts w:eastAsia="Calibri" w:cstheme="minorHAnsi"/>
          <w:spacing w:val="1"/>
        </w:rPr>
        <w:t xml:space="preserve"> </w:t>
      </w:r>
      <w:r w:rsidRPr="00811BAB">
        <w:rPr>
          <w:rFonts w:eastAsia="Calibri" w:cstheme="minorHAnsi"/>
          <w:b/>
          <w:i/>
        </w:rPr>
        <w:t>a</w:t>
      </w:r>
      <w:r w:rsidRPr="00811BAB">
        <w:rPr>
          <w:rFonts w:eastAsia="Calibri" w:cstheme="minorHAnsi"/>
          <w:b/>
          <w:i/>
          <w:spacing w:val="-1"/>
        </w:rPr>
        <w:t xml:space="preserve"> </w:t>
      </w:r>
      <w:r w:rsidRPr="00811BAB">
        <w:rPr>
          <w:rFonts w:eastAsia="Calibri" w:cstheme="minorHAnsi"/>
          <w:b/>
          <w:i/>
          <w:spacing w:val="-2"/>
        </w:rPr>
        <w:t>indicación</w:t>
      </w:r>
      <w:r w:rsidRPr="00811BAB">
        <w:rPr>
          <w:rFonts w:eastAsia="Calibri" w:cstheme="minorHAnsi"/>
          <w:b/>
          <w:i/>
          <w:spacing w:val="2"/>
        </w:rPr>
        <w:t xml:space="preserve"> </w:t>
      </w:r>
      <w:r w:rsidRPr="00811BAB">
        <w:rPr>
          <w:rFonts w:eastAsia="Calibri" w:cstheme="minorHAnsi"/>
          <w:b/>
          <w:i/>
          <w:spacing w:val="-1"/>
        </w:rPr>
        <w:t>de</w:t>
      </w:r>
      <w:r w:rsidRPr="00811BAB">
        <w:rPr>
          <w:rFonts w:eastAsia="Calibri" w:cstheme="minorHAnsi"/>
          <w:b/>
          <w:i/>
          <w:spacing w:val="-2"/>
        </w:rPr>
        <w:t xml:space="preserve"> </w:t>
      </w:r>
      <w:r w:rsidRPr="00811BAB">
        <w:rPr>
          <w:rFonts w:eastAsia="Calibri" w:cstheme="minorHAnsi"/>
          <w:b/>
          <w:i/>
          <w:spacing w:val="-1"/>
        </w:rPr>
        <w:t>la Subsecretaría de</w:t>
      </w:r>
      <w:r w:rsidRPr="00811BAB">
        <w:rPr>
          <w:rFonts w:eastAsia="Calibri" w:cstheme="minorHAnsi"/>
          <w:b/>
          <w:i/>
          <w:spacing w:val="-2"/>
        </w:rPr>
        <w:t xml:space="preserve"> </w:t>
      </w:r>
      <w:r w:rsidRPr="00811BAB">
        <w:rPr>
          <w:rFonts w:eastAsia="Calibri" w:cstheme="minorHAnsi"/>
          <w:b/>
          <w:i/>
          <w:spacing w:val="-1"/>
        </w:rPr>
        <w:t>Prevención</w:t>
      </w:r>
      <w:r w:rsidRPr="00811BAB">
        <w:rPr>
          <w:rFonts w:eastAsia="Calibri" w:cstheme="minorHAnsi"/>
          <w:b/>
          <w:i/>
          <w:spacing w:val="2"/>
        </w:rPr>
        <w:t xml:space="preserve"> </w:t>
      </w:r>
      <w:r w:rsidRPr="00811BAB">
        <w:rPr>
          <w:rFonts w:eastAsia="Calibri" w:cstheme="minorHAnsi"/>
          <w:b/>
          <w:i/>
          <w:spacing w:val="-2"/>
        </w:rPr>
        <w:t>del</w:t>
      </w:r>
      <w:r w:rsidRPr="00811BAB">
        <w:rPr>
          <w:rFonts w:eastAsia="Calibri" w:cstheme="minorHAnsi"/>
          <w:b/>
          <w:i/>
        </w:rPr>
        <w:t xml:space="preserve"> </w:t>
      </w:r>
      <w:r w:rsidRPr="00811BAB">
        <w:rPr>
          <w:rFonts w:eastAsia="Calibri" w:cstheme="minorHAnsi"/>
          <w:b/>
          <w:i/>
          <w:spacing w:val="-2"/>
        </w:rPr>
        <w:t>Delito</w:t>
      </w:r>
      <w:r w:rsidRPr="00811BAB">
        <w:rPr>
          <w:rFonts w:eastAsia="Calibri" w:cstheme="minorHAnsi"/>
          <w:spacing w:val="-2"/>
        </w:rPr>
        <w:t>.</w:t>
      </w:r>
    </w:p>
    <w:p w14:paraId="7444CC60" w14:textId="77777777" w:rsidR="00811BAB" w:rsidRPr="00811BAB" w:rsidRDefault="00811BAB" w:rsidP="00811BAB">
      <w:pPr>
        <w:widowControl w:val="0"/>
        <w:spacing w:before="11" w:after="0" w:line="240" w:lineRule="auto"/>
        <w:rPr>
          <w:rFonts w:eastAsia="Century Gothic" w:cstheme="minorHAnsi"/>
          <w:b/>
          <w:bCs/>
        </w:rPr>
      </w:pPr>
    </w:p>
    <w:p w14:paraId="0E6170D8" w14:textId="77777777" w:rsidR="00811BAB" w:rsidRPr="00811BAB" w:rsidRDefault="00811BAB" w:rsidP="00811BAB">
      <w:pPr>
        <w:widowControl w:val="0"/>
        <w:spacing w:after="0" w:line="240" w:lineRule="auto"/>
        <w:ind w:left="101" w:right="240"/>
        <w:jc w:val="both"/>
        <w:rPr>
          <w:rFonts w:eastAsia="Century Gothic" w:cstheme="minorHAnsi"/>
          <w:spacing w:val="-2"/>
        </w:rPr>
      </w:pPr>
      <w:r w:rsidRPr="00811BAB">
        <w:rPr>
          <w:rFonts w:eastAsia="Century Gothic" w:cstheme="minorHAnsi"/>
        </w:rPr>
        <w:t>El</w:t>
      </w:r>
      <w:r w:rsidRPr="00811BAB">
        <w:rPr>
          <w:rFonts w:eastAsia="Century Gothic" w:cstheme="minorHAnsi"/>
          <w:spacing w:val="10"/>
        </w:rPr>
        <w:t xml:space="preserve"> </w:t>
      </w:r>
      <w:r w:rsidRPr="00811BAB">
        <w:rPr>
          <w:rFonts w:eastAsia="Century Gothic" w:cstheme="minorHAnsi"/>
        </w:rPr>
        <w:t>letrero</w:t>
      </w:r>
      <w:r w:rsidRPr="00811BAB">
        <w:rPr>
          <w:rFonts w:eastAsia="Century Gothic" w:cstheme="minorHAnsi"/>
          <w:spacing w:val="5"/>
        </w:rPr>
        <w:t xml:space="preserve"> </w:t>
      </w:r>
      <w:r w:rsidRPr="00811BAB">
        <w:rPr>
          <w:rFonts w:eastAsia="Century Gothic" w:cstheme="minorHAnsi"/>
        </w:rPr>
        <w:t>estará</w:t>
      </w:r>
      <w:r w:rsidRPr="00811BAB">
        <w:rPr>
          <w:rFonts w:eastAsia="Century Gothic" w:cstheme="minorHAnsi"/>
          <w:spacing w:val="53"/>
        </w:rPr>
        <w:t xml:space="preserve"> </w:t>
      </w:r>
      <w:r w:rsidRPr="00811BAB">
        <w:rPr>
          <w:rFonts w:eastAsia="Century Gothic" w:cstheme="minorHAnsi"/>
          <w:spacing w:val="-1"/>
        </w:rPr>
        <w:t>ubicado</w:t>
      </w:r>
      <w:r w:rsidRPr="00811BAB">
        <w:rPr>
          <w:rFonts w:eastAsia="Century Gothic" w:cstheme="minorHAnsi"/>
          <w:spacing w:val="5"/>
        </w:rPr>
        <w:t xml:space="preserve"> </w:t>
      </w:r>
      <w:r w:rsidRPr="00811BAB">
        <w:rPr>
          <w:rFonts w:eastAsia="Century Gothic" w:cstheme="minorHAnsi"/>
        </w:rPr>
        <w:t>en</w:t>
      </w:r>
      <w:r w:rsidRPr="00811BAB">
        <w:rPr>
          <w:rFonts w:eastAsia="Century Gothic" w:cstheme="minorHAnsi"/>
          <w:spacing w:val="6"/>
        </w:rPr>
        <w:t xml:space="preserve"> </w:t>
      </w:r>
      <w:r w:rsidRPr="00811BAB">
        <w:rPr>
          <w:rFonts w:eastAsia="Century Gothic" w:cstheme="minorHAnsi"/>
        </w:rPr>
        <w:t>el</w:t>
      </w:r>
      <w:r w:rsidRPr="00811BAB">
        <w:rPr>
          <w:rFonts w:eastAsia="Century Gothic" w:cstheme="minorHAnsi"/>
          <w:spacing w:val="5"/>
        </w:rPr>
        <w:t xml:space="preserve"> </w:t>
      </w:r>
      <w:r w:rsidRPr="00811BAB">
        <w:rPr>
          <w:rFonts w:eastAsia="Century Gothic" w:cstheme="minorHAnsi"/>
          <w:spacing w:val="-1"/>
        </w:rPr>
        <w:t>lugar</w:t>
      </w:r>
      <w:r w:rsidRPr="00811BAB">
        <w:rPr>
          <w:rFonts w:eastAsia="Century Gothic" w:cstheme="minorHAnsi"/>
          <w:spacing w:val="7"/>
        </w:rPr>
        <w:t xml:space="preserve"> </w:t>
      </w:r>
      <w:r w:rsidRPr="00811BAB">
        <w:rPr>
          <w:rFonts w:eastAsia="Century Gothic" w:cstheme="minorHAnsi"/>
          <w:spacing w:val="-1"/>
        </w:rPr>
        <w:t>más</w:t>
      </w:r>
      <w:r w:rsidRPr="00811BAB">
        <w:rPr>
          <w:rFonts w:eastAsia="Century Gothic" w:cstheme="minorHAnsi"/>
          <w:spacing w:val="2"/>
        </w:rPr>
        <w:t xml:space="preserve"> </w:t>
      </w:r>
      <w:r w:rsidRPr="00811BAB">
        <w:rPr>
          <w:rFonts w:eastAsia="Century Gothic" w:cstheme="minorHAnsi"/>
          <w:spacing w:val="-1"/>
        </w:rPr>
        <w:t>visible</w:t>
      </w:r>
      <w:r w:rsidRPr="00811BAB">
        <w:rPr>
          <w:rFonts w:eastAsia="Century Gothic" w:cstheme="minorHAnsi"/>
          <w:spacing w:val="6"/>
        </w:rPr>
        <w:t xml:space="preserve"> </w:t>
      </w:r>
      <w:r w:rsidRPr="00811BAB">
        <w:rPr>
          <w:rFonts w:eastAsia="Century Gothic" w:cstheme="minorHAnsi"/>
          <w:spacing w:val="-1"/>
        </w:rPr>
        <w:t>del</w:t>
      </w:r>
      <w:r w:rsidRPr="00811BAB">
        <w:rPr>
          <w:rFonts w:eastAsia="Century Gothic" w:cstheme="minorHAnsi"/>
          <w:spacing w:val="5"/>
        </w:rPr>
        <w:t xml:space="preserve"> </w:t>
      </w:r>
      <w:r w:rsidRPr="00811BAB">
        <w:rPr>
          <w:rFonts w:eastAsia="Century Gothic" w:cstheme="minorHAnsi"/>
          <w:spacing w:val="-1"/>
        </w:rPr>
        <w:t>proyecto,</w:t>
      </w:r>
      <w:r w:rsidRPr="00811BAB">
        <w:rPr>
          <w:rFonts w:eastAsia="Century Gothic" w:cstheme="minorHAnsi"/>
          <w:spacing w:val="2"/>
        </w:rPr>
        <w:t xml:space="preserve"> </w:t>
      </w:r>
      <w:r w:rsidRPr="00811BAB">
        <w:rPr>
          <w:rFonts w:eastAsia="Century Gothic" w:cstheme="minorHAnsi"/>
          <w:spacing w:val="-1"/>
        </w:rPr>
        <w:t>colocado</w:t>
      </w:r>
      <w:r w:rsidRPr="00811BAB">
        <w:rPr>
          <w:rFonts w:eastAsia="Century Gothic" w:cstheme="minorHAnsi"/>
          <w:spacing w:val="5"/>
        </w:rPr>
        <w:t xml:space="preserve"> </w:t>
      </w:r>
      <w:r w:rsidRPr="00811BAB">
        <w:rPr>
          <w:rFonts w:eastAsia="Century Gothic" w:cstheme="minorHAnsi"/>
        </w:rPr>
        <w:t>a</w:t>
      </w:r>
      <w:r w:rsidRPr="00811BAB">
        <w:rPr>
          <w:rFonts w:eastAsia="Century Gothic" w:cstheme="minorHAnsi"/>
          <w:spacing w:val="4"/>
        </w:rPr>
        <w:t xml:space="preserve"> </w:t>
      </w:r>
      <w:r w:rsidRPr="00811BAB">
        <w:rPr>
          <w:rFonts w:eastAsia="Century Gothic" w:cstheme="minorHAnsi"/>
          <w:spacing w:val="-1"/>
        </w:rPr>
        <w:t>una</w:t>
      </w:r>
      <w:r w:rsidRPr="00811BAB">
        <w:rPr>
          <w:rFonts w:eastAsia="Century Gothic" w:cstheme="minorHAnsi"/>
          <w:spacing w:val="4"/>
        </w:rPr>
        <w:t xml:space="preserve"> </w:t>
      </w:r>
      <w:r w:rsidRPr="00811BAB">
        <w:rPr>
          <w:rFonts w:eastAsia="Century Gothic" w:cstheme="minorHAnsi"/>
          <w:spacing w:val="-1"/>
        </w:rPr>
        <w:t>altura</w:t>
      </w:r>
      <w:r w:rsidRPr="00811BAB">
        <w:rPr>
          <w:rFonts w:eastAsia="Century Gothic" w:cstheme="minorHAnsi"/>
          <w:spacing w:val="4"/>
        </w:rPr>
        <w:t xml:space="preserve"> </w:t>
      </w:r>
      <w:r w:rsidRPr="00811BAB">
        <w:rPr>
          <w:rFonts w:eastAsia="Century Gothic" w:cstheme="minorHAnsi"/>
          <w:spacing w:val="-1"/>
        </w:rPr>
        <w:t>adecuada</w:t>
      </w:r>
      <w:r w:rsidRPr="00811BAB">
        <w:rPr>
          <w:rFonts w:eastAsia="Century Gothic" w:cstheme="minorHAnsi"/>
          <w:spacing w:val="4"/>
        </w:rPr>
        <w:t xml:space="preserve"> </w:t>
      </w:r>
      <w:r w:rsidRPr="00811BAB">
        <w:rPr>
          <w:rFonts w:eastAsia="Century Gothic" w:cstheme="minorHAnsi"/>
          <w:spacing w:val="-1"/>
        </w:rPr>
        <w:t>que</w:t>
      </w:r>
      <w:r w:rsidRPr="00811BAB">
        <w:rPr>
          <w:rFonts w:eastAsia="Century Gothic" w:cstheme="minorHAnsi"/>
          <w:spacing w:val="65"/>
        </w:rPr>
        <w:t xml:space="preserve"> </w:t>
      </w:r>
      <w:r w:rsidRPr="00811BAB">
        <w:rPr>
          <w:rFonts w:eastAsia="Century Gothic" w:cstheme="minorHAnsi"/>
          <w:spacing w:val="-1"/>
        </w:rPr>
        <w:t>permita</w:t>
      </w:r>
      <w:r w:rsidRPr="00811BAB">
        <w:rPr>
          <w:rFonts w:eastAsia="Century Gothic" w:cstheme="minorHAnsi"/>
          <w:spacing w:val="4"/>
        </w:rPr>
        <w:t xml:space="preserve"> </w:t>
      </w:r>
      <w:r w:rsidRPr="00811BAB">
        <w:rPr>
          <w:rFonts w:eastAsia="Century Gothic" w:cstheme="minorHAnsi"/>
        </w:rPr>
        <w:t>su</w:t>
      </w:r>
      <w:r w:rsidRPr="00811BAB">
        <w:rPr>
          <w:rFonts w:eastAsia="Century Gothic" w:cstheme="minorHAnsi"/>
          <w:spacing w:val="6"/>
        </w:rPr>
        <w:t xml:space="preserve"> </w:t>
      </w:r>
      <w:r w:rsidRPr="00811BAB">
        <w:rPr>
          <w:rFonts w:eastAsia="Century Gothic" w:cstheme="minorHAnsi"/>
        </w:rPr>
        <w:t>lectura</w:t>
      </w:r>
      <w:r w:rsidRPr="00811BAB">
        <w:rPr>
          <w:rFonts w:eastAsia="Century Gothic" w:cstheme="minorHAnsi"/>
          <w:spacing w:val="-1"/>
        </w:rPr>
        <w:t xml:space="preserve"> desde</w:t>
      </w:r>
      <w:r w:rsidRPr="00811BAB">
        <w:rPr>
          <w:rFonts w:eastAsia="Century Gothic" w:cstheme="minorHAnsi"/>
          <w:spacing w:val="6"/>
        </w:rPr>
        <w:t xml:space="preserve"> </w:t>
      </w:r>
      <w:r w:rsidRPr="00811BAB">
        <w:rPr>
          <w:rFonts w:eastAsia="Century Gothic" w:cstheme="minorHAnsi"/>
        </w:rPr>
        <w:t>el</w:t>
      </w:r>
      <w:r w:rsidRPr="00811BAB">
        <w:rPr>
          <w:rFonts w:eastAsia="Century Gothic" w:cstheme="minorHAnsi"/>
          <w:spacing w:val="5"/>
        </w:rPr>
        <w:t xml:space="preserve"> </w:t>
      </w:r>
      <w:r w:rsidRPr="00811BAB">
        <w:rPr>
          <w:rFonts w:eastAsia="Century Gothic" w:cstheme="minorHAnsi"/>
          <w:spacing w:val="-1"/>
        </w:rPr>
        <w:t>exterior,</w:t>
      </w:r>
      <w:r w:rsidRPr="00811BAB">
        <w:rPr>
          <w:rFonts w:eastAsia="Century Gothic" w:cstheme="minorHAnsi"/>
          <w:spacing w:val="7"/>
        </w:rPr>
        <w:t xml:space="preserve"> </w:t>
      </w:r>
      <w:r w:rsidRPr="00811BAB">
        <w:rPr>
          <w:rFonts w:eastAsia="Century Gothic" w:cstheme="minorHAnsi"/>
        </w:rPr>
        <w:t>con</w:t>
      </w:r>
      <w:r w:rsidRPr="00811BAB">
        <w:rPr>
          <w:rFonts w:eastAsia="Century Gothic" w:cstheme="minorHAnsi"/>
          <w:spacing w:val="6"/>
        </w:rPr>
        <w:t xml:space="preserve"> </w:t>
      </w:r>
      <w:r w:rsidRPr="00811BAB">
        <w:rPr>
          <w:rFonts w:eastAsia="Century Gothic" w:cstheme="minorHAnsi"/>
          <w:spacing w:val="-1"/>
        </w:rPr>
        <w:t>los</w:t>
      </w:r>
      <w:r w:rsidRPr="00811BAB">
        <w:rPr>
          <w:rFonts w:eastAsia="Century Gothic" w:cstheme="minorHAnsi"/>
          <w:spacing w:val="6"/>
        </w:rPr>
        <w:t xml:space="preserve"> </w:t>
      </w:r>
      <w:r w:rsidRPr="00811BAB">
        <w:rPr>
          <w:rFonts w:eastAsia="Century Gothic" w:cstheme="minorHAnsi"/>
          <w:spacing w:val="-1"/>
        </w:rPr>
        <w:t>refuerzos</w:t>
      </w:r>
      <w:r w:rsidRPr="00811BAB">
        <w:rPr>
          <w:rFonts w:eastAsia="Century Gothic" w:cstheme="minorHAnsi"/>
          <w:spacing w:val="6"/>
        </w:rPr>
        <w:t xml:space="preserve"> </w:t>
      </w:r>
      <w:r w:rsidRPr="00811BAB">
        <w:rPr>
          <w:rFonts w:eastAsia="Century Gothic" w:cstheme="minorHAnsi"/>
          <w:spacing w:val="-1"/>
        </w:rPr>
        <w:t>necesarios</w:t>
      </w:r>
      <w:r w:rsidRPr="00811BAB">
        <w:rPr>
          <w:rFonts w:eastAsia="Century Gothic" w:cstheme="minorHAnsi"/>
          <w:spacing w:val="6"/>
        </w:rPr>
        <w:t xml:space="preserve"> </w:t>
      </w:r>
      <w:r w:rsidRPr="00811BAB">
        <w:rPr>
          <w:rFonts w:eastAsia="Century Gothic" w:cstheme="minorHAnsi"/>
          <w:spacing w:val="-1"/>
        </w:rPr>
        <w:t>para</w:t>
      </w:r>
      <w:r w:rsidRPr="00811BAB">
        <w:rPr>
          <w:rFonts w:eastAsia="Century Gothic" w:cstheme="minorHAnsi"/>
          <w:spacing w:val="4"/>
        </w:rPr>
        <w:t xml:space="preserve"> </w:t>
      </w:r>
      <w:r w:rsidRPr="00811BAB">
        <w:rPr>
          <w:rFonts w:eastAsia="Century Gothic" w:cstheme="minorHAnsi"/>
        </w:rPr>
        <w:t>su</w:t>
      </w:r>
      <w:r w:rsidRPr="00811BAB">
        <w:rPr>
          <w:rFonts w:eastAsia="Century Gothic" w:cstheme="minorHAnsi"/>
          <w:spacing w:val="6"/>
        </w:rPr>
        <w:t xml:space="preserve"> </w:t>
      </w:r>
      <w:r w:rsidRPr="00811BAB">
        <w:rPr>
          <w:rFonts w:eastAsia="Century Gothic" w:cstheme="minorHAnsi"/>
          <w:spacing w:val="-1"/>
        </w:rPr>
        <w:t>estabilidad.</w:t>
      </w:r>
      <w:r w:rsidRPr="00811BAB">
        <w:rPr>
          <w:rFonts w:eastAsia="Century Gothic" w:cstheme="minorHAnsi"/>
          <w:spacing w:val="45"/>
        </w:rPr>
        <w:t xml:space="preserve"> </w:t>
      </w:r>
      <w:r w:rsidRPr="00811BAB">
        <w:rPr>
          <w:rFonts w:eastAsia="Century Gothic" w:cstheme="minorHAnsi"/>
        </w:rPr>
        <w:t>El</w:t>
      </w:r>
      <w:r w:rsidRPr="00811BAB">
        <w:rPr>
          <w:rFonts w:eastAsia="Century Gothic" w:cstheme="minorHAnsi"/>
          <w:spacing w:val="-10"/>
        </w:rPr>
        <w:t xml:space="preserve"> </w:t>
      </w:r>
      <w:r w:rsidRPr="00811BAB">
        <w:rPr>
          <w:rFonts w:eastAsia="Century Gothic" w:cstheme="minorHAnsi"/>
          <w:spacing w:val="-1"/>
        </w:rPr>
        <w:t>contratista</w:t>
      </w:r>
      <w:r w:rsidRPr="00811BAB">
        <w:rPr>
          <w:rFonts w:eastAsia="Century Gothic" w:cstheme="minorHAnsi"/>
          <w:spacing w:val="-11"/>
        </w:rPr>
        <w:t xml:space="preserve"> </w:t>
      </w:r>
      <w:r w:rsidRPr="00811BAB">
        <w:rPr>
          <w:rFonts w:eastAsia="Century Gothic" w:cstheme="minorHAnsi"/>
          <w:spacing w:val="-2"/>
        </w:rPr>
        <w:t>será</w:t>
      </w:r>
      <w:r w:rsidRPr="00811BAB">
        <w:rPr>
          <w:rFonts w:eastAsia="Century Gothic" w:cstheme="minorHAnsi"/>
          <w:spacing w:val="-11"/>
        </w:rPr>
        <w:t xml:space="preserve"> </w:t>
      </w:r>
      <w:r w:rsidRPr="00811BAB">
        <w:rPr>
          <w:rFonts w:eastAsia="Century Gothic" w:cstheme="minorHAnsi"/>
          <w:spacing w:val="-1"/>
        </w:rPr>
        <w:t>responsable</w:t>
      </w:r>
      <w:r w:rsidRPr="00811BAB">
        <w:rPr>
          <w:rFonts w:eastAsia="Century Gothic" w:cstheme="minorHAnsi"/>
          <w:spacing w:val="-13"/>
        </w:rPr>
        <w:t xml:space="preserve"> </w:t>
      </w:r>
      <w:r w:rsidRPr="00811BAB">
        <w:rPr>
          <w:rFonts w:eastAsia="Century Gothic" w:cstheme="minorHAnsi"/>
          <w:spacing w:val="1"/>
        </w:rPr>
        <w:t>de</w:t>
      </w:r>
      <w:r w:rsidRPr="00811BAB">
        <w:rPr>
          <w:rFonts w:eastAsia="Century Gothic" w:cstheme="minorHAnsi"/>
          <w:spacing w:val="-8"/>
        </w:rPr>
        <w:t xml:space="preserve"> </w:t>
      </w:r>
      <w:r w:rsidRPr="00811BAB">
        <w:rPr>
          <w:rFonts w:eastAsia="Century Gothic" w:cstheme="minorHAnsi"/>
          <w:spacing w:val="-1"/>
        </w:rPr>
        <w:t>que</w:t>
      </w:r>
      <w:r w:rsidRPr="00811BAB">
        <w:rPr>
          <w:rFonts w:eastAsia="Century Gothic" w:cstheme="minorHAnsi"/>
          <w:spacing w:val="-13"/>
        </w:rPr>
        <w:t xml:space="preserve"> </w:t>
      </w:r>
      <w:r w:rsidRPr="00811BAB">
        <w:rPr>
          <w:rFonts w:eastAsia="Century Gothic" w:cstheme="minorHAnsi"/>
        </w:rPr>
        <w:t>el</w:t>
      </w:r>
      <w:r w:rsidRPr="00811BAB">
        <w:rPr>
          <w:rFonts w:eastAsia="Century Gothic" w:cstheme="minorHAnsi"/>
          <w:spacing w:val="-10"/>
        </w:rPr>
        <w:t xml:space="preserve"> </w:t>
      </w:r>
      <w:r w:rsidRPr="00811BAB">
        <w:rPr>
          <w:rFonts w:eastAsia="Century Gothic" w:cstheme="minorHAnsi"/>
          <w:spacing w:val="-2"/>
        </w:rPr>
        <w:t>letrero</w:t>
      </w:r>
      <w:r w:rsidRPr="00811BAB">
        <w:rPr>
          <w:rFonts w:eastAsia="Century Gothic" w:cstheme="minorHAnsi"/>
          <w:spacing w:val="-9"/>
        </w:rPr>
        <w:t xml:space="preserve"> </w:t>
      </w:r>
      <w:r w:rsidRPr="00811BAB">
        <w:rPr>
          <w:rFonts w:eastAsia="Century Gothic" w:cstheme="minorHAnsi"/>
          <w:spacing w:val="1"/>
        </w:rPr>
        <w:t>de</w:t>
      </w:r>
      <w:r w:rsidRPr="00811BAB">
        <w:rPr>
          <w:rFonts w:eastAsia="Century Gothic" w:cstheme="minorHAnsi"/>
          <w:spacing w:val="-8"/>
        </w:rPr>
        <w:t xml:space="preserve"> </w:t>
      </w:r>
      <w:r w:rsidRPr="00811BAB">
        <w:rPr>
          <w:rFonts w:eastAsia="Century Gothic" w:cstheme="minorHAnsi"/>
          <w:spacing w:val="-1"/>
        </w:rPr>
        <w:t>obra</w:t>
      </w:r>
      <w:r w:rsidRPr="00811BAB">
        <w:rPr>
          <w:rFonts w:eastAsia="Century Gothic" w:cstheme="minorHAnsi"/>
          <w:spacing w:val="-11"/>
        </w:rPr>
        <w:t xml:space="preserve"> </w:t>
      </w:r>
      <w:r w:rsidRPr="00811BAB">
        <w:rPr>
          <w:rFonts w:eastAsia="Century Gothic" w:cstheme="minorHAnsi"/>
          <w:spacing w:val="-3"/>
        </w:rPr>
        <w:t>se</w:t>
      </w:r>
      <w:r w:rsidRPr="00811BAB">
        <w:rPr>
          <w:rFonts w:eastAsia="Century Gothic" w:cstheme="minorHAnsi"/>
          <w:spacing w:val="-8"/>
        </w:rPr>
        <w:t xml:space="preserve"> </w:t>
      </w:r>
      <w:r w:rsidRPr="00811BAB">
        <w:rPr>
          <w:rFonts w:eastAsia="Century Gothic" w:cstheme="minorHAnsi"/>
          <w:spacing w:val="-1"/>
        </w:rPr>
        <w:t>encuentre</w:t>
      </w:r>
      <w:r w:rsidRPr="00811BAB">
        <w:rPr>
          <w:rFonts w:eastAsia="Century Gothic" w:cstheme="minorHAnsi"/>
          <w:spacing w:val="-8"/>
        </w:rPr>
        <w:t xml:space="preserve"> </w:t>
      </w:r>
      <w:r w:rsidRPr="00811BAB">
        <w:rPr>
          <w:rFonts w:eastAsia="Century Gothic" w:cstheme="minorHAnsi"/>
        </w:rPr>
        <w:t>en</w:t>
      </w:r>
      <w:r w:rsidRPr="00811BAB">
        <w:rPr>
          <w:rFonts w:eastAsia="Century Gothic" w:cstheme="minorHAnsi"/>
          <w:spacing w:val="-9"/>
        </w:rPr>
        <w:t xml:space="preserve"> </w:t>
      </w:r>
      <w:r w:rsidRPr="00811BAB">
        <w:rPr>
          <w:rFonts w:eastAsia="Century Gothic" w:cstheme="minorHAnsi"/>
          <w:spacing w:val="-2"/>
        </w:rPr>
        <w:t>buen</w:t>
      </w:r>
      <w:r w:rsidRPr="00811BAB">
        <w:rPr>
          <w:rFonts w:eastAsia="Century Gothic" w:cstheme="minorHAnsi"/>
          <w:spacing w:val="-9"/>
        </w:rPr>
        <w:t xml:space="preserve"> </w:t>
      </w:r>
      <w:r w:rsidRPr="00811BAB">
        <w:rPr>
          <w:rFonts w:eastAsia="Century Gothic" w:cstheme="minorHAnsi"/>
          <w:spacing w:val="-1"/>
        </w:rPr>
        <w:t>estado</w:t>
      </w:r>
      <w:r w:rsidRPr="00811BAB">
        <w:rPr>
          <w:rFonts w:eastAsia="Century Gothic" w:cstheme="minorHAnsi"/>
          <w:spacing w:val="47"/>
        </w:rPr>
        <w:t xml:space="preserve"> </w:t>
      </w:r>
      <w:r w:rsidRPr="00811BAB">
        <w:rPr>
          <w:rFonts w:eastAsia="Century Gothic" w:cstheme="minorHAnsi"/>
          <w:spacing w:val="-1"/>
        </w:rPr>
        <w:t>hasta la recepción</w:t>
      </w:r>
      <w:r w:rsidRPr="00811BAB">
        <w:rPr>
          <w:rFonts w:eastAsia="Century Gothic" w:cstheme="minorHAnsi"/>
          <w:spacing w:val="-4"/>
        </w:rPr>
        <w:t xml:space="preserve"> </w:t>
      </w:r>
      <w:r w:rsidRPr="00811BAB">
        <w:rPr>
          <w:rFonts w:eastAsia="Century Gothic" w:cstheme="minorHAnsi"/>
          <w:spacing w:val="-1"/>
        </w:rPr>
        <w:t xml:space="preserve">definitiva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 xml:space="preserve">la </w:t>
      </w:r>
      <w:r w:rsidRPr="00811BAB">
        <w:rPr>
          <w:rFonts w:eastAsia="Century Gothic" w:cstheme="minorHAnsi"/>
          <w:spacing w:val="-2"/>
        </w:rPr>
        <w:t>obra.</w:t>
      </w:r>
    </w:p>
    <w:p w14:paraId="4B32CC95" w14:textId="77777777" w:rsidR="00811BAB" w:rsidRPr="00811BAB" w:rsidRDefault="00811BAB" w:rsidP="00811BAB">
      <w:pPr>
        <w:widowControl w:val="0"/>
        <w:spacing w:after="0" w:line="240" w:lineRule="auto"/>
        <w:ind w:left="101" w:right="240"/>
        <w:jc w:val="both"/>
        <w:rPr>
          <w:rFonts w:eastAsia="Century Gothic" w:cstheme="minorHAnsi"/>
          <w:spacing w:val="-2"/>
        </w:rPr>
      </w:pPr>
    </w:p>
    <w:p w14:paraId="76DF6038" w14:textId="77777777" w:rsidR="00811BAB" w:rsidRPr="00811BAB" w:rsidRDefault="00811BAB" w:rsidP="00811BAB">
      <w:pPr>
        <w:widowControl w:val="0"/>
        <w:spacing w:after="0" w:line="240" w:lineRule="auto"/>
        <w:ind w:left="101" w:right="240"/>
        <w:jc w:val="both"/>
        <w:rPr>
          <w:rFonts w:eastAsia="Century Gothic" w:cstheme="minorHAnsi"/>
        </w:rPr>
      </w:pPr>
      <w:r w:rsidRPr="00811BAB">
        <w:rPr>
          <w:rFonts w:eastAsia="Century Gothic" w:cstheme="minorHAnsi"/>
          <w:spacing w:val="-2"/>
        </w:rPr>
        <w:t>En el caso de</w:t>
      </w:r>
      <w:r w:rsidRPr="00811BAB">
        <w:rPr>
          <w:rFonts w:eastAsia="Century Gothic" w:cstheme="minorHAnsi"/>
        </w:rPr>
        <w:t xml:space="preserve"> </w:t>
      </w:r>
      <w:r w:rsidRPr="00811BAB">
        <w:rPr>
          <w:rFonts w:eastAsia="Century Gothic" w:cstheme="minorHAnsi"/>
          <w:spacing w:val="-1"/>
        </w:rPr>
        <w:t>Letrero</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Obra</w:t>
      </w:r>
      <w:r w:rsidRPr="00811BAB">
        <w:rPr>
          <w:rFonts w:eastAsia="Century Gothic" w:cstheme="minorHAnsi"/>
          <w:spacing w:val="-6"/>
        </w:rPr>
        <w:t xml:space="preserve">, este </w:t>
      </w:r>
      <w:r w:rsidRPr="00811BAB">
        <w:rPr>
          <w:rFonts w:eastAsia="Century Gothic" w:cstheme="minorHAnsi"/>
        </w:rPr>
        <w:t>deberá</w:t>
      </w:r>
      <w:r w:rsidRPr="00811BAB">
        <w:rPr>
          <w:rFonts w:eastAsia="Century Gothic" w:cstheme="minorHAnsi"/>
          <w:spacing w:val="-6"/>
        </w:rPr>
        <w:t xml:space="preserve"> </w:t>
      </w:r>
      <w:r w:rsidRPr="00811BAB">
        <w:rPr>
          <w:rFonts w:eastAsia="Century Gothic" w:cstheme="minorHAnsi"/>
          <w:spacing w:val="-1"/>
        </w:rPr>
        <w:t>cumplir</w:t>
      </w:r>
      <w:r w:rsidRPr="00811BAB">
        <w:rPr>
          <w:rFonts w:eastAsia="Century Gothic" w:cstheme="minorHAnsi"/>
          <w:spacing w:val="2"/>
        </w:rPr>
        <w:t xml:space="preserve"> </w:t>
      </w:r>
      <w:r w:rsidRPr="00811BAB">
        <w:rPr>
          <w:rFonts w:eastAsia="Century Gothic" w:cstheme="minorHAnsi"/>
        </w:rPr>
        <w:t>con</w:t>
      </w:r>
      <w:r w:rsidRPr="00811BAB">
        <w:rPr>
          <w:rFonts w:eastAsia="Century Gothic" w:cstheme="minorHAnsi"/>
          <w:spacing w:val="1"/>
        </w:rPr>
        <w:t xml:space="preserve"> </w:t>
      </w:r>
      <w:r w:rsidRPr="00811BAB">
        <w:rPr>
          <w:rFonts w:eastAsia="Century Gothic" w:cstheme="minorHAnsi"/>
          <w:spacing w:val="-2"/>
        </w:rPr>
        <w:t>las</w:t>
      </w:r>
      <w:r w:rsidRPr="00811BAB">
        <w:rPr>
          <w:rFonts w:eastAsia="Century Gothic" w:cstheme="minorHAnsi"/>
          <w:spacing w:val="-3"/>
        </w:rPr>
        <w:t xml:space="preserve"> </w:t>
      </w:r>
      <w:r w:rsidRPr="00811BAB">
        <w:rPr>
          <w:rFonts w:eastAsia="Century Gothic" w:cstheme="minorHAnsi"/>
          <w:spacing w:val="-1"/>
        </w:rPr>
        <w:t>siguientes</w:t>
      </w:r>
      <w:r w:rsidRPr="00811BAB">
        <w:rPr>
          <w:rFonts w:eastAsia="Century Gothic" w:cstheme="minorHAnsi"/>
          <w:spacing w:val="-3"/>
        </w:rPr>
        <w:t xml:space="preserve"> </w:t>
      </w:r>
      <w:r w:rsidRPr="00811BAB">
        <w:rPr>
          <w:rFonts w:eastAsia="Century Gothic" w:cstheme="minorHAnsi"/>
          <w:spacing w:val="-1"/>
        </w:rPr>
        <w:t>especificaciones:</w:t>
      </w:r>
    </w:p>
    <w:p w14:paraId="727B3A5A" w14:textId="77777777" w:rsidR="00811BAB" w:rsidRPr="00811BAB" w:rsidRDefault="00811BAB" w:rsidP="00811BAB">
      <w:pPr>
        <w:widowControl w:val="0"/>
        <w:spacing w:before="7" w:after="0" w:line="240" w:lineRule="auto"/>
        <w:rPr>
          <w:rFonts w:eastAsia="Century Gothic" w:cstheme="minorHAnsi"/>
        </w:rPr>
      </w:pPr>
    </w:p>
    <w:p w14:paraId="7C7A9231" w14:textId="77777777" w:rsidR="00811BAB" w:rsidRPr="00811BAB" w:rsidRDefault="00811BAB">
      <w:pPr>
        <w:widowControl w:val="0"/>
        <w:numPr>
          <w:ilvl w:val="0"/>
          <w:numId w:val="5"/>
        </w:numPr>
        <w:tabs>
          <w:tab w:val="left" w:pos="822"/>
        </w:tabs>
        <w:spacing w:after="0" w:line="240" w:lineRule="auto"/>
        <w:ind w:left="821" w:hanging="720"/>
        <w:jc w:val="both"/>
        <w:rPr>
          <w:rFonts w:eastAsia="Century Gothic" w:cstheme="minorHAnsi"/>
        </w:rPr>
      </w:pPr>
      <w:r w:rsidRPr="00811BAB">
        <w:rPr>
          <w:rFonts w:eastAsia="Century Gothic" w:cstheme="minorHAnsi"/>
          <w:spacing w:val="-1"/>
        </w:rPr>
        <w:t>Dimensiones:</w:t>
      </w:r>
      <w:r w:rsidRPr="00811BAB">
        <w:rPr>
          <w:rFonts w:eastAsia="Century Gothic" w:cstheme="minorHAnsi"/>
          <w:spacing w:val="-2"/>
        </w:rPr>
        <w:t xml:space="preserve"> </w:t>
      </w:r>
      <w:r w:rsidRPr="00811BAB">
        <w:rPr>
          <w:rFonts w:eastAsia="Century Gothic" w:cstheme="minorHAnsi"/>
          <w:spacing w:val="-1"/>
        </w:rPr>
        <w:t>3,6</w:t>
      </w:r>
      <w:r w:rsidRPr="00811BAB">
        <w:rPr>
          <w:rFonts w:eastAsia="Century Gothic" w:cstheme="minorHAnsi"/>
          <w:spacing w:val="3"/>
        </w:rPr>
        <w:t xml:space="preserve"> </w:t>
      </w:r>
      <w:r w:rsidRPr="00811BAB">
        <w:rPr>
          <w:rFonts w:eastAsia="Century Gothic" w:cstheme="minorHAnsi"/>
        </w:rPr>
        <w:t>m x</w:t>
      </w:r>
      <w:r w:rsidRPr="00811BAB">
        <w:rPr>
          <w:rFonts w:eastAsia="Century Gothic" w:cstheme="minorHAnsi"/>
          <w:spacing w:val="-4"/>
        </w:rPr>
        <w:t xml:space="preserve"> </w:t>
      </w:r>
      <w:r w:rsidRPr="00811BAB">
        <w:rPr>
          <w:rFonts w:eastAsia="Century Gothic" w:cstheme="minorHAnsi"/>
          <w:spacing w:val="-1"/>
        </w:rPr>
        <w:t>1,5</w:t>
      </w:r>
      <w:r w:rsidRPr="00811BAB">
        <w:rPr>
          <w:rFonts w:eastAsia="Century Gothic" w:cstheme="minorHAnsi"/>
          <w:spacing w:val="3"/>
        </w:rPr>
        <w:t xml:space="preserve"> </w:t>
      </w:r>
      <w:r w:rsidRPr="00811BAB">
        <w:rPr>
          <w:rFonts w:eastAsia="Century Gothic" w:cstheme="minorHAnsi"/>
        </w:rPr>
        <w:t>m</w:t>
      </w:r>
      <w:r w:rsidRPr="00811BAB">
        <w:rPr>
          <w:rFonts w:eastAsia="Century Gothic" w:cstheme="minorHAnsi"/>
          <w:spacing w:val="-4"/>
        </w:rPr>
        <w:t xml:space="preserve"> </w:t>
      </w:r>
      <w:r w:rsidRPr="00811BAB">
        <w:rPr>
          <w:rFonts w:eastAsia="Century Gothic" w:cstheme="minorHAnsi"/>
          <w:spacing w:val="-1"/>
        </w:rPr>
        <w:t>valla tipo</w:t>
      </w:r>
      <w:r w:rsidRPr="00811BAB">
        <w:rPr>
          <w:rFonts w:eastAsia="Century Gothic" w:cstheme="minorHAnsi"/>
        </w:rPr>
        <w:t xml:space="preserve"> A</w:t>
      </w:r>
    </w:p>
    <w:p w14:paraId="0547599D" w14:textId="3CF50B29" w:rsidR="00811BAB" w:rsidRPr="00811BAB" w:rsidRDefault="00811BAB">
      <w:pPr>
        <w:widowControl w:val="0"/>
        <w:numPr>
          <w:ilvl w:val="0"/>
          <w:numId w:val="5"/>
        </w:numPr>
        <w:tabs>
          <w:tab w:val="left" w:pos="822"/>
        </w:tabs>
        <w:spacing w:after="0" w:line="240" w:lineRule="auto"/>
        <w:ind w:left="821" w:hanging="720"/>
        <w:jc w:val="both"/>
        <w:rPr>
          <w:rFonts w:eastAsia="Century Gothic" w:cstheme="minorHAnsi"/>
        </w:rPr>
      </w:pPr>
      <w:r w:rsidRPr="00811BAB">
        <w:rPr>
          <w:rFonts w:eastAsia="Century Gothic" w:cstheme="minorHAnsi"/>
        </w:rPr>
        <w:t xml:space="preserve">Materialidad de </w:t>
      </w:r>
      <w:r w:rsidR="00ED01FA" w:rsidRPr="00811BAB">
        <w:rPr>
          <w:rFonts w:eastAsia="Century Gothic" w:cstheme="minorHAnsi"/>
        </w:rPr>
        <w:t>polímero</w:t>
      </w:r>
      <w:r w:rsidRPr="00811BAB">
        <w:rPr>
          <w:rFonts w:eastAsia="Century Gothic" w:cstheme="minorHAnsi"/>
        </w:rPr>
        <w:t xml:space="preserve"> PVC de alta Resistencia, tipo pendón o pasacalle </w:t>
      </w:r>
    </w:p>
    <w:p w14:paraId="1D45A099" w14:textId="77777777" w:rsidR="00811BAB" w:rsidRPr="00811BAB" w:rsidRDefault="00811BAB">
      <w:pPr>
        <w:widowControl w:val="0"/>
        <w:numPr>
          <w:ilvl w:val="0"/>
          <w:numId w:val="5"/>
        </w:numPr>
        <w:tabs>
          <w:tab w:val="left" w:pos="822"/>
        </w:tabs>
        <w:spacing w:before="60" w:after="0" w:line="277" w:lineRule="exact"/>
        <w:ind w:left="821" w:hanging="720"/>
        <w:jc w:val="both"/>
        <w:rPr>
          <w:rFonts w:eastAsia="Century Gothic" w:cstheme="minorHAnsi"/>
        </w:rPr>
      </w:pPr>
      <w:r w:rsidRPr="00811BAB">
        <w:rPr>
          <w:rFonts w:eastAsia="Century Gothic" w:cstheme="minorHAnsi"/>
          <w:spacing w:val="-2"/>
        </w:rPr>
        <w:t>Tipo</w:t>
      </w:r>
      <w:r w:rsidRPr="00811BAB">
        <w:rPr>
          <w:rFonts w:eastAsia="Century Gothic" w:cstheme="minorHAnsi"/>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tipografía:</w:t>
      </w:r>
      <w:r w:rsidRPr="00811BAB">
        <w:rPr>
          <w:rFonts w:eastAsia="Century Gothic" w:cstheme="minorHAnsi"/>
          <w:spacing w:val="-2"/>
        </w:rPr>
        <w:t xml:space="preserve"> </w:t>
      </w:r>
      <w:r w:rsidRPr="00811BAB">
        <w:rPr>
          <w:rFonts w:eastAsia="Century Gothic" w:cstheme="minorHAnsi"/>
        </w:rPr>
        <w:t>Gob.</w:t>
      </w:r>
    </w:p>
    <w:p w14:paraId="132EC8C7" w14:textId="77777777" w:rsidR="00811BAB" w:rsidRPr="00811BAB" w:rsidRDefault="00811BAB">
      <w:pPr>
        <w:widowControl w:val="0"/>
        <w:numPr>
          <w:ilvl w:val="0"/>
          <w:numId w:val="5"/>
        </w:numPr>
        <w:tabs>
          <w:tab w:val="left" w:pos="822"/>
        </w:tabs>
        <w:spacing w:after="0" w:line="277" w:lineRule="exact"/>
        <w:ind w:left="821" w:hanging="720"/>
        <w:jc w:val="both"/>
        <w:rPr>
          <w:rFonts w:eastAsia="Century Gothic" w:cstheme="minorHAnsi"/>
        </w:rPr>
      </w:pPr>
      <w:r w:rsidRPr="00811BAB">
        <w:rPr>
          <w:rFonts w:eastAsia="Century Gothic" w:cstheme="minorHAnsi"/>
          <w:spacing w:val="-1"/>
        </w:rPr>
        <w:t>CL</w:t>
      </w:r>
      <w:r w:rsidRPr="00811BAB">
        <w:rPr>
          <w:rFonts w:eastAsia="Century Gothic" w:cstheme="minorHAnsi"/>
        </w:rPr>
        <w:t xml:space="preserve"> </w:t>
      </w:r>
      <w:r w:rsidRPr="00811BAB">
        <w:rPr>
          <w:rFonts w:eastAsia="Century Gothic" w:cstheme="minorHAnsi"/>
          <w:spacing w:val="-1"/>
        </w:rPr>
        <w:t>Colores</w:t>
      </w:r>
      <w:r w:rsidRPr="00811BAB">
        <w:rPr>
          <w:rFonts w:eastAsia="Century Gothic" w:cstheme="minorHAnsi"/>
          <w:spacing w:val="2"/>
        </w:rPr>
        <w:t xml:space="preserve"> </w:t>
      </w:r>
      <w:r w:rsidRPr="00811BAB">
        <w:rPr>
          <w:rFonts w:eastAsia="Century Gothic" w:cstheme="minorHAnsi"/>
          <w:spacing w:val="-1"/>
        </w:rPr>
        <w:t>corporativos:</w:t>
      </w:r>
      <w:r w:rsidRPr="00811BAB">
        <w:rPr>
          <w:rFonts w:eastAsia="Century Gothic" w:cstheme="minorHAnsi"/>
          <w:spacing w:val="-2"/>
        </w:rPr>
        <w:t xml:space="preserve"> </w:t>
      </w:r>
      <w:r w:rsidRPr="00811BAB">
        <w:rPr>
          <w:rFonts w:eastAsia="Century Gothic" w:cstheme="minorHAnsi"/>
          <w:spacing w:val="-1"/>
        </w:rPr>
        <w:t>C0</w:t>
      </w:r>
      <w:r w:rsidRPr="00811BAB">
        <w:rPr>
          <w:rFonts w:eastAsia="Century Gothic" w:cstheme="minorHAnsi"/>
          <w:spacing w:val="3"/>
        </w:rPr>
        <w:t xml:space="preserve"> </w:t>
      </w:r>
      <w:r w:rsidRPr="00811BAB">
        <w:rPr>
          <w:rFonts w:eastAsia="Century Gothic" w:cstheme="minorHAnsi"/>
          <w:spacing w:val="-2"/>
        </w:rPr>
        <w:t>M90</w:t>
      </w:r>
      <w:r w:rsidRPr="00811BAB">
        <w:rPr>
          <w:rFonts w:eastAsia="Century Gothic" w:cstheme="minorHAnsi"/>
          <w:spacing w:val="-1"/>
        </w:rPr>
        <w:t xml:space="preserve"> </w:t>
      </w:r>
      <w:r w:rsidRPr="00811BAB">
        <w:rPr>
          <w:rFonts w:eastAsia="Century Gothic" w:cstheme="minorHAnsi"/>
        </w:rPr>
        <w:t>Y75</w:t>
      </w:r>
      <w:r w:rsidRPr="00811BAB">
        <w:rPr>
          <w:rFonts w:eastAsia="Century Gothic" w:cstheme="minorHAnsi"/>
          <w:spacing w:val="-1"/>
        </w:rPr>
        <w:t xml:space="preserve"> K0 </w:t>
      </w:r>
      <w:r w:rsidRPr="00811BAB">
        <w:rPr>
          <w:rFonts w:eastAsia="Century Gothic" w:cstheme="minorHAnsi"/>
          <w:spacing w:val="-2"/>
        </w:rPr>
        <w:t xml:space="preserve">(Rojo). </w:t>
      </w:r>
      <w:r w:rsidRPr="00811BAB">
        <w:rPr>
          <w:rFonts w:eastAsia="Century Gothic" w:cstheme="minorHAnsi"/>
        </w:rPr>
        <w:t>C100</w:t>
      </w:r>
      <w:r w:rsidRPr="00811BAB">
        <w:rPr>
          <w:rFonts w:eastAsia="Century Gothic" w:cstheme="minorHAnsi"/>
          <w:spacing w:val="4"/>
        </w:rPr>
        <w:t xml:space="preserve"> </w:t>
      </w:r>
      <w:r w:rsidRPr="00811BAB">
        <w:rPr>
          <w:rFonts w:eastAsia="Century Gothic" w:cstheme="minorHAnsi"/>
          <w:spacing w:val="-4"/>
        </w:rPr>
        <w:t>M55</w:t>
      </w:r>
      <w:r w:rsidRPr="00811BAB">
        <w:rPr>
          <w:rFonts w:eastAsia="Century Gothic" w:cstheme="minorHAnsi"/>
          <w:spacing w:val="-1"/>
        </w:rPr>
        <w:t xml:space="preserve"> </w:t>
      </w:r>
      <w:r w:rsidRPr="00811BAB">
        <w:rPr>
          <w:rFonts w:eastAsia="Century Gothic" w:cstheme="minorHAnsi"/>
          <w:spacing w:val="1"/>
        </w:rPr>
        <w:t>Y0</w:t>
      </w:r>
      <w:r w:rsidRPr="00811BAB">
        <w:rPr>
          <w:rFonts w:eastAsia="Century Gothic" w:cstheme="minorHAnsi"/>
          <w:spacing w:val="-1"/>
        </w:rPr>
        <w:t xml:space="preserve"> K0 </w:t>
      </w:r>
      <w:r w:rsidRPr="00811BAB">
        <w:rPr>
          <w:rFonts w:eastAsia="Century Gothic" w:cstheme="minorHAnsi"/>
        </w:rPr>
        <w:t>(Azul).</w:t>
      </w:r>
    </w:p>
    <w:p w14:paraId="04D940CE" w14:textId="77777777" w:rsidR="00811BAB" w:rsidRPr="00811BAB" w:rsidRDefault="00811BAB">
      <w:pPr>
        <w:widowControl w:val="0"/>
        <w:numPr>
          <w:ilvl w:val="0"/>
          <w:numId w:val="5"/>
        </w:numPr>
        <w:tabs>
          <w:tab w:val="left" w:pos="822"/>
        </w:tabs>
        <w:spacing w:before="26" w:after="0" w:line="240" w:lineRule="auto"/>
        <w:ind w:left="821" w:hanging="720"/>
        <w:jc w:val="both"/>
        <w:rPr>
          <w:rFonts w:eastAsia="Century Gothic" w:cstheme="minorHAnsi"/>
        </w:rPr>
      </w:pPr>
      <w:r w:rsidRPr="00811BAB">
        <w:rPr>
          <w:rFonts w:eastAsia="Century Gothic" w:cstheme="minorHAnsi"/>
          <w:spacing w:val="-1"/>
        </w:rPr>
        <w:t>Imagen:</w:t>
      </w:r>
      <w:r w:rsidRPr="00811BAB">
        <w:rPr>
          <w:rFonts w:eastAsia="Century Gothic" w:cstheme="minorHAnsi"/>
          <w:spacing w:val="-2"/>
        </w:rPr>
        <w:t xml:space="preserve"> </w:t>
      </w:r>
      <w:r w:rsidRPr="00811BAB">
        <w:rPr>
          <w:rFonts w:eastAsia="Century Gothic" w:cstheme="minorHAnsi"/>
        </w:rPr>
        <w:t>72dpi a</w:t>
      </w:r>
      <w:r w:rsidRPr="00811BAB">
        <w:rPr>
          <w:rFonts w:eastAsia="Century Gothic" w:cstheme="minorHAnsi"/>
          <w:spacing w:val="-6"/>
        </w:rPr>
        <w:t xml:space="preserve"> </w:t>
      </w:r>
      <w:r w:rsidRPr="00811BAB">
        <w:rPr>
          <w:rFonts w:eastAsia="Century Gothic" w:cstheme="minorHAnsi"/>
          <w:spacing w:val="-1"/>
        </w:rPr>
        <w:t>tamaño.</w:t>
      </w:r>
    </w:p>
    <w:p w14:paraId="1D97CF64" w14:textId="77777777" w:rsidR="00811BAB" w:rsidRPr="00811BAB" w:rsidRDefault="00811BAB">
      <w:pPr>
        <w:widowControl w:val="0"/>
        <w:numPr>
          <w:ilvl w:val="0"/>
          <w:numId w:val="5"/>
        </w:numPr>
        <w:tabs>
          <w:tab w:val="left" w:pos="813"/>
        </w:tabs>
        <w:spacing w:before="26" w:after="0" w:line="256" w:lineRule="auto"/>
        <w:ind w:left="812" w:right="332" w:hanging="711"/>
        <w:jc w:val="both"/>
        <w:rPr>
          <w:rFonts w:eastAsia="Century Gothic" w:cstheme="minorHAnsi"/>
        </w:rPr>
      </w:pPr>
      <w:r w:rsidRPr="00811BAB">
        <w:rPr>
          <w:rFonts w:eastAsia="Century Gothic" w:cstheme="minorHAnsi"/>
          <w:spacing w:val="-1"/>
        </w:rPr>
        <w:t>Impresión:</w:t>
      </w:r>
      <w:r w:rsidRPr="00811BAB">
        <w:rPr>
          <w:rFonts w:eastAsia="Century Gothic" w:cstheme="minorHAnsi"/>
          <w:spacing w:val="40"/>
        </w:rPr>
        <w:t xml:space="preserve"> </w:t>
      </w:r>
      <w:r w:rsidRPr="00811BAB">
        <w:rPr>
          <w:rFonts w:eastAsia="Century Gothic" w:cstheme="minorHAnsi"/>
          <w:spacing w:val="-1"/>
        </w:rPr>
        <w:t>Vinilo</w:t>
      </w:r>
      <w:r w:rsidRPr="00811BAB">
        <w:rPr>
          <w:rFonts w:eastAsia="Century Gothic" w:cstheme="minorHAnsi"/>
          <w:spacing w:val="44"/>
        </w:rPr>
        <w:t xml:space="preserve"> </w:t>
      </w:r>
      <w:r w:rsidRPr="00811BAB">
        <w:rPr>
          <w:rFonts w:eastAsia="Century Gothic" w:cstheme="minorHAnsi"/>
        </w:rPr>
        <w:t>PVC</w:t>
      </w:r>
      <w:r w:rsidRPr="00811BAB">
        <w:rPr>
          <w:rFonts w:eastAsia="Century Gothic" w:cstheme="minorHAnsi"/>
          <w:spacing w:val="42"/>
        </w:rPr>
        <w:t xml:space="preserve"> </w:t>
      </w:r>
      <w:r w:rsidRPr="00811BAB">
        <w:rPr>
          <w:rFonts w:eastAsia="Century Gothic" w:cstheme="minorHAnsi"/>
        </w:rPr>
        <w:t>o</w:t>
      </w:r>
      <w:r w:rsidRPr="00811BAB">
        <w:rPr>
          <w:rFonts w:eastAsia="Century Gothic" w:cstheme="minorHAnsi"/>
          <w:spacing w:val="44"/>
        </w:rPr>
        <w:t xml:space="preserve"> </w:t>
      </w:r>
      <w:r w:rsidRPr="00811BAB">
        <w:rPr>
          <w:rFonts w:eastAsia="Century Gothic" w:cstheme="minorHAnsi"/>
          <w:spacing w:val="-1"/>
        </w:rPr>
        <w:t>autoadhesivo,</w:t>
      </w:r>
      <w:r w:rsidRPr="00811BAB">
        <w:rPr>
          <w:rFonts w:eastAsia="Century Gothic" w:cstheme="minorHAnsi"/>
          <w:spacing w:val="41"/>
        </w:rPr>
        <w:t xml:space="preserve"> </w:t>
      </w:r>
      <w:r w:rsidRPr="00811BAB">
        <w:rPr>
          <w:rFonts w:eastAsia="Century Gothic" w:cstheme="minorHAnsi"/>
        </w:rPr>
        <w:t>con</w:t>
      </w:r>
      <w:r w:rsidRPr="00811BAB">
        <w:rPr>
          <w:rFonts w:eastAsia="Century Gothic" w:cstheme="minorHAnsi"/>
          <w:spacing w:val="39"/>
        </w:rPr>
        <w:t xml:space="preserve"> </w:t>
      </w:r>
      <w:r w:rsidRPr="00811BAB">
        <w:rPr>
          <w:rFonts w:eastAsia="Century Gothic" w:cstheme="minorHAnsi"/>
          <w:spacing w:val="-1"/>
        </w:rPr>
        <w:t>tintas</w:t>
      </w:r>
      <w:r w:rsidRPr="00811BAB">
        <w:rPr>
          <w:rFonts w:eastAsia="Century Gothic" w:cstheme="minorHAnsi"/>
          <w:spacing w:val="45"/>
        </w:rPr>
        <w:t xml:space="preserve"> </w:t>
      </w:r>
      <w:r w:rsidRPr="00811BAB">
        <w:rPr>
          <w:rFonts w:eastAsia="Century Gothic" w:cstheme="minorHAnsi"/>
          <w:spacing w:val="-2"/>
        </w:rPr>
        <w:t>solventadas</w:t>
      </w:r>
      <w:r w:rsidRPr="00811BAB">
        <w:rPr>
          <w:rFonts w:eastAsia="Century Gothic" w:cstheme="minorHAnsi"/>
          <w:spacing w:val="45"/>
        </w:rPr>
        <w:t xml:space="preserve"> </w:t>
      </w:r>
      <w:r w:rsidRPr="00811BAB">
        <w:rPr>
          <w:rFonts w:eastAsia="Century Gothic" w:cstheme="minorHAnsi"/>
        </w:rPr>
        <w:t>con</w:t>
      </w:r>
      <w:r w:rsidRPr="00811BAB">
        <w:rPr>
          <w:rFonts w:eastAsia="Century Gothic" w:cstheme="minorHAnsi"/>
          <w:spacing w:val="44"/>
        </w:rPr>
        <w:t xml:space="preserve"> </w:t>
      </w:r>
      <w:r w:rsidRPr="00811BAB">
        <w:rPr>
          <w:rFonts w:eastAsia="Century Gothic" w:cstheme="minorHAnsi"/>
          <w:spacing w:val="-1"/>
        </w:rPr>
        <w:t>filtro</w:t>
      </w:r>
      <w:r w:rsidRPr="00811BAB">
        <w:rPr>
          <w:rFonts w:eastAsia="Century Gothic" w:cstheme="minorHAnsi"/>
          <w:spacing w:val="44"/>
        </w:rPr>
        <w:t xml:space="preserve"> </w:t>
      </w:r>
      <w:r w:rsidRPr="00811BAB">
        <w:rPr>
          <w:rFonts w:eastAsia="Century Gothic" w:cstheme="minorHAnsi"/>
          <w:spacing w:val="-1"/>
        </w:rPr>
        <w:t>UV</w:t>
      </w:r>
      <w:r w:rsidRPr="00811BAB">
        <w:rPr>
          <w:rFonts w:eastAsia="Century Gothic" w:cstheme="minorHAnsi"/>
          <w:spacing w:val="50"/>
        </w:rPr>
        <w:t xml:space="preserve"> </w:t>
      </w:r>
    </w:p>
    <w:p w14:paraId="63FBFDC7" w14:textId="77777777" w:rsidR="00811BAB" w:rsidRPr="00811BAB" w:rsidRDefault="00811BAB">
      <w:pPr>
        <w:widowControl w:val="0"/>
        <w:numPr>
          <w:ilvl w:val="0"/>
          <w:numId w:val="5"/>
        </w:numPr>
        <w:tabs>
          <w:tab w:val="left" w:pos="813"/>
        </w:tabs>
        <w:spacing w:before="12" w:after="0" w:line="256" w:lineRule="auto"/>
        <w:ind w:left="812" w:right="332" w:hanging="711"/>
        <w:jc w:val="both"/>
        <w:rPr>
          <w:rFonts w:eastAsia="Century Gothic" w:cstheme="minorHAnsi"/>
          <w:spacing w:val="-1"/>
        </w:rPr>
      </w:pPr>
      <w:r w:rsidRPr="00811BAB">
        <w:rPr>
          <w:rFonts w:eastAsia="Century Gothic" w:cstheme="minorHAnsi"/>
          <w:spacing w:val="-1"/>
        </w:rPr>
        <w:t>El Equipo Proyectista será quien suministrará la fotografía o render del proyecto.</w:t>
      </w:r>
    </w:p>
    <w:p w14:paraId="55439BF3" w14:textId="77777777" w:rsidR="00811BAB" w:rsidRPr="00811BAB" w:rsidRDefault="00811BAB" w:rsidP="00811BAB">
      <w:pPr>
        <w:widowControl w:val="0"/>
        <w:spacing w:before="2" w:after="0" w:line="240" w:lineRule="auto"/>
        <w:rPr>
          <w:rFonts w:eastAsia="Century Gothic" w:cstheme="minorHAnsi"/>
        </w:rPr>
      </w:pPr>
    </w:p>
    <w:p w14:paraId="626FE1DF" w14:textId="4E8DC17C" w:rsidR="00811BAB" w:rsidRPr="00ED01FA" w:rsidRDefault="00811BAB" w:rsidP="00ED01FA">
      <w:pPr>
        <w:widowControl w:val="0"/>
        <w:spacing w:after="0" w:line="240" w:lineRule="auto"/>
        <w:ind w:left="101" w:right="219"/>
        <w:jc w:val="both"/>
        <w:rPr>
          <w:rFonts w:eastAsia="Century Gothic" w:cstheme="minorHAnsi"/>
          <w:spacing w:val="-1"/>
        </w:rPr>
      </w:pPr>
      <w:r w:rsidRPr="00811BAB">
        <w:rPr>
          <w:rFonts w:eastAsia="Century Gothic" w:cstheme="minorHAnsi"/>
          <w:spacing w:val="-1"/>
        </w:rPr>
        <w:t>La</w:t>
      </w:r>
      <w:r w:rsidRPr="00811BAB">
        <w:rPr>
          <w:rFonts w:eastAsia="Century Gothic" w:cstheme="minorHAnsi"/>
          <w:spacing w:val="18"/>
        </w:rPr>
        <w:t xml:space="preserve"> </w:t>
      </w:r>
      <w:r w:rsidRPr="00811BAB">
        <w:rPr>
          <w:rFonts w:eastAsia="Century Gothic" w:cstheme="minorHAnsi"/>
          <w:spacing w:val="-1"/>
        </w:rPr>
        <w:t>ubicación</w:t>
      </w:r>
      <w:r w:rsidRPr="00811BAB">
        <w:rPr>
          <w:rFonts w:eastAsia="Century Gothic" w:cstheme="minorHAnsi"/>
          <w:spacing w:val="20"/>
        </w:rPr>
        <w:t xml:space="preserve"> </w:t>
      </w:r>
      <w:r w:rsidRPr="00811BAB">
        <w:rPr>
          <w:rFonts w:eastAsia="Century Gothic" w:cstheme="minorHAnsi"/>
        </w:rPr>
        <w:t>del</w:t>
      </w:r>
      <w:r w:rsidRPr="00811BAB">
        <w:rPr>
          <w:rFonts w:eastAsia="Century Gothic" w:cstheme="minorHAnsi"/>
          <w:spacing w:val="19"/>
        </w:rPr>
        <w:t xml:space="preserve"> </w:t>
      </w:r>
      <w:r w:rsidRPr="00811BAB">
        <w:rPr>
          <w:rFonts w:eastAsia="Century Gothic" w:cstheme="minorHAnsi"/>
          <w:spacing w:val="-1"/>
        </w:rPr>
        <w:t>Letrero</w:t>
      </w:r>
      <w:r w:rsidRPr="00811BAB">
        <w:rPr>
          <w:rFonts w:eastAsia="Century Gothic" w:cstheme="minorHAnsi"/>
          <w:spacing w:val="15"/>
        </w:rPr>
        <w:t xml:space="preserve"> </w:t>
      </w:r>
      <w:r w:rsidRPr="00811BAB">
        <w:rPr>
          <w:rFonts w:eastAsia="Century Gothic" w:cstheme="minorHAnsi"/>
          <w:spacing w:val="1"/>
        </w:rPr>
        <w:t>de</w:t>
      </w:r>
      <w:r w:rsidRPr="00811BAB">
        <w:rPr>
          <w:rFonts w:eastAsia="Century Gothic" w:cstheme="minorHAnsi"/>
          <w:spacing w:val="21"/>
        </w:rPr>
        <w:t xml:space="preserve"> </w:t>
      </w:r>
      <w:r w:rsidRPr="00811BAB">
        <w:rPr>
          <w:rFonts w:eastAsia="Century Gothic" w:cstheme="minorHAnsi"/>
          <w:spacing w:val="-1"/>
        </w:rPr>
        <w:t>Obra</w:t>
      </w:r>
      <w:r w:rsidRPr="00811BAB">
        <w:rPr>
          <w:rFonts w:eastAsia="Century Gothic" w:cstheme="minorHAnsi"/>
          <w:spacing w:val="18"/>
        </w:rPr>
        <w:t xml:space="preserve"> </w:t>
      </w:r>
      <w:r w:rsidRPr="00811BAB">
        <w:rPr>
          <w:rFonts w:eastAsia="Century Gothic" w:cstheme="minorHAnsi"/>
          <w:spacing w:val="-2"/>
        </w:rPr>
        <w:t>será</w:t>
      </w:r>
      <w:r w:rsidRPr="00811BAB">
        <w:rPr>
          <w:rFonts w:eastAsia="Century Gothic" w:cstheme="minorHAnsi"/>
          <w:spacing w:val="18"/>
        </w:rPr>
        <w:t xml:space="preserve"> </w:t>
      </w:r>
      <w:r w:rsidRPr="00811BAB">
        <w:rPr>
          <w:rFonts w:eastAsia="Century Gothic" w:cstheme="minorHAnsi"/>
          <w:spacing w:val="-2"/>
        </w:rPr>
        <w:t>entregada</w:t>
      </w:r>
      <w:r w:rsidRPr="00811BAB">
        <w:rPr>
          <w:rFonts w:eastAsia="Century Gothic" w:cstheme="minorHAnsi"/>
          <w:spacing w:val="18"/>
        </w:rPr>
        <w:t xml:space="preserve"> </w:t>
      </w:r>
      <w:r w:rsidRPr="00811BAB">
        <w:rPr>
          <w:rFonts w:eastAsia="Century Gothic" w:cstheme="minorHAnsi"/>
          <w:spacing w:val="-1"/>
        </w:rPr>
        <w:t>por</w:t>
      </w:r>
      <w:r w:rsidRPr="00811BAB">
        <w:rPr>
          <w:rFonts w:eastAsia="Century Gothic" w:cstheme="minorHAnsi"/>
          <w:spacing w:val="21"/>
        </w:rPr>
        <w:t xml:space="preserve"> </w:t>
      </w:r>
      <w:r w:rsidRPr="00811BAB">
        <w:rPr>
          <w:rFonts w:eastAsia="Century Gothic" w:cstheme="minorHAnsi"/>
          <w:spacing w:val="-1"/>
        </w:rPr>
        <w:t>la</w:t>
      </w:r>
      <w:r w:rsidRPr="00811BAB">
        <w:rPr>
          <w:rFonts w:eastAsia="Century Gothic" w:cstheme="minorHAnsi"/>
          <w:spacing w:val="18"/>
        </w:rPr>
        <w:t xml:space="preserve"> </w:t>
      </w:r>
      <w:r w:rsidRPr="00811BAB">
        <w:rPr>
          <w:rFonts w:eastAsia="Century Gothic" w:cstheme="minorHAnsi"/>
          <w:spacing w:val="-2"/>
        </w:rPr>
        <w:t xml:space="preserve">Unidad técnica municipal </w:t>
      </w:r>
      <w:r w:rsidRPr="00811BAB">
        <w:rPr>
          <w:rFonts w:eastAsia="Century Gothic" w:cstheme="minorHAnsi"/>
          <w:spacing w:val="19"/>
        </w:rPr>
        <w:t>y</w:t>
      </w:r>
      <w:r w:rsidRPr="00811BAB">
        <w:rPr>
          <w:rFonts w:eastAsia="Century Gothic" w:cstheme="minorHAnsi"/>
          <w:spacing w:val="22"/>
        </w:rPr>
        <w:t xml:space="preserve"> </w:t>
      </w:r>
      <w:r w:rsidRPr="00811BAB">
        <w:rPr>
          <w:rFonts w:eastAsia="Century Gothic" w:cstheme="minorHAnsi"/>
        </w:rPr>
        <w:t>deberá</w:t>
      </w:r>
      <w:r w:rsidRPr="00811BAB">
        <w:rPr>
          <w:rFonts w:eastAsia="Century Gothic" w:cstheme="minorHAnsi"/>
          <w:spacing w:val="13"/>
        </w:rPr>
        <w:t xml:space="preserve"> </w:t>
      </w:r>
      <w:r w:rsidRPr="00811BAB">
        <w:rPr>
          <w:rFonts w:eastAsia="Century Gothic" w:cstheme="minorHAnsi"/>
        </w:rPr>
        <w:t>ser</w:t>
      </w:r>
      <w:r w:rsidRPr="00811BAB">
        <w:rPr>
          <w:rFonts w:eastAsia="Century Gothic" w:cstheme="minorHAnsi"/>
          <w:spacing w:val="21"/>
        </w:rPr>
        <w:t xml:space="preserve"> </w:t>
      </w:r>
      <w:r w:rsidRPr="00811BAB">
        <w:rPr>
          <w:rFonts w:eastAsia="Century Gothic" w:cstheme="minorHAnsi"/>
          <w:spacing w:val="-1"/>
        </w:rPr>
        <w:t>instalado</w:t>
      </w:r>
      <w:r w:rsidRPr="00811BAB">
        <w:rPr>
          <w:rFonts w:eastAsia="Century Gothic" w:cstheme="minorHAnsi"/>
          <w:spacing w:val="49"/>
        </w:rPr>
        <w:t xml:space="preserve"> </w:t>
      </w:r>
      <w:r w:rsidRPr="00811BAB">
        <w:rPr>
          <w:rFonts w:eastAsia="Century Gothic" w:cstheme="minorHAnsi"/>
          <w:spacing w:val="-1"/>
        </w:rPr>
        <w:t>dentro</w:t>
      </w:r>
      <w:r w:rsidRPr="00811BAB">
        <w:rPr>
          <w:rFonts w:eastAsia="Century Gothic" w:cstheme="minorHAnsi"/>
          <w:spacing w:val="-4"/>
        </w:rPr>
        <w:t xml:space="preserve"> </w:t>
      </w:r>
      <w:r w:rsidRPr="00811BAB">
        <w:rPr>
          <w:rFonts w:eastAsia="Century Gothic" w:cstheme="minorHAnsi"/>
        </w:rPr>
        <w:t xml:space="preserve">del </w:t>
      </w:r>
      <w:r w:rsidRPr="00811BAB">
        <w:rPr>
          <w:rFonts w:eastAsia="Century Gothic" w:cstheme="minorHAnsi"/>
          <w:spacing w:val="-1"/>
        </w:rPr>
        <w:t>plazo</w:t>
      </w:r>
      <w:r w:rsidRPr="00811BAB">
        <w:rPr>
          <w:rFonts w:eastAsia="Century Gothic" w:cstheme="minorHAnsi"/>
          <w:spacing w:val="-4"/>
        </w:rPr>
        <w:t xml:space="preserve"> </w:t>
      </w:r>
      <w:r w:rsidRPr="00811BAB">
        <w:rPr>
          <w:rFonts w:eastAsia="Century Gothic" w:cstheme="minorHAnsi"/>
          <w:spacing w:val="-2"/>
        </w:rPr>
        <w:t>máximo</w:t>
      </w:r>
      <w:r w:rsidRPr="00811BAB">
        <w:rPr>
          <w:rFonts w:eastAsia="Century Gothic" w:cstheme="minorHAnsi"/>
          <w:spacing w:val="-4"/>
        </w:rPr>
        <w:t xml:space="preserve"> </w:t>
      </w:r>
      <w:r w:rsidRPr="00811BAB">
        <w:rPr>
          <w:rFonts w:eastAsia="Century Gothic" w:cstheme="minorHAnsi"/>
          <w:spacing w:val="1"/>
        </w:rPr>
        <w:t>20</w:t>
      </w:r>
      <w:r w:rsidRPr="00811BAB">
        <w:rPr>
          <w:rFonts w:eastAsia="Century Gothic" w:cstheme="minorHAnsi"/>
          <w:spacing w:val="-1"/>
        </w:rPr>
        <w:t xml:space="preserve"> días</w:t>
      </w:r>
      <w:r w:rsidRPr="00811BAB">
        <w:rPr>
          <w:rFonts w:eastAsia="Century Gothic" w:cstheme="minorHAnsi"/>
          <w:spacing w:val="-3"/>
        </w:rPr>
        <w:t xml:space="preserve"> </w:t>
      </w:r>
      <w:r w:rsidRPr="00811BAB">
        <w:rPr>
          <w:rFonts w:eastAsia="Century Gothic" w:cstheme="minorHAnsi"/>
          <w:spacing w:val="-1"/>
        </w:rPr>
        <w:t>corridos</w:t>
      </w:r>
      <w:r w:rsidRPr="00811BAB">
        <w:rPr>
          <w:rFonts w:eastAsia="Century Gothic" w:cstheme="minorHAnsi"/>
          <w:spacing w:val="-3"/>
        </w:rPr>
        <w:t xml:space="preserve"> </w:t>
      </w:r>
      <w:r w:rsidRPr="00811BAB">
        <w:rPr>
          <w:rFonts w:eastAsia="Century Gothic" w:cstheme="minorHAnsi"/>
          <w:spacing w:val="-1"/>
        </w:rPr>
        <w:t>una</w:t>
      </w:r>
      <w:r w:rsidRPr="00811BAB">
        <w:rPr>
          <w:rFonts w:eastAsia="Century Gothic" w:cstheme="minorHAnsi"/>
          <w:spacing w:val="-6"/>
        </w:rPr>
        <w:t xml:space="preserve"> </w:t>
      </w:r>
      <w:r w:rsidRPr="00811BAB">
        <w:rPr>
          <w:rFonts w:eastAsia="Century Gothic" w:cstheme="minorHAnsi"/>
        </w:rPr>
        <w:t>vez</w:t>
      </w:r>
      <w:r w:rsidRPr="00811BAB">
        <w:rPr>
          <w:rFonts w:eastAsia="Century Gothic" w:cstheme="minorHAnsi"/>
          <w:spacing w:val="-2"/>
        </w:rPr>
        <w:t xml:space="preserve"> entregada</w:t>
      </w:r>
      <w:r w:rsidRPr="00811BAB">
        <w:rPr>
          <w:rFonts w:eastAsia="Century Gothic" w:cstheme="minorHAnsi"/>
          <w:spacing w:val="-1"/>
        </w:rPr>
        <w:t xml:space="preserve"> los</w:t>
      </w:r>
      <w:r w:rsidRPr="00811BAB">
        <w:rPr>
          <w:rFonts w:eastAsia="Century Gothic" w:cstheme="minorHAnsi"/>
          <w:spacing w:val="-3"/>
        </w:rPr>
        <w:t xml:space="preserve"> </w:t>
      </w:r>
      <w:r w:rsidRPr="00811BAB">
        <w:rPr>
          <w:rFonts w:eastAsia="Century Gothic" w:cstheme="minorHAnsi"/>
          <w:spacing w:val="-1"/>
        </w:rPr>
        <w:t>puntos</w:t>
      </w:r>
      <w:r w:rsidRPr="00811BAB">
        <w:rPr>
          <w:rFonts w:eastAsia="Century Gothic" w:cstheme="minorHAnsi"/>
          <w:spacing w:val="-3"/>
        </w:rPr>
        <w:t xml:space="preserve"> </w:t>
      </w:r>
      <w:r w:rsidRPr="00811BAB">
        <w:rPr>
          <w:rFonts w:eastAsia="Century Gothic" w:cstheme="minorHAnsi"/>
          <w:spacing w:val="-2"/>
        </w:rPr>
        <w:t>de</w:t>
      </w:r>
      <w:r w:rsidRPr="00811BAB">
        <w:rPr>
          <w:rFonts w:eastAsia="Century Gothic" w:cstheme="minorHAnsi"/>
          <w:spacing w:val="2"/>
        </w:rPr>
        <w:t xml:space="preserve"> </w:t>
      </w:r>
      <w:r w:rsidRPr="00811BAB">
        <w:rPr>
          <w:rFonts w:eastAsia="Century Gothic" w:cstheme="minorHAnsi"/>
          <w:spacing w:val="-1"/>
        </w:rPr>
        <w:t>ubicación</w:t>
      </w:r>
      <w:r w:rsidRPr="00811BAB">
        <w:rPr>
          <w:rFonts w:eastAsia="Century Gothic" w:cstheme="minorHAnsi"/>
          <w:spacing w:val="76"/>
        </w:rPr>
        <w:t xml:space="preserve"> </w:t>
      </w:r>
      <w:r w:rsidRPr="00811BAB">
        <w:rPr>
          <w:rFonts w:eastAsia="Century Gothic" w:cstheme="minorHAnsi"/>
          <w:spacing w:val="-1"/>
        </w:rPr>
        <w:t>por</w:t>
      </w:r>
      <w:r w:rsidRPr="00811BAB">
        <w:rPr>
          <w:rFonts w:eastAsia="Century Gothic" w:cstheme="minorHAnsi"/>
          <w:spacing w:val="34"/>
        </w:rPr>
        <w:t xml:space="preserve"> </w:t>
      </w:r>
      <w:r w:rsidRPr="00811BAB">
        <w:rPr>
          <w:rFonts w:eastAsia="Century Gothic" w:cstheme="minorHAnsi"/>
          <w:spacing w:val="-1"/>
        </w:rPr>
        <w:t>la</w:t>
      </w:r>
      <w:r w:rsidRPr="00811BAB">
        <w:rPr>
          <w:rFonts w:eastAsia="Century Gothic" w:cstheme="minorHAnsi"/>
          <w:spacing w:val="33"/>
        </w:rPr>
        <w:t xml:space="preserve"> </w:t>
      </w:r>
      <w:r w:rsidRPr="00811BAB">
        <w:rPr>
          <w:rFonts w:eastAsia="Century Gothic" w:cstheme="minorHAnsi"/>
          <w:spacing w:val="-2"/>
        </w:rPr>
        <w:t>UTM,</w:t>
      </w:r>
      <w:r w:rsidRPr="00811BAB">
        <w:rPr>
          <w:rFonts w:eastAsia="Century Gothic" w:cstheme="minorHAnsi"/>
          <w:spacing w:val="31"/>
        </w:rPr>
        <w:t xml:space="preserve"> </w:t>
      </w:r>
      <w:r w:rsidRPr="00811BAB">
        <w:rPr>
          <w:rFonts w:eastAsia="Century Gothic" w:cstheme="minorHAnsi"/>
        </w:rPr>
        <w:t>deberá</w:t>
      </w:r>
      <w:r w:rsidRPr="00811BAB">
        <w:rPr>
          <w:rFonts w:eastAsia="Century Gothic" w:cstheme="minorHAnsi"/>
          <w:spacing w:val="28"/>
        </w:rPr>
        <w:t xml:space="preserve"> </w:t>
      </w:r>
      <w:r w:rsidRPr="00811BAB">
        <w:rPr>
          <w:rFonts w:eastAsia="Century Gothic" w:cstheme="minorHAnsi"/>
        </w:rPr>
        <w:t>ser</w:t>
      </w:r>
      <w:r w:rsidRPr="00811BAB">
        <w:rPr>
          <w:rFonts w:eastAsia="Century Gothic" w:cstheme="minorHAnsi"/>
          <w:spacing w:val="31"/>
        </w:rPr>
        <w:t xml:space="preserve"> </w:t>
      </w:r>
      <w:r w:rsidRPr="00811BAB">
        <w:rPr>
          <w:rFonts w:eastAsia="Century Gothic" w:cstheme="minorHAnsi"/>
          <w:spacing w:val="-2"/>
        </w:rPr>
        <w:t>fotografiado</w:t>
      </w:r>
      <w:r w:rsidRPr="00811BAB">
        <w:rPr>
          <w:rFonts w:eastAsia="Century Gothic" w:cstheme="minorHAnsi"/>
          <w:spacing w:val="34"/>
        </w:rPr>
        <w:t xml:space="preserve"> </w:t>
      </w:r>
      <w:r w:rsidRPr="00811BAB">
        <w:rPr>
          <w:rFonts w:eastAsia="Century Gothic" w:cstheme="minorHAnsi"/>
          <w:spacing w:val="-2"/>
        </w:rPr>
        <w:t>para</w:t>
      </w:r>
      <w:r w:rsidRPr="00811BAB">
        <w:rPr>
          <w:rFonts w:eastAsia="Century Gothic" w:cstheme="minorHAnsi"/>
          <w:spacing w:val="33"/>
        </w:rPr>
        <w:t xml:space="preserve"> </w:t>
      </w:r>
      <w:r w:rsidRPr="00811BAB">
        <w:rPr>
          <w:rFonts w:eastAsia="Century Gothic" w:cstheme="minorHAnsi"/>
        </w:rPr>
        <w:t>ser</w:t>
      </w:r>
      <w:r w:rsidRPr="00811BAB">
        <w:rPr>
          <w:rFonts w:eastAsia="Century Gothic" w:cstheme="minorHAnsi"/>
          <w:spacing w:val="31"/>
        </w:rPr>
        <w:t xml:space="preserve"> </w:t>
      </w:r>
      <w:r w:rsidRPr="00811BAB">
        <w:rPr>
          <w:rFonts w:eastAsia="Century Gothic" w:cstheme="minorHAnsi"/>
          <w:spacing w:val="-1"/>
        </w:rPr>
        <w:t>presentado</w:t>
      </w:r>
      <w:r w:rsidRPr="00811BAB">
        <w:rPr>
          <w:rFonts w:eastAsia="Century Gothic" w:cstheme="minorHAnsi"/>
          <w:spacing w:val="29"/>
        </w:rPr>
        <w:t xml:space="preserve"> </w:t>
      </w:r>
      <w:r w:rsidRPr="00811BAB">
        <w:rPr>
          <w:rFonts w:eastAsia="Century Gothic" w:cstheme="minorHAnsi"/>
        </w:rPr>
        <w:t>en</w:t>
      </w:r>
      <w:r w:rsidRPr="00811BAB">
        <w:rPr>
          <w:rFonts w:eastAsia="Century Gothic" w:cstheme="minorHAnsi"/>
          <w:spacing w:val="30"/>
        </w:rPr>
        <w:t xml:space="preserve"> </w:t>
      </w:r>
      <w:r w:rsidRPr="00811BAB">
        <w:rPr>
          <w:rFonts w:eastAsia="Century Gothic" w:cstheme="minorHAnsi"/>
        </w:rPr>
        <w:t>el</w:t>
      </w:r>
      <w:r w:rsidRPr="00811BAB">
        <w:rPr>
          <w:rFonts w:eastAsia="Century Gothic" w:cstheme="minorHAnsi"/>
          <w:spacing w:val="29"/>
        </w:rPr>
        <w:t xml:space="preserve"> </w:t>
      </w:r>
      <w:r w:rsidRPr="00811BAB">
        <w:rPr>
          <w:rFonts w:eastAsia="Century Gothic" w:cstheme="minorHAnsi"/>
          <w:spacing w:val="-1"/>
        </w:rPr>
        <w:t>Estado</w:t>
      </w:r>
      <w:r w:rsidRPr="00811BAB">
        <w:rPr>
          <w:rFonts w:eastAsia="Century Gothic" w:cstheme="minorHAnsi"/>
          <w:spacing w:val="29"/>
        </w:rPr>
        <w:t xml:space="preserve"> </w:t>
      </w:r>
      <w:r w:rsidRPr="00811BAB">
        <w:rPr>
          <w:rFonts w:eastAsia="Century Gothic" w:cstheme="minorHAnsi"/>
          <w:spacing w:val="-2"/>
        </w:rPr>
        <w:t>de</w:t>
      </w:r>
      <w:r w:rsidRPr="00811BAB">
        <w:rPr>
          <w:rFonts w:eastAsia="Century Gothic" w:cstheme="minorHAnsi"/>
          <w:spacing w:val="35"/>
        </w:rPr>
        <w:t xml:space="preserve"> </w:t>
      </w:r>
      <w:r w:rsidRPr="00811BAB">
        <w:rPr>
          <w:rFonts w:eastAsia="Century Gothic" w:cstheme="minorHAnsi"/>
          <w:spacing w:val="-2"/>
        </w:rPr>
        <w:t>Pago</w:t>
      </w:r>
      <w:r w:rsidRPr="00811BAB">
        <w:rPr>
          <w:rFonts w:eastAsia="Century Gothic" w:cstheme="minorHAnsi"/>
          <w:spacing w:val="29"/>
        </w:rPr>
        <w:t xml:space="preserve"> </w:t>
      </w:r>
      <w:r w:rsidRPr="00811BAB">
        <w:rPr>
          <w:rFonts w:eastAsia="Century Gothic" w:cstheme="minorHAnsi"/>
        </w:rPr>
        <w:t>en</w:t>
      </w:r>
      <w:r w:rsidRPr="00811BAB">
        <w:rPr>
          <w:rFonts w:eastAsia="Century Gothic" w:cstheme="minorHAnsi"/>
          <w:spacing w:val="45"/>
        </w:rPr>
        <w:t xml:space="preserve"> </w:t>
      </w:r>
      <w:r w:rsidRPr="00811BAB">
        <w:rPr>
          <w:rFonts w:eastAsia="Century Gothic" w:cstheme="minorHAnsi"/>
          <w:spacing w:val="-1"/>
        </w:rPr>
        <w:t xml:space="preserve">forma impresa </w:t>
      </w:r>
      <w:r w:rsidRPr="00811BAB">
        <w:rPr>
          <w:rFonts w:eastAsia="Century Gothic" w:cstheme="minorHAnsi"/>
        </w:rPr>
        <w:t>y</w:t>
      </w:r>
      <w:r w:rsidRPr="00811BAB">
        <w:rPr>
          <w:rFonts w:eastAsia="Century Gothic" w:cstheme="minorHAnsi"/>
          <w:spacing w:val="3"/>
        </w:rPr>
        <w:t xml:space="preserve"> </w:t>
      </w:r>
      <w:r w:rsidRPr="00811BAB">
        <w:rPr>
          <w:rFonts w:eastAsia="Century Gothic" w:cstheme="minorHAnsi"/>
          <w:spacing w:val="-1"/>
        </w:rPr>
        <w:t>digital.</w:t>
      </w:r>
    </w:p>
    <w:p w14:paraId="06E565C0" w14:textId="5ACF2E2F" w:rsidR="00811BAB" w:rsidRPr="00ED01FA" w:rsidRDefault="00ED01FA" w:rsidP="00811BAB">
      <w:pPr>
        <w:widowControl w:val="0"/>
        <w:spacing w:after="0" w:line="240" w:lineRule="auto"/>
        <w:ind w:left="101" w:right="219"/>
        <w:jc w:val="both"/>
        <w:rPr>
          <w:rFonts w:eastAsia="Century Gothic" w:cstheme="minorHAnsi"/>
          <w:spacing w:val="-1"/>
        </w:rPr>
      </w:pPr>
      <w:r w:rsidRPr="00811BAB">
        <w:rPr>
          <w:rFonts w:eastAsia="Century Gothic" w:cstheme="minorHAnsi"/>
          <w:noProof/>
        </w:rPr>
        <w:drawing>
          <wp:anchor distT="0" distB="0" distL="114300" distR="114300" simplePos="0" relativeHeight="251663360" behindDoc="0" locked="0" layoutInCell="1" allowOverlap="1" wp14:anchorId="3EFE51D1" wp14:editId="3A14E479">
            <wp:simplePos x="0" y="0"/>
            <wp:positionH relativeFrom="column">
              <wp:posOffset>-76200</wp:posOffset>
            </wp:positionH>
            <wp:positionV relativeFrom="paragraph">
              <wp:posOffset>66675</wp:posOffset>
            </wp:positionV>
            <wp:extent cx="4140835" cy="2049780"/>
            <wp:effectExtent l="0" t="0" r="0" b="7620"/>
            <wp:wrapNone/>
            <wp:docPr id="4" name="Imagen 65" descr="letre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5" descr="letrero"/>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140835" cy="2049780"/>
                    </a:xfrm>
                    <a:prstGeom prst="rect">
                      <a:avLst/>
                    </a:prstGeom>
                    <a:noFill/>
                  </pic:spPr>
                </pic:pic>
              </a:graphicData>
            </a:graphic>
            <wp14:sizeRelH relativeFrom="page">
              <wp14:pctWidth>0</wp14:pctWidth>
            </wp14:sizeRelH>
            <wp14:sizeRelV relativeFrom="page">
              <wp14:pctHeight>0</wp14:pctHeight>
            </wp14:sizeRelV>
          </wp:anchor>
        </w:drawing>
      </w:r>
    </w:p>
    <w:p w14:paraId="44450829" w14:textId="77777777" w:rsidR="00811BAB" w:rsidRPr="00ED01FA" w:rsidRDefault="00811BAB" w:rsidP="00811BAB">
      <w:pPr>
        <w:widowControl w:val="0"/>
        <w:spacing w:after="0" w:line="240" w:lineRule="auto"/>
        <w:ind w:left="101" w:right="219"/>
        <w:jc w:val="both"/>
        <w:rPr>
          <w:rFonts w:eastAsia="Century Gothic" w:cstheme="minorHAnsi"/>
          <w:spacing w:val="-1"/>
        </w:rPr>
      </w:pPr>
    </w:p>
    <w:p w14:paraId="1DC29F42" w14:textId="297D3AC9" w:rsidR="00811BAB" w:rsidRPr="00811BAB" w:rsidRDefault="00811BAB" w:rsidP="00811BAB">
      <w:pPr>
        <w:widowControl w:val="0"/>
        <w:spacing w:after="0" w:line="240" w:lineRule="auto"/>
        <w:ind w:left="101" w:right="219"/>
        <w:jc w:val="both"/>
        <w:rPr>
          <w:rFonts w:eastAsia="Century Gothic" w:cstheme="minorHAnsi"/>
          <w:spacing w:val="-1"/>
        </w:rPr>
      </w:pPr>
      <w:r w:rsidRPr="00811BAB">
        <w:rPr>
          <w:rFonts w:eastAsia="Century Gothic" w:cstheme="minorHAnsi"/>
          <w:spacing w:val="-1"/>
        </w:rPr>
        <w:t xml:space="preserve"> </w:t>
      </w:r>
    </w:p>
    <w:p w14:paraId="4E64629E" w14:textId="77777777" w:rsidR="00811BAB" w:rsidRPr="00811BAB" w:rsidRDefault="00811BAB" w:rsidP="00811BAB">
      <w:pPr>
        <w:widowControl w:val="0"/>
        <w:spacing w:after="0" w:line="240" w:lineRule="auto"/>
        <w:rPr>
          <w:rFonts w:eastAsia="Century Gothic" w:cstheme="minorHAnsi"/>
        </w:rPr>
      </w:pPr>
    </w:p>
    <w:p w14:paraId="7C2837B6" w14:textId="77777777" w:rsidR="00811BAB" w:rsidRPr="00811BAB" w:rsidRDefault="00811BAB" w:rsidP="00811BAB">
      <w:pPr>
        <w:widowControl w:val="0"/>
        <w:spacing w:before="11" w:after="0" w:line="240" w:lineRule="auto"/>
        <w:rPr>
          <w:rFonts w:eastAsia="Century Gothic" w:cstheme="minorHAnsi"/>
        </w:rPr>
      </w:pPr>
    </w:p>
    <w:p w14:paraId="2DEE4C09" w14:textId="77777777" w:rsidR="00811BAB" w:rsidRPr="00811BAB" w:rsidRDefault="00811BAB" w:rsidP="00811BAB">
      <w:pPr>
        <w:widowControl w:val="0"/>
        <w:spacing w:after="0" w:line="200" w:lineRule="atLeast"/>
        <w:ind w:left="100"/>
        <w:rPr>
          <w:rFonts w:eastAsia="Century Gothic" w:cstheme="minorHAnsi"/>
          <w:noProof/>
          <w:lang w:val="es-ES" w:eastAsia="es-ES"/>
        </w:rPr>
      </w:pPr>
    </w:p>
    <w:p w14:paraId="29E7C61E" w14:textId="77777777" w:rsidR="00811BAB" w:rsidRPr="00811BAB" w:rsidRDefault="00811BAB" w:rsidP="00811BAB">
      <w:pPr>
        <w:widowControl w:val="0"/>
        <w:spacing w:after="0" w:line="200" w:lineRule="atLeast"/>
        <w:ind w:left="100"/>
        <w:rPr>
          <w:rFonts w:eastAsia="Century Gothic" w:cstheme="minorHAnsi"/>
          <w:noProof/>
          <w:lang w:val="es-ES" w:eastAsia="es-ES"/>
        </w:rPr>
      </w:pPr>
    </w:p>
    <w:p w14:paraId="3BA8465D" w14:textId="77777777" w:rsidR="00811BAB" w:rsidRPr="00811BAB" w:rsidRDefault="00811BAB" w:rsidP="00811BAB">
      <w:pPr>
        <w:widowControl w:val="0"/>
        <w:spacing w:after="0" w:line="200" w:lineRule="atLeast"/>
        <w:ind w:left="100"/>
        <w:rPr>
          <w:rFonts w:eastAsia="Century Gothic" w:cstheme="minorHAnsi"/>
          <w:noProof/>
          <w:lang w:val="es-ES" w:eastAsia="es-ES"/>
        </w:rPr>
      </w:pPr>
    </w:p>
    <w:p w14:paraId="41A032FB" w14:textId="77777777" w:rsidR="00811BAB" w:rsidRPr="00811BAB" w:rsidRDefault="00811BAB" w:rsidP="00811BAB">
      <w:pPr>
        <w:widowControl w:val="0"/>
        <w:spacing w:after="0" w:line="200" w:lineRule="atLeast"/>
        <w:ind w:left="100"/>
        <w:rPr>
          <w:rFonts w:eastAsia="Century Gothic" w:cstheme="minorHAnsi"/>
          <w:noProof/>
          <w:lang w:val="es-ES" w:eastAsia="es-ES"/>
        </w:rPr>
      </w:pPr>
    </w:p>
    <w:p w14:paraId="39D08ED1" w14:textId="77777777" w:rsidR="00811BAB" w:rsidRPr="00811BAB" w:rsidRDefault="00811BAB" w:rsidP="00811BAB">
      <w:pPr>
        <w:widowControl w:val="0"/>
        <w:tabs>
          <w:tab w:val="left" w:pos="813"/>
        </w:tabs>
        <w:spacing w:after="0" w:line="240" w:lineRule="auto"/>
        <w:jc w:val="both"/>
        <w:outlineLvl w:val="0"/>
        <w:rPr>
          <w:rFonts w:eastAsia="Century Gothic" w:cstheme="minorHAnsi"/>
          <w:noProof/>
          <w:lang w:val="es-ES" w:eastAsia="es-ES"/>
        </w:rPr>
      </w:pPr>
    </w:p>
    <w:p w14:paraId="1103B448" w14:textId="77777777" w:rsidR="00811BAB" w:rsidRDefault="00811BAB" w:rsidP="00811BAB">
      <w:pPr>
        <w:widowControl w:val="0"/>
        <w:tabs>
          <w:tab w:val="left" w:pos="813"/>
        </w:tabs>
        <w:spacing w:after="0" w:line="240" w:lineRule="auto"/>
        <w:jc w:val="both"/>
        <w:outlineLvl w:val="0"/>
        <w:rPr>
          <w:rFonts w:eastAsia="Century Gothic" w:cstheme="minorHAnsi"/>
          <w:b/>
        </w:rPr>
      </w:pPr>
    </w:p>
    <w:p w14:paraId="74414EED" w14:textId="77777777" w:rsidR="00ED01FA" w:rsidRPr="00ED01FA" w:rsidRDefault="00ED01FA" w:rsidP="00811BAB">
      <w:pPr>
        <w:widowControl w:val="0"/>
        <w:tabs>
          <w:tab w:val="left" w:pos="813"/>
        </w:tabs>
        <w:spacing w:after="0" w:line="240" w:lineRule="auto"/>
        <w:jc w:val="both"/>
        <w:outlineLvl w:val="0"/>
        <w:rPr>
          <w:rFonts w:eastAsia="Century Gothic" w:cstheme="minorHAnsi"/>
          <w:b/>
        </w:rPr>
      </w:pPr>
    </w:p>
    <w:p w14:paraId="1C284CF0" w14:textId="77777777" w:rsidR="00811BAB" w:rsidRPr="00811BAB" w:rsidRDefault="00811BAB" w:rsidP="00811BAB">
      <w:pPr>
        <w:widowControl w:val="0"/>
        <w:tabs>
          <w:tab w:val="left" w:pos="813"/>
        </w:tabs>
        <w:spacing w:after="0" w:line="240" w:lineRule="auto"/>
        <w:jc w:val="both"/>
        <w:outlineLvl w:val="0"/>
        <w:rPr>
          <w:rFonts w:eastAsia="Century Gothic" w:cstheme="minorHAnsi"/>
          <w:b/>
        </w:rPr>
      </w:pPr>
    </w:p>
    <w:p w14:paraId="5627E527" w14:textId="5E3558D7" w:rsidR="00811BAB" w:rsidRPr="00811BAB" w:rsidRDefault="00ED01FA">
      <w:pPr>
        <w:widowControl w:val="0"/>
        <w:numPr>
          <w:ilvl w:val="1"/>
          <w:numId w:val="3"/>
        </w:numPr>
        <w:tabs>
          <w:tab w:val="left" w:pos="813"/>
        </w:tabs>
        <w:spacing w:after="0" w:line="240" w:lineRule="auto"/>
        <w:jc w:val="both"/>
        <w:outlineLvl w:val="0"/>
        <w:rPr>
          <w:rFonts w:eastAsia="Century Gothic" w:cstheme="minorHAnsi"/>
          <w:b/>
        </w:rPr>
      </w:pPr>
      <w:r w:rsidRPr="00ED01FA">
        <w:rPr>
          <w:rFonts w:eastAsia="Century Gothic" w:cstheme="minorHAnsi"/>
          <w:b/>
        </w:rPr>
        <w:t xml:space="preserve">TRAMITACIÓN, PERMISOS Y AUTORIZACIONES </w:t>
      </w:r>
    </w:p>
    <w:p w14:paraId="538EEF72" w14:textId="77777777" w:rsidR="00811BAB" w:rsidRPr="00811BAB" w:rsidRDefault="00811BAB" w:rsidP="00811BAB">
      <w:pPr>
        <w:widowControl w:val="0"/>
        <w:spacing w:after="0" w:line="240" w:lineRule="auto"/>
        <w:ind w:right="115"/>
        <w:jc w:val="both"/>
        <w:rPr>
          <w:rFonts w:eastAsia="Century Gothic" w:cstheme="minorHAnsi"/>
          <w:spacing w:val="-1"/>
        </w:rPr>
      </w:pPr>
    </w:p>
    <w:p w14:paraId="2D84BFEF" w14:textId="77777777" w:rsidR="00811BAB" w:rsidRPr="00811BAB" w:rsidRDefault="00811BAB" w:rsidP="00811BAB">
      <w:pPr>
        <w:widowControl w:val="0"/>
        <w:spacing w:after="0" w:line="240" w:lineRule="auto"/>
        <w:ind w:right="115"/>
        <w:jc w:val="both"/>
        <w:rPr>
          <w:rFonts w:eastAsia="Century Gothic" w:cstheme="minorHAnsi"/>
          <w:spacing w:val="-1"/>
        </w:rPr>
      </w:pPr>
      <w:r w:rsidRPr="00811BAB">
        <w:rPr>
          <w:rFonts w:eastAsia="Century Gothic" w:cstheme="minorHAnsi"/>
          <w:spacing w:val="-1"/>
        </w:rPr>
        <w:t xml:space="preserve">La Empresa, deberá tramitar los permisos de ocupación de BNUP (Dom) y Rotura de Pavimentos (Serviu), según corresponda. Serán responsabilidad del contratista tramitar a su costo los permisos, pagos de derechos Municipales y a otras instituciones que intervengan en la realización de las obras. Será de su responsabilidad los inconvenientes que se presenten por no cumplir con estos requisitos. </w:t>
      </w:r>
    </w:p>
    <w:p w14:paraId="58C3ED4B" w14:textId="71550F6A" w:rsidR="00811BAB" w:rsidRPr="00811BAB" w:rsidRDefault="00811BAB" w:rsidP="00811BAB">
      <w:pPr>
        <w:widowControl w:val="0"/>
        <w:spacing w:after="0" w:line="240" w:lineRule="auto"/>
        <w:ind w:right="115"/>
        <w:jc w:val="both"/>
        <w:rPr>
          <w:rFonts w:eastAsia="Century Gothic" w:cstheme="minorHAnsi"/>
          <w:spacing w:val="-1"/>
        </w:rPr>
      </w:pPr>
      <w:r w:rsidRPr="00811BAB">
        <w:rPr>
          <w:rFonts w:eastAsia="Century Gothic" w:cstheme="minorHAnsi"/>
          <w:spacing w:val="-1"/>
        </w:rPr>
        <w:t xml:space="preserve">La empresa deberá considerar la instalación provisoria y </w:t>
      </w:r>
      <w:r w:rsidR="00E65850" w:rsidRPr="00811BAB">
        <w:rPr>
          <w:rFonts w:eastAsia="Century Gothic" w:cstheme="minorHAnsi"/>
          <w:spacing w:val="-1"/>
        </w:rPr>
        <w:t>autónoma</w:t>
      </w:r>
      <w:r w:rsidRPr="00811BAB">
        <w:rPr>
          <w:rFonts w:eastAsia="Century Gothic" w:cstheme="minorHAnsi"/>
          <w:spacing w:val="-1"/>
        </w:rPr>
        <w:t xml:space="preserve"> de electricidad y sanitaria para el uso de trabajadores. O bien la autorización del vecino para uso de instalaciones domiciliarias previo acuerdo formal con los propios alcances que conlleva. </w:t>
      </w:r>
    </w:p>
    <w:p w14:paraId="6F733C4C" w14:textId="77777777" w:rsidR="00811BAB" w:rsidRPr="00811BAB" w:rsidRDefault="00811BAB" w:rsidP="00811BAB">
      <w:pPr>
        <w:widowControl w:val="0"/>
        <w:spacing w:after="0" w:line="240" w:lineRule="auto"/>
        <w:ind w:right="115"/>
        <w:jc w:val="both"/>
        <w:rPr>
          <w:rFonts w:eastAsia="Century Gothic" w:cstheme="minorHAnsi"/>
          <w:spacing w:val="-1"/>
        </w:rPr>
      </w:pPr>
    </w:p>
    <w:p w14:paraId="32DD1896" w14:textId="1919A9B7" w:rsidR="00811BAB" w:rsidRPr="00811BAB" w:rsidRDefault="00ED01FA" w:rsidP="00811BAB">
      <w:pPr>
        <w:widowControl w:val="0"/>
        <w:spacing w:after="0" w:line="240" w:lineRule="auto"/>
        <w:ind w:right="115"/>
        <w:jc w:val="both"/>
        <w:rPr>
          <w:rFonts w:eastAsia="Century Gothic" w:cstheme="minorHAnsi"/>
          <w:b/>
          <w:spacing w:val="-1"/>
        </w:rPr>
      </w:pPr>
      <w:r w:rsidRPr="00811BAB">
        <w:rPr>
          <w:rFonts w:eastAsia="Century Gothic" w:cstheme="minorHAnsi"/>
          <w:b/>
          <w:spacing w:val="-1"/>
        </w:rPr>
        <w:lastRenderedPageBreak/>
        <w:t>Así</w:t>
      </w:r>
      <w:r w:rsidR="00811BAB" w:rsidRPr="00811BAB">
        <w:rPr>
          <w:rFonts w:eastAsia="Century Gothic" w:cstheme="minorHAnsi"/>
          <w:b/>
          <w:spacing w:val="-1"/>
        </w:rPr>
        <w:t xml:space="preserve"> mismo, se deberá disponer de un acta con la autorización y detalle de la intervención por cada propietario de vivienda a instalar los puntos de cámaras. Explicitando </w:t>
      </w:r>
      <w:r w:rsidRPr="00811BAB">
        <w:rPr>
          <w:rFonts w:eastAsia="Century Gothic" w:cstheme="minorHAnsi"/>
          <w:b/>
          <w:spacing w:val="-1"/>
        </w:rPr>
        <w:t>tácitamente</w:t>
      </w:r>
      <w:r w:rsidR="00811BAB" w:rsidRPr="00811BAB">
        <w:rPr>
          <w:rFonts w:eastAsia="Century Gothic" w:cstheme="minorHAnsi"/>
          <w:b/>
          <w:spacing w:val="-1"/>
        </w:rPr>
        <w:t xml:space="preserve"> que se encuentra en conocimiento y autoriza las obras de instalación, ejecución y operación del sistema de televigilancia residencial. </w:t>
      </w:r>
    </w:p>
    <w:p w14:paraId="6704F866" w14:textId="77777777" w:rsidR="00811BAB" w:rsidRPr="00811BAB" w:rsidRDefault="00811BAB" w:rsidP="00811BAB">
      <w:pPr>
        <w:widowControl w:val="0"/>
        <w:tabs>
          <w:tab w:val="left" w:pos="813"/>
        </w:tabs>
        <w:spacing w:after="0" w:line="240" w:lineRule="auto"/>
        <w:jc w:val="both"/>
        <w:outlineLvl w:val="0"/>
        <w:rPr>
          <w:rFonts w:eastAsia="Century Gothic" w:cstheme="minorHAnsi"/>
          <w:b/>
        </w:rPr>
      </w:pPr>
    </w:p>
    <w:p w14:paraId="44BA4CF4" w14:textId="77777777" w:rsidR="00811BAB" w:rsidRPr="00811BAB" w:rsidRDefault="00811BAB">
      <w:pPr>
        <w:widowControl w:val="0"/>
        <w:numPr>
          <w:ilvl w:val="0"/>
          <w:numId w:val="3"/>
        </w:numPr>
        <w:spacing w:after="0" w:line="240" w:lineRule="auto"/>
        <w:jc w:val="both"/>
        <w:outlineLvl w:val="0"/>
        <w:rPr>
          <w:rFonts w:eastAsia="Century Gothic" w:cstheme="minorHAnsi"/>
          <w:u w:val="single"/>
        </w:rPr>
      </w:pPr>
      <w:r w:rsidRPr="00811BAB">
        <w:rPr>
          <w:rFonts w:eastAsia="Century Gothic" w:cstheme="minorHAnsi"/>
          <w:b/>
          <w:bCs/>
          <w:spacing w:val="-1"/>
          <w:u w:val="single"/>
        </w:rPr>
        <w:t>OBRAS</w:t>
      </w:r>
      <w:r w:rsidRPr="00811BAB">
        <w:rPr>
          <w:rFonts w:eastAsia="Century Gothic" w:cstheme="minorHAnsi"/>
          <w:b/>
          <w:bCs/>
          <w:spacing w:val="1"/>
          <w:u w:val="single"/>
        </w:rPr>
        <w:t xml:space="preserve"> </w:t>
      </w:r>
      <w:r w:rsidRPr="00811BAB">
        <w:rPr>
          <w:rFonts w:eastAsia="Century Gothic" w:cstheme="minorHAnsi"/>
          <w:b/>
          <w:bCs/>
          <w:spacing w:val="-2"/>
          <w:u w:val="single"/>
        </w:rPr>
        <w:t>CIVILES</w:t>
      </w:r>
    </w:p>
    <w:p w14:paraId="3A26F5B2" w14:textId="77777777" w:rsidR="00811BAB" w:rsidRPr="00811BAB" w:rsidRDefault="00811BAB" w:rsidP="00811BAB">
      <w:pPr>
        <w:widowControl w:val="0"/>
        <w:spacing w:after="0" w:line="240" w:lineRule="auto"/>
        <w:ind w:right="219"/>
        <w:jc w:val="both"/>
        <w:rPr>
          <w:rFonts w:eastAsia="Century Gothic" w:cstheme="minorHAnsi"/>
          <w:spacing w:val="-1"/>
        </w:rPr>
      </w:pPr>
    </w:p>
    <w:p w14:paraId="03AC8B54" w14:textId="2F491F8F" w:rsidR="00811BAB" w:rsidRPr="00811BAB" w:rsidRDefault="00ED01FA">
      <w:pPr>
        <w:widowControl w:val="0"/>
        <w:numPr>
          <w:ilvl w:val="1"/>
          <w:numId w:val="3"/>
        </w:numPr>
        <w:tabs>
          <w:tab w:val="left" w:pos="764"/>
        </w:tabs>
        <w:spacing w:after="0" w:line="240" w:lineRule="auto"/>
        <w:jc w:val="both"/>
        <w:outlineLvl w:val="0"/>
        <w:rPr>
          <w:rFonts w:eastAsia="Century Gothic" w:cstheme="minorHAnsi"/>
          <w:b/>
          <w:bCs/>
          <w:spacing w:val="-1"/>
        </w:rPr>
      </w:pPr>
      <w:r w:rsidRPr="00ED01FA">
        <w:rPr>
          <w:rFonts w:eastAsia="Century Gothic" w:cstheme="minorHAnsi"/>
          <w:b/>
          <w:bCs/>
          <w:spacing w:val="-1"/>
        </w:rPr>
        <w:t xml:space="preserve">POSTE CENTRAL </w:t>
      </w:r>
    </w:p>
    <w:p w14:paraId="0D69CAF1" w14:textId="77777777" w:rsidR="00811BAB" w:rsidRPr="00811BAB" w:rsidRDefault="00811BAB" w:rsidP="00811BAB">
      <w:pPr>
        <w:widowControl w:val="0"/>
        <w:spacing w:before="120" w:after="120" w:line="240" w:lineRule="auto"/>
        <w:jc w:val="both"/>
        <w:rPr>
          <w:rFonts w:eastAsia="Century Gothic" w:cstheme="minorHAnsi"/>
          <w:spacing w:val="-1"/>
        </w:rPr>
      </w:pPr>
      <w:r w:rsidRPr="00811BAB">
        <w:rPr>
          <w:rFonts w:eastAsia="Century Gothic" w:cstheme="minorHAnsi"/>
          <w:spacing w:val="-1"/>
        </w:rPr>
        <w:t>Los postes a utilizar deben cumplir con todas las especificaciones solicitadas y serán del tipo galvanizado doble en caliente con su respectivo brazo de suspensión. El anclaje será por medio de una fundación de hormigón armado, canastillo galvanizado doble en caliente y su respectiva puesta a tierra de protección y servicio.</w:t>
      </w:r>
    </w:p>
    <w:p w14:paraId="2E9B4696" w14:textId="77777777" w:rsidR="00811BAB" w:rsidRPr="00811BAB" w:rsidRDefault="00811BAB" w:rsidP="00811BAB">
      <w:pPr>
        <w:widowControl w:val="0"/>
        <w:spacing w:before="120" w:after="120" w:line="240" w:lineRule="auto"/>
        <w:jc w:val="both"/>
        <w:rPr>
          <w:rFonts w:eastAsia="Century Gothic" w:cstheme="minorHAnsi"/>
          <w:spacing w:val="-1"/>
        </w:rPr>
      </w:pPr>
      <w:r w:rsidRPr="00811BAB">
        <w:rPr>
          <w:rFonts w:eastAsia="Century Gothic" w:cstheme="minorHAnsi"/>
          <w:spacing w:val="-1"/>
        </w:rPr>
        <w:t>Las características técnicas mínimas exigidas para los postes son las siguientes:</w:t>
      </w:r>
    </w:p>
    <w:p w14:paraId="15EFA377"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Altura efectiva de 6 a 9 metros desde su placa base </w:t>
      </w:r>
    </w:p>
    <w:p w14:paraId="255EBDD6"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Fabricado en acero A-36 de 3-4 mm de espesor en todos sus tramos.</w:t>
      </w:r>
    </w:p>
    <w:p w14:paraId="3EA577A9"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Sección octogonal de ensamble telescópico.</w:t>
      </w:r>
    </w:p>
    <w:p w14:paraId="6CEC5BB8"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Diámetro superior 100 mm.</w:t>
      </w:r>
    </w:p>
    <w:p w14:paraId="42878D11"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Diámetro inferior 200 mm.</w:t>
      </w:r>
    </w:p>
    <w:p w14:paraId="653B9C51"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Placa base redonda de 20 mm de espesor y lado 420 mm y pernos de anclaje galvanizados (4 unidades).</w:t>
      </w:r>
    </w:p>
    <w:p w14:paraId="3AE8B2C8"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Galvanizado por inmersión en caliente según norma de galvanizado chileno </w:t>
      </w:r>
      <w:proofErr w:type="spellStart"/>
      <w:r w:rsidRPr="00811BAB">
        <w:rPr>
          <w:rFonts w:eastAsia="Calibri" w:cstheme="minorHAnsi"/>
          <w:bCs/>
          <w:highlight w:val="white"/>
        </w:rPr>
        <w:t>Nch</w:t>
      </w:r>
      <w:proofErr w:type="spellEnd"/>
      <w:r w:rsidRPr="00811BAB">
        <w:rPr>
          <w:rFonts w:eastAsia="Calibri" w:cstheme="minorHAnsi"/>
          <w:bCs/>
          <w:highlight w:val="white"/>
        </w:rPr>
        <w:t xml:space="preserve"> 3346-2013.</w:t>
      </w:r>
    </w:p>
    <w:p w14:paraId="0C1F76F4"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Contar con rieles tipo perfil de 3 mm de espesor mínimo galvanizados para la fijación de gabinetes.</w:t>
      </w:r>
    </w:p>
    <w:p w14:paraId="2E232F61"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Los rieles deben ser estar soldados al poste y galvanizados en conjunto con el poste.</w:t>
      </w:r>
    </w:p>
    <w:p w14:paraId="16DD73AF"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Tapa de registro integrada al poste de un mínimo de 400X60mm, con cierre de seguridad de acero inoxidable.</w:t>
      </w:r>
    </w:p>
    <w:p w14:paraId="48ABB313"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Sistema de soporte para puesta a tierra en su interior.</w:t>
      </w:r>
    </w:p>
    <w:p w14:paraId="7E01CA13" w14:textId="77777777" w:rsidR="00811BAB" w:rsidRPr="00811BAB" w:rsidRDefault="00811BAB">
      <w:pPr>
        <w:widowControl w:val="0"/>
        <w:numPr>
          <w:ilvl w:val="0"/>
          <w:numId w:val="6"/>
        </w:numPr>
        <w:spacing w:after="0" w:line="240" w:lineRule="auto"/>
        <w:jc w:val="both"/>
        <w:rPr>
          <w:rFonts w:eastAsia="Calibri" w:cstheme="minorHAnsi"/>
        </w:rPr>
      </w:pPr>
      <w:r w:rsidRPr="00811BAB">
        <w:rPr>
          <w:rFonts w:eastAsia="Calibri" w:cstheme="minorHAnsi"/>
          <w:bCs/>
          <w:highlight w:val="white"/>
        </w:rPr>
        <w:t>Capacidad de resistir 0,5m</w:t>
      </w:r>
      <w:r w:rsidRPr="00811BAB">
        <w:rPr>
          <w:rFonts w:eastAsia="Calibri" w:cstheme="minorHAnsi"/>
          <w:bCs/>
          <w:highlight w:val="white"/>
          <w:vertAlign w:val="superscript"/>
        </w:rPr>
        <w:t>2</w:t>
      </w:r>
      <w:r w:rsidRPr="00811BAB">
        <w:rPr>
          <w:rFonts w:eastAsia="Calibri" w:cstheme="minorHAnsi"/>
          <w:bCs/>
          <w:highlight w:val="white"/>
        </w:rPr>
        <w:t xml:space="preserve"> de exposición al viento en la punta del poste.</w:t>
      </w:r>
    </w:p>
    <w:p w14:paraId="25B22381"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Cumplir norma chilena </w:t>
      </w:r>
      <w:proofErr w:type="spellStart"/>
      <w:r w:rsidRPr="00811BAB">
        <w:rPr>
          <w:rFonts w:eastAsia="Calibri" w:cstheme="minorHAnsi"/>
          <w:bCs/>
          <w:highlight w:val="white"/>
        </w:rPr>
        <w:t>Nch</w:t>
      </w:r>
      <w:proofErr w:type="spellEnd"/>
      <w:r w:rsidRPr="00811BAB">
        <w:rPr>
          <w:rFonts w:eastAsia="Calibri" w:cstheme="minorHAnsi"/>
          <w:bCs/>
          <w:highlight w:val="white"/>
        </w:rPr>
        <w:t xml:space="preserve"> 432 </w:t>
      </w:r>
      <w:proofErr w:type="spellStart"/>
      <w:r w:rsidRPr="00811BAB">
        <w:rPr>
          <w:rFonts w:eastAsia="Calibri" w:cstheme="minorHAnsi"/>
          <w:bCs/>
          <w:highlight w:val="white"/>
        </w:rPr>
        <w:t>of</w:t>
      </w:r>
      <w:proofErr w:type="spellEnd"/>
      <w:r w:rsidRPr="00811BAB">
        <w:rPr>
          <w:rFonts w:eastAsia="Calibri" w:cstheme="minorHAnsi"/>
          <w:bCs/>
          <w:highlight w:val="white"/>
        </w:rPr>
        <w:t xml:space="preserve"> 71, viento campo abierto.</w:t>
      </w:r>
    </w:p>
    <w:p w14:paraId="3E08D538"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Se deben considerar ductos interiores en PVC para los alimentadores eléctricos y para los conductores de protección y neutralización. Se usará barra tipo </w:t>
      </w:r>
      <w:proofErr w:type="spellStart"/>
      <w:r w:rsidRPr="00811BAB">
        <w:rPr>
          <w:rFonts w:eastAsia="Calibri" w:cstheme="minorHAnsi"/>
          <w:bCs/>
          <w:highlight w:val="white"/>
        </w:rPr>
        <w:t>Copperweld</w:t>
      </w:r>
      <w:proofErr w:type="spellEnd"/>
      <w:r w:rsidRPr="00811BAB">
        <w:rPr>
          <w:rFonts w:eastAsia="Calibri" w:cstheme="minorHAnsi"/>
          <w:bCs/>
          <w:highlight w:val="white"/>
        </w:rPr>
        <w:t xml:space="preserve"> 3/4"x1,5mt la cual debe cumplir UL en el recubrimiento de cobre.</w:t>
      </w:r>
    </w:p>
    <w:p w14:paraId="73E89883"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La unión entre barra tipo </w:t>
      </w:r>
      <w:proofErr w:type="spellStart"/>
      <w:r w:rsidRPr="00811BAB">
        <w:rPr>
          <w:rFonts w:eastAsia="Calibri" w:cstheme="minorHAnsi"/>
          <w:bCs/>
          <w:highlight w:val="white"/>
        </w:rPr>
        <w:t>Copperweld</w:t>
      </w:r>
      <w:proofErr w:type="spellEnd"/>
      <w:r w:rsidRPr="00811BAB">
        <w:rPr>
          <w:rFonts w:eastAsia="Calibri" w:cstheme="minorHAnsi"/>
          <w:bCs/>
          <w:highlight w:val="white"/>
        </w:rPr>
        <w:t xml:space="preserve"> y conductor de tierra se debe hacer por medio de termo fusión </w:t>
      </w:r>
      <w:proofErr w:type="spellStart"/>
      <w:r w:rsidRPr="00811BAB">
        <w:rPr>
          <w:rFonts w:eastAsia="Calibri" w:cstheme="minorHAnsi"/>
          <w:bCs/>
          <w:highlight w:val="white"/>
        </w:rPr>
        <w:t>Cadweld</w:t>
      </w:r>
      <w:proofErr w:type="spellEnd"/>
      <w:r w:rsidRPr="00811BAB">
        <w:rPr>
          <w:rFonts w:eastAsia="Calibri" w:cstheme="minorHAnsi"/>
          <w:bCs/>
          <w:highlight w:val="white"/>
        </w:rPr>
        <w:t xml:space="preserve"> Plus o similar.</w:t>
      </w:r>
    </w:p>
    <w:p w14:paraId="3D2FCB42"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La superficie de terminación de los postes deberá ser lisa, sin rebaba de soldadura u otro desperfecto que pueda ocasionar algún accidente a los peatones, dado los lugares de alto tráfico peatonal en que estos elementos estarán instalados. </w:t>
      </w:r>
    </w:p>
    <w:p w14:paraId="6D956B94" w14:textId="77777777" w:rsidR="00811BAB" w:rsidRPr="00811BAB" w:rsidRDefault="00811BAB" w:rsidP="00811BAB">
      <w:pPr>
        <w:spacing w:after="0" w:line="240" w:lineRule="auto"/>
        <w:jc w:val="both"/>
        <w:rPr>
          <w:rFonts w:eastAsia="Calibri" w:cstheme="minorHAnsi"/>
          <w:bCs/>
          <w:highlight w:val="white"/>
        </w:rPr>
      </w:pPr>
    </w:p>
    <w:p w14:paraId="184D0D58" w14:textId="77777777" w:rsidR="00811BAB" w:rsidRDefault="00811BAB" w:rsidP="00811BAB">
      <w:pPr>
        <w:widowControl w:val="0"/>
        <w:spacing w:before="120" w:after="120" w:line="240" w:lineRule="auto"/>
        <w:jc w:val="both"/>
        <w:rPr>
          <w:rFonts w:eastAsia="Calibri" w:cstheme="minorHAnsi"/>
          <w:bCs/>
        </w:rPr>
      </w:pPr>
      <w:r w:rsidRPr="00811BAB">
        <w:rPr>
          <w:rFonts w:eastAsia="Calibri" w:cstheme="minorHAnsi"/>
          <w:bCs/>
          <w:highlight w:val="white"/>
        </w:rPr>
        <w:t>La terminación de los postes será el galvanizado en caliente proveniente del proceso de fabricación de los elementos, por lo que no se considerará ningún tipo de pintura de terminación. Se deberá tener especial cuidado en el traslado e instalación de los postes, protegiéndolos convenientemente para así evitar cualquier desperfecto que se presente en la superficie y en sus accesorios, evitando puntos que permitan la oxidación de la estructura metálica.</w:t>
      </w:r>
    </w:p>
    <w:p w14:paraId="367E3F55" w14:textId="77777777" w:rsidR="00E65850" w:rsidRDefault="00E65850" w:rsidP="00811BAB">
      <w:pPr>
        <w:widowControl w:val="0"/>
        <w:spacing w:before="120" w:after="120" w:line="240" w:lineRule="auto"/>
        <w:jc w:val="both"/>
        <w:rPr>
          <w:rFonts w:eastAsia="Calibri" w:cstheme="minorHAnsi"/>
          <w:bCs/>
        </w:rPr>
      </w:pPr>
    </w:p>
    <w:p w14:paraId="47CBF7B4" w14:textId="77777777" w:rsidR="00ED01FA" w:rsidRPr="00811BAB" w:rsidRDefault="00ED01FA" w:rsidP="00811BAB">
      <w:pPr>
        <w:widowControl w:val="0"/>
        <w:spacing w:before="120" w:after="120" w:line="240" w:lineRule="auto"/>
        <w:jc w:val="both"/>
        <w:rPr>
          <w:rFonts w:eastAsia="Calibri" w:cstheme="minorHAnsi"/>
          <w:bCs/>
        </w:rPr>
      </w:pPr>
    </w:p>
    <w:p w14:paraId="5F05B71E" w14:textId="59C7B90E" w:rsidR="00811BAB" w:rsidRPr="00811BAB" w:rsidRDefault="00ED01FA">
      <w:pPr>
        <w:widowControl w:val="0"/>
        <w:numPr>
          <w:ilvl w:val="1"/>
          <w:numId w:val="3"/>
        </w:numPr>
        <w:tabs>
          <w:tab w:val="left" w:pos="764"/>
        </w:tabs>
        <w:spacing w:after="0" w:line="240" w:lineRule="auto"/>
        <w:jc w:val="both"/>
        <w:outlineLvl w:val="0"/>
        <w:rPr>
          <w:rFonts w:eastAsia="Century Gothic" w:cstheme="minorHAnsi"/>
          <w:b/>
          <w:bCs/>
          <w:spacing w:val="-1"/>
        </w:rPr>
      </w:pPr>
      <w:r w:rsidRPr="00811BAB">
        <w:rPr>
          <w:rFonts w:eastAsia="Century Gothic" w:cstheme="minorHAnsi"/>
          <w:b/>
          <w:bCs/>
          <w:spacing w:val="-1"/>
        </w:rPr>
        <w:lastRenderedPageBreak/>
        <w:t xml:space="preserve">POSTE SECUNDARIO </w:t>
      </w:r>
      <w:r w:rsidRPr="00811BAB">
        <w:rPr>
          <w:rFonts w:eastAsia="Century Gothic" w:cstheme="minorHAnsi"/>
          <w:bCs/>
          <w:spacing w:val="-1"/>
        </w:rPr>
        <w:t>(RESIDENCIAL)</w:t>
      </w:r>
    </w:p>
    <w:p w14:paraId="794EE50B" w14:textId="320A28FF" w:rsidR="00811BAB" w:rsidRPr="00811BAB" w:rsidRDefault="00811BAB" w:rsidP="00811BAB">
      <w:pPr>
        <w:widowControl w:val="0"/>
        <w:spacing w:before="120" w:after="120" w:line="240" w:lineRule="auto"/>
        <w:jc w:val="both"/>
        <w:rPr>
          <w:rFonts w:eastAsia="Calibri" w:cstheme="minorHAnsi"/>
          <w:bCs/>
        </w:rPr>
      </w:pPr>
      <w:r w:rsidRPr="00811BAB">
        <w:rPr>
          <w:rFonts w:eastAsia="Calibri" w:cstheme="minorHAnsi"/>
          <w:bCs/>
        </w:rPr>
        <w:t xml:space="preserve">La postación domiciliaria deberá considerar una revisión y estudio de factibilidad técnica (instalación y conexión) por cada vivienda. Lo anterior dada la naturaleza del proyecto, existe la posibilidad de alguna propiedad tenga una solución técnica de fijación distinta a la estándar. No obstante, la fijación y sistema empleado deberá </w:t>
      </w:r>
      <w:r w:rsidR="00F9733C" w:rsidRPr="00811BAB">
        <w:rPr>
          <w:rFonts w:eastAsia="Calibri" w:cstheme="minorHAnsi"/>
          <w:bCs/>
        </w:rPr>
        <w:t>señarse</w:t>
      </w:r>
      <w:r w:rsidRPr="00811BAB">
        <w:rPr>
          <w:rFonts w:eastAsia="Calibri" w:cstheme="minorHAnsi"/>
          <w:bCs/>
        </w:rPr>
        <w:t xml:space="preserve"> y ajustarse lo más posible al proyecto original, </w:t>
      </w:r>
      <w:r w:rsidR="00F9733C" w:rsidRPr="00811BAB">
        <w:rPr>
          <w:rFonts w:eastAsia="Calibri" w:cstheme="minorHAnsi"/>
          <w:bCs/>
        </w:rPr>
        <w:t>prevaleciendo</w:t>
      </w:r>
      <w:r w:rsidRPr="00811BAB">
        <w:rPr>
          <w:rFonts w:eastAsia="Calibri" w:cstheme="minorHAnsi"/>
          <w:bCs/>
        </w:rPr>
        <w:t xml:space="preserve"> y rigiendo además el principio del arte del buen construir. </w:t>
      </w:r>
    </w:p>
    <w:p w14:paraId="62B5CD75" w14:textId="4B5AEB37" w:rsidR="00811BAB" w:rsidRPr="00811BAB" w:rsidRDefault="00811BAB" w:rsidP="00811BAB">
      <w:pPr>
        <w:widowControl w:val="0"/>
        <w:spacing w:before="120" w:after="120" w:line="240" w:lineRule="auto"/>
        <w:jc w:val="both"/>
        <w:rPr>
          <w:rFonts w:eastAsia="Calibri" w:cstheme="minorHAnsi"/>
          <w:bCs/>
        </w:rPr>
      </w:pPr>
      <w:r w:rsidRPr="00811BAB">
        <w:rPr>
          <w:rFonts w:eastAsia="Calibri" w:cstheme="minorHAnsi"/>
          <w:bCs/>
        </w:rPr>
        <w:t xml:space="preserve">Sin embargo, se considerarán las siguientes </w:t>
      </w:r>
      <w:r w:rsidR="00F9733C" w:rsidRPr="00811BAB">
        <w:rPr>
          <w:rFonts w:eastAsia="Calibri" w:cstheme="minorHAnsi"/>
          <w:bCs/>
        </w:rPr>
        <w:t>características</w:t>
      </w:r>
      <w:r w:rsidRPr="00811BAB">
        <w:rPr>
          <w:rFonts w:eastAsia="Calibri" w:cstheme="minorHAnsi"/>
          <w:bCs/>
        </w:rPr>
        <w:t xml:space="preserve"> mínimas para la correcta ejecución:</w:t>
      </w:r>
    </w:p>
    <w:p w14:paraId="7397E215"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Altura útil 5m (dependiendo de la condición geográfica, campos visuales y sistema de transmisión).</w:t>
      </w:r>
    </w:p>
    <w:p w14:paraId="24C94501"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Perfil tubular redondo de 2” de diámetro y 3mm de espesor.</w:t>
      </w:r>
    </w:p>
    <w:p w14:paraId="5868F720"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Galvanizado por inmersión.  </w:t>
      </w:r>
    </w:p>
    <w:p w14:paraId="4DDD7691"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Ductos internos</w:t>
      </w:r>
    </w:p>
    <w:p w14:paraId="441A80C0"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Cumplir con la norma chilena </w:t>
      </w:r>
      <w:proofErr w:type="spellStart"/>
      <w:r w:rsidRPr="00811BAB">
        <w:rPr>
          <w:rFonts w:eastAsia="Calibri" w:cstheme="minorHAnsi"/>
          <w:bCs/>
          <w:highlight w:val="white"/>
        </w:rPr>
        <w:t>Nch</w:t>
      </w:r>
      <w:proofErr w:type="spellEnd"/>
      <w:r w:rsidRPr="00811BAB">
        <w:rPr>
          <w:rFonts w:eastAsia="Calibri" w:cstheme="minorHAnsi"/>
          <w:bCs/>
          <w:highlight w:val="white"/>
        </w:rPr>
        <w:t xml:space="preserve"> 432.</w:t>
      </w:r>
    </w:p>
    <w:p w14:paraId="47CA2B0E"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Fijación a muro o reja mediante abrazaderas y pernos. </w:t>
      </w:r>
    </w:p>
    <w:p w14:paraId="31E281BE"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Considerar reforzamiento de fijación mediante placas o pletinas a elementos existentes.</w:t>
      </w:r>
    </w:p>
    <w:p w14:paraId="59981EB4" w14:textId="5239E1CB"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Angulo curvo continuo de </w:t>
      </w:r>
      <w:r w:rsidR="00ED01FA" w:rsidRPr="00811BAB">
        <w:rPr>
          <w:rFonts w:eastAsia="Calibri" w:cstheme="minorHAnsi"/>
          <w:bCs/>
          <w:highlight w:val="white"/>
        </w:rPr>
        <w:t>fábrica</w:t>
      </w:r>
      <w:r w:rsidRPr="00811BAB">
        <w:rPr>
          <w:rFonts w:eastAsia="Calibri" w:cstheme="minorHAnsi"/>
          <w:bCs/>
          <w:highlight w:val="white"/>
        </w:rPr>
        <w:t xml:space="preserve">. </w:t>
      </w:r>
    </w:p>
    <w:p w14:paraId="3BDEC093" w14:textId="77777777" w:rsidR="00811BAB" w:rsidRPr="00811BAB" w:rsidRDefault="00811BAB" w:rsidP="00811BAB">
      <w:pPr>
        <w:spacing w:before="120" w:after="0" w:line="240" w:lineRule="auto"/>
        <w:contextualSpacing/>
        <w:rPr>
          <w:rFonts w:eastAsia="Calibri" w:cstheme="minorHAnsi"/>
          <w:bCs/>
          <w:highlight w:val="white"/>
        </w:rPr>
      </w:pPr>
    </w:p>
    <w:p w14:paraId="6B8E916E" w14:textId="11300630" w:rsidR="00811BAB" w:rsidRPr="00811BAB" w:rsidRDefault="00ED01FA">
      <w:pPr>
        <w:widowControl w:val="0"/>
        <w:numPr>
          <w:ilvl w:val="1"/>
          <w:numId w:val="3"/>
        </w:numPr>
        <w:tabs>
          <w:tab w:val="left" w:pos="769"/>
        </w:tabs>
        <w:spacing w:after="0" w:line="240" w:lineRule="auto"/>
        <w:jc w:val="both"/>
        <w:rPr>
          <w:rFonts w:eastAsia="Calibri" w:cstheme="minorHAnsi"/>
          <w:b/>
          <w:kern w:val="2"/>
          <w:u w:val="single"/>
          <w14:ligatures w14:val="standardContextual"/>
        </w:rPr>
      </w:pPr>
      <w:bookmarkStart w:id="4" w:name="2.1.1_Instalación_para_postes_e_Instalac"/>
      <w:bookmarkEnd w:id="4"/>
      <w:r w:rsidRPr="00811BAB">
        <w:rPr>
          <w:rFonts w:eastAsia="Century Gothic" w:cstheme="minorHAnsi"/>
          <w:b/>
          <w:bCs/>
          <w:spacing w:val="-1"/>
          <w:kern w:val="2"/>
          <w:u w:val="single"/>
          <w14:ligatures w14:val="standardContextual"/>
        </w:rPr>
        <w:t>BRAZO DE CÁMARAS</w:t>
      </w:r>
      <w:r w:rsidRPr="00811BAB">
        <w:rPr>
          <w:rFonts w:eastAsia="Calibri" w:cstheme="minorHAnsi"/>
          <w:b/>
          <w:kern w:val="2"/>
          <w:u w:val="single"/>
          <w14:ligatures w14:val="standardContextual"/>
        </w:rPr>
        <w:t xml:space="preserve"> </w:t>
      </w:r>
      <w:r w:rsidRPr="00811BAB">
        <w:rPr>
          <w:rFonts w:eastAsia="Calibri" w:cstheme="minorHAnsi"/>
          <w:kern w:val="2"/>
          <w:u w:val="single"/>
          <w14:ligatures w14:val="standardContextual"/>
        </w:rPr>
        <w:t>(POSTE CENTRAL)</w:t>
      </w:r>
    </w:p>
    <w:p w14:paraId="576E147B" w14:textId="133FDCC8"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Este brazo metálico se utilizará como soporte para fijar la cámara </w:t>
      </w:r>
      <w:r w:rsidR="00ED01FA" w:rsidRPr="00811BAB">
        <w:rPr>
          <w:rFonts w:eastAsia="Calibri" w:cstheme="minorHAnsi"/>
          <w:bCs/>
          <w:highlight w:val="white"/>
        </w:rPr>
        <w:t>PTZ</w:t>
      </w:r>
      <w:r w:rsidRPr="00811BAB">
        <w:rPr>
          <w:rFonts w:eastAsia="Calibri" w:cstheme="minorHAnsi"/>
          <w:bCs/>
          <w:highlight w:val="white"/>
        </w:rPr>
        <w:t xml:space="preserve"> de poste central. El brazo metálico o soporte de la cámara va fijado en postes según detalle en planimetría adjunta.</w:t>
      </w:r>
    </w:p>
    <w:p w14:paraId="3514A5B3" w14:textId="77777777" w:rsidR="00811BAB" w:rsidRPr="00811BAB" w:rsidRDefault="00811BAB" w:rsidP="00811BAB">
      <w:pPr>
        <w:widowControl w:val="0"/>
        <w:spacing w:before="120" w:after="120" w:line="240" w:lineRule="auto"/>
        <w:jc w:val="both"/>
        <w:rPr>
          <w:rFonts w:eastAsia="Calibri" w:cstheme="minorHAnsi"/>
        </w:rPr>
      </w:pPr>
      <w:r w:rsidRPr="00811BAB">
        <w:rPr>
          <w:rFonts w:eastAsia="Calibri" w:cstheme="minorHAnsi"/>
          <w:bCs/>
          <w:highlight w:val="white"/>
        </w:rPr>
        <w:t xml:space="preserve">Las características técnicas </w:t>
      </w:r>
      <w:r w:rsidRPr="00811BAB">
        <w:rPr>
          <w:rFonts w:eastAsia="Calibri" w:cstheme="minorHAnsi"/>
          <w:bCs/>
          <w:i/>
          <w:highlight w:val="white"/>
        </w:rPr>
        <w:t xml:space="preserve">mínimas </w:t>
      </w:r>
      <w:r w:rsidRPr="00811BAB">
        <w:rPr>
          <w:rFonts w:eastAsia="Calibri" w:cstheme="minorHAnsi"/>
          <w:bCs/>
          <w:highlight w:val="white"/>
        </w:rPr>
        <w:t>exigidas son las siguientes:</w:t>
      </w:r>
    </w:p>
    <w:p w14:paraId="742596E5"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El brazo metálico o soporte de la cámara debe estar fijado en poste con abrazaderas galvanizadas en caliente.</w:t>
      </w:r>
    </w:p>
    <w:p w14:paraId="611ACB59"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El brazo metálico debe tener un largo efectivo mínimo de 3 m.</w:t>
      </w:r>
    </w:p>
    <w:p w14:paraId="5BF7EE6C"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Debe fabricarse utilizando cañerías de acero galvanizado norma ISO 65 de mínimo 2 pulgadas nominales (2,9mm espesor) para el tramo horizontal.</w:t>
      </w:r>
    </w:p>
    <w:p w14:paraId="51827DF3"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El brazo debe considerar un refuerzo/soporte superior diagonal que minimice la vibración del brazo. Este elemento debe ser fabricado en cañerías de acero galvanizado norma ISO 65 de mínimo 1,5 pulgadas nominales (2,9mm espesor). No se aceptarán refuerzos tipo piola acerada con tensores.</w:t>
      </w:r>
    </w:p>
    <w:p w14:paraId="1626AF84"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El brazo en su totalidad debe ser galvanizado por inmersión en caliente. </w:t>
      </w:r>
    </w:p>
    <w:p w14:paraId="6528256E" w14:textId="77777777" w:rsidR="00811BAB" w:rsidRPr="00811BAB" w:rsidRDefault="00811BAB" w:rsidP="00811BAB">
      <w:pPr>
        <w:widowControl w:val="0"/>
        <w:spacing w:after="0" w:line="240" w:lineRule="auto"/>
        <w:ind w:left="720"/>
        <w:contextualSpacing/>
        <w:jc w:val="both"/>
        <w:rPr>
          <w:rFonts w:eastAsia="Calibri" w:cstheme="minorHAnsi"/>
          <w:bCs/>
          <w:highlight w:val="white"/>
        </w:rPr>
      </w:pPr>
    </w:p>
    <w:p w14:paraId="5030DBEE" w14:textId="77777777" w:rsidR="00811BAB" w:rsidRPr="00811BAB" w:rsidRDefault="00811BAB" w:rsidP="00811BAB">
      <w:pPr>
        <w:widowControl w:val="0"/>
        <w:shd w:val="clear" w:color="auto" w:fill="FFFFFF"/>
        <w:spacing w:before="60" w:after="120" w:line="240" w:lineRule="auto"/>
        <w:jc w:val="both"/>
        <w:rPr>
          <w:rFonts w:eastAsia="Calibri" w:cstheme="minorHAnsi"/>
          <w:u w:val="single"/>
          <w:lang w:eastAsia="es-CL"/>
        </w:rPr>
      </w:pPr>
      <w:r w:rsidRPr="00811BAB">
        <w:rPr>
          <w:rFonts w:eastAsia="Calibri" w:cstheme="minorHAnsi"/>
          <w:u w:val="single"/>
          <w:lang w:eastAsia="es-CL"/>
        </w:rPr>
        <w:t>Se deberá presentar un plano genérico y ficha técnica del poste que acredite el cumplimiento de los requisitos técnicos mínimos.</w:t>
      </w:r>
    </w:p>
    <w:p w14:paraId="7D7213AC" w14:textId="77777777" w:rsidR="00811BAB" w:rsidRPr="00811BAB" w:rsidRDefault="00811BAB" w:rsidP="00811BAB">
      <w:pPr>
        <w:widowControl w:val="0"/>
        <w:spacing w:before="120" w:after="120" w:line="240" w:lineRule="auto"/>
        <w:jc w:val="both"/>
        <w:rPr>
          <w:rFonts w:eastAsia="Calibri" w:cstheme="minorHAnsi"/>
          <w:bCs/>
        </w:rPr>
      </w:pPr>
      <w:r w:rsidRPr="00811BAB">
        <w:rPr>
          <w:rFonts w:eastAsia="Calibri" w:cstheme="minorHAnsi"/>
          <w:b/>
          <w:bCs/>
          <w:highlight w:val="white"/>
        </w:rPr>
        <w:t xml:space="preserve">El contratista deberá entregar </w:t>
      </w:r>
      <w:r w:rsidRPr="00811BAB">
        <w:rPr>
          <w:rFonts w:eastAsia="Calibri" w:cstheme="minorHAnsi"/>
          <w:b/>
          <w:bCs/>
        </w:rPr>
        <w:t>una memoria de cálculo correspondiente al proyecto</w:t>
      </w:r>
      <w:r w:rsidRPr="00811BAB">
        <w:rPr>
          <w:rFonts w:eastAsia="Calibri" w:cstheme="minorHAnsi"/>
          <w:bCs/>
        </w:rPr>
        <w:t xml:space="preserve">, la que deberá estar firmada por un profesional del área de la construcción que acredite el cumplimiento de la norma chilena </w:t>
      </w:r>
      <w:proofErr w:type="spellStart"/>
      <w:r w:rsidRPr="00811BAB">
        <w:rPr>
          <w:rFonts w:eastAsia="Calibri" w:cstheme="minorHAnsi"/>
          <w:bCs/>
        </w:rPr>
        <w:t>Nch</w:t>
      </w:r>
      <w:proofErr w:type="spellEnd"/>
      <w:r w:rsidRPr="00811BAB">
        <w:rPr>
          <w:rFonts w:eastAsia="Calibri" w:cstheme="minorHAnsi"/>
          <w:bCs/>
        </w:rPr>
        <w:t xml:space="preserve"> 432 </w:t>
      </w:r>
      <w:proofErr w:type="spellStart"/>
      <w:r w:rsidRPr="00811BAB">
        <w:rPr>
          <w:rFonts w:eastAsia="Calibri" w:cstheme="minorHAnsi"/>
          <w:bCs/>
        </w:rPr>
        <w:t>of</w:t>
      </w:r>
      <w:proofErr w:type="spellEnd"/>
      <w:r w:rsidRPr="00811BAB">
        <w:rPr>
          <w:rFonts w:eastAsia="Calibri" w:cstheme="minorHAnsi"/>
          <w:bCs/>
        </w:rPr>
        <w:t xml:space="preserve"> 71, viento campo abierto. Esta memoria debe considerar el poste completo con todos los elementos instalados, incluyendo brazo, cámaras, gabinete, antenas, etc.</w:t>
      </w:r>
    </w:p>
    <w:p w14:paraId="1C69A200" w14:textId="77777777" w:rsidR="00811BAB" w:rsidRDefault="00811BAB" w:rsidP="00811BAB">
      <w:pPr>
        <w:widowControl w:val="0"/>
        <w:spacing w:before="120" w:after="120" w:line="240" w:lineRule="auto"/>
        <w:jc w:val="both"/>
        <w:rPr>
          <w:rFonts w:eastAsia="Calibri" w:cstheme="minorHAnsi"/>
          <w:bCs/>
        </w:rPr>
      </w:pPr>
      <w:r w:rsidRPr="00811BAB">
        <w:rPr>
          <w:rFonts w:eastAsia="Calibri" w:cstheme="minorHAnsi"/>
          <w:bCs/>
        </w:rPr>
        <w:t>Con todo, se deberá ajustar la instalación y soporte según recomendaciones del fabricante de la cámara escogida.</w:t>
      </w:r>
    </w:p>
    <w:p w14:paraId="1CAC5B3F" w14:textId="77777777" w:rsidR="00ED01FA" w:rsidRDefault="00ED01FA" w:rsidP="00811BAB">
      <w:pPr>
        <w:widowControl w:val="0"/>
        <w:spacing w:before="120" w:after="120" w:line="240" w:lineRule="auto"/>
        <w:jc w:val="both"/>
        <w:rPr>
          <w:rFonts w:eastAsia="Calibri" w:cstheme="minorHAnsi"/>
          <w:bCs/>
        </w:rPr>
      </w:pPr>
    </w:p>
    <w:p w14:paraId="677B34DB" w14:textId="77777777" w:rsidR="00ED01FA" w:rsidRDefault="00ED01FA" w:rsidP="00811BAB">
      <w:pPr>
        <w:widowControl w:val="0"/>
        <w:spacing w:before="120" w:after="120" w:line="240" w:lineRule="auto"/>
        <w:jc w:val="both"/>
        <w:rPr>
          <w:rFonts w:eastAsia="Calibri" w:cstheme="minorHAnsi"/>
          <w:bCs/>
        </w:rPr>
      </w:pPr>
    </w:p>
    <w:p w14:paraId="43EFE552" w14:textId="77777777" w:rsidR="00ED01FA" w:rsidRPr="00811BAB" w:rsidRDefault="00ED01FA" w:rsidP="00811BAB">
      <w:pPr>
        <w:widowControl w:val="0"/>
        <w:spacing w:before="120" w:after="120" w:line="240" w:lineRule="auto"/>
        <w:jc w:val="both"/>
        <w:rPr>
          <w:rFonts w:eastAsia="Calibri" w:cstheme="minorHAnsi"/>
          <w:bCs/>
        </w:rPr>
      </w:pPr>
    </w:p>
    <w:p w14:paraId="1B789EDD" w14:textId="43C34175" w:rsidR="00811BAB" w:rsidRPr="00811BAB" w:rsidRDefault="00ED01FA">
      <w:pPr>
        <w:widowControl w:val="0"/>
        <w:numPr>
          <w:ilvl w:val="1"/>
          <w:numId w:val="3"/>
        </w:numPr>
        <w:tabs>
          <w:tab w:val="left" w:pos="769"/>
        </w:tabs>
        <w:spacing w:after="0" w:line="240" w:lineRule="auto"/>
        <w:jc w:val="both"/>
        <w:rPr>
          <w:rFonts w:eastAsia="Calibri" w:cstheme="minorHAnsi"/>
          <w:b/>
          <w:kern w:val="2"/>
          <w:u w:val="single"/>
          <w14:ligatures w14:val="standardContextual"/>
        </w:rPr>
      </w:pPr>
      <w:r w:rsidRPr="00811BAB">
        <w:rPr>
          <w:rFonts w:eastAsia="Calibri" w:cstheme="minorHAnsi"/>
          <w:b/>
          <w:kern w:val="2"/>
          <w:u w:val="single"/>
          <w14:ligatures w14:val="standardContextual"/>
        </w:rPr>
        <w:lastRenderedPageBreak/>
        <w:t xml:space="preserve">BRAZO DE CÁMARAS </w:t>
      </w:r>
      <w:r w:rsidRPr="00811BAB">
        <w:rPr>
          <w:rFonts w:eastAsia="Calibri" w:cstheme="minorHAnsi"/>
          <w:kern w:val="2"/>
          <w:u w:val="single"/>
          <w14:ligatures w14:val="standardContextual"/>
        </w:rPr>
        <w:t>(RESIDENCIAL)</w:t>
      </w:r>
    </w:p>
    <w:p w14:paraId="7D7334FC" w14:textId="77777777" w:rsidR="00811BAB" w:rsidRPr="00811BAB" w:rsidRDefault="00811BAB" w:rsidP="00811BAB">
      <w:pPr>
        <w:spacing w:after="0" w:line="240" w:lineRule="auto"/>
        <w:contextualSpacing/>
        <w:jc w:val="both"/>
        <w:rPr>
          <w:rFonts w:eastAsia="Calibri" w:cstheme="minorHAnsi"/>
          <w:bCs/>
        </w:rPr>
      </w:pPr>
      <w:r w:rsidRPr="00811BAB">
        <w:rPr>
          <w:rFonts w:eastAsia="Calibri" w:cstheme="minorHAnsi"/>
          <w:bCs/>
        </w:rPr>
        <w:t xml:space="preserve">Se consulta la instalación de un perfil de acero tubular redondo de 3 mm que forma parte del mismo pilar al ser perfil </w:t>
      </w:r>
      <w:proofErr w:type="spellStart"/>
      <w:r w:rsidRPr="00811BAB">
        <w:rPr>
          <w:rFonts w:eastAsia="Calibri" w:cstheme="minorHAnsi"/>
          <w:bCs/>
        </w:rPr>
        <w:t>contínuo</w:t>
      </w:r>
      <w:proofErr w:type="spellEnd"/>
      <w:r w:rsidRPr="00811BAB">
        <w:rPr>
          <w:rFonts w:eastAsia="Calibri" w:cstheme="minorHAnsi"/>
          <w:bCs/>
        </w:rPr>
        <w:t xml:space="preserve"> doblado en fábrica. </w:t>
      </w:r>
    </w:p>
    <w:p w14:paraId="47C4AA4C" w14:textId="77777777" w:rsidR="00811BAB" w:rsidRPr="00811BAB" w:rsidRDefault="00811BAB" w:rsidP="00811BAB">
      <w:pPr>
        <w:spacing w:after="0" w:line="240" w:lineRule="auto"/>
        <w:jc w:val="both"/>
        <w:rPr>
          <w:rFonts w:eastAsia="Calibri" w:cstheme="minorHAnsi"/>
          <w:bCs/>
        </w:rPr>
      </w:pPr>
    </w:p>
    <w:p w14:paraId="5EC5FE19" w14:textId="77777777" w:rsidR="00811BAB" w:rsidRPr="00811BAB" w:rsidRDefault="00811BAB" w:rsidP="00811BAB">
      <w:pPr>
        <w:widowControl w:val="0"/>
        <w:spacing w:after="0" w:line="240" w:lineRule="auto"/>
        <w:rPr>
          <w:rFonts w:eastAsia="Calibri" w:cstheme="minorHAnsi"/>
          <w:b/>
          <w:bCs/>
        </w:rPr>
      </w:pPr>
      <w:r w:rsidRPr="00811BAB">
        <w:rPr>
          <w:rFonts w:eastAsia="Calibri" w:cstheme="minorHAnsi"/>
          <w:b/>
          <w:bCs/>
        </w:rPr>
        <w:t xml:space="preserve">Soporte y fijación cámaras </w:t>
      </w:r>
    </w:p>
    <w:p w14:paraId="6CB1F2C6"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Soporte metálico </w:t>
      </w:r>
    </w:p>
    <w:p w14:paraId="01BB9324"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Ductos internos de conexión de video, datos y energía eléctrica.  </w:t>
      </w:r>
    </w:p>
    <w:p w14:paraId="14086D46"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Protección contra la corrosión.</w:t>
      </w:r>
    </w:p>
    <w:p w14:paraId="2254DBD1"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Fijación según fabricante </w:t>
      </w:r>
    </w:p>
    <w:p w14:paraId="2C81B30C"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Sin cables conexiones a la vista </w:t>
      </w:r>
    </w:p>
    <w:p w14:paraId="06BEB033" w14:textId="77777777" w:rsidR="00811BAB" w:rsidRPr="00811BAB" w:rsidRDefault="00811BAB" w:rsidP="00811BAB">
      <w:pPr>
        <w:spacing w:after="0" w:line="240" w:lineRule="auto"/>
        <w:jc w:val="both"/>
        <w:rPr>
          <w:rFonts w:eastAsia="Calibri" w:cstheme="minorHAnsi"/>
          <w:bCs/>
          <w:highlight w:val="white"/>
        </w:rPr>
      </w:pPr>
    </w:p>
    <w:p w14:paraId="5C7A4A06" w14:textId="31B2DBD2" w:rsidR="00811BAB" w:rsidRPr="00811BAB" w:rsidRDefault="00811BAB" w:rsidP="00811BAB">
      <w:pPr>
        <w:spacing w:after="0" w:line="240" w:lineRule="auto"/>
        <w:rPr>
          <w:rFonts w:eastAsia="Calibri" w:cstheme="minorHAnsi"/>
          <w:bCs/>
          <w:highlight w:val="white"/>
        </w:rPr>
      </w:pPr>
      <w:r w:rsidRPr="00811BAB">
        <w:rPr>
          <w:rFonts w:eastAsia="Calibri" w:cstheme="minorHAnsi"/>
          <w:bCs/>
          <w:highlight w:val="white"/>
        </w:rPr>
        <w:t xml:space="preserve">Se podrá consultar utilización de escuadra para conformar marco </w:t>
      </w:r>
      <w:r w:rsidR="00F9733C" w:rsidRPr="00811BAB">
        <w:rPr>
          <w:rFonts w:eastAsia="Calibri" w:cstheme="minorHAnsi"/>
          <w:bCs/>
          <w:highlight w:val="white"/>
        </w:rPr>
        <w:t>rígido</w:t>
      </w:r>
      <w:r w:rsidRPr="00811BAB">
        <w:rPr>
          <w:rFonts w:eastAsia="Calibri" w:cstheme="minorHAnsi"/>
          <w:bCs/>
          <w:highlight w:val="white"/>
        </w:rPr>
        <w:t xml:space="preserve"> de postación, sin embargo, </w:t>
      </w:r>
    </w:p>
    <w:p w14:paraId="182BFDB6" w14:textId="0B1A3422" w:rsidR="00811BAB" w:rsidRDefault="00811BAB" w:rsidP="00ED01FA">
      <w:pPr>
        <w:spacing w:after="0" w:line="240" w:lineRule="auto"/>
        <w:rPr>
          <w:rFonts w:eastAsia="Calibri" w:cstheme="minorHAnsi"/>
          <w:bCs/>
          <w:highlight w:val="white"/>
        </w:rPr>
      </w:pPr>
      <w:r w:rsidRPr="00811BAB">
        <w:rPr>
          <w:rFonts w:eastAsia="Calibri" w:cstheme="minorHAnsi"/>
          <w:bCs/>
          <w:highlight w:val="white"/>
        </w:rPr>
        <w:t>este deberá ser presentado y aprobado respectivamente por contraparte técnica del proyecto.</w:t>
      </w:r>
    </w:p>
    <w:p w14:paraId="7248D7D6" w14:textId="77777777" w:rsidR="00ED01FA" w:rsidRPr="00811BAB" w:rsidRDefault="00ED01FA" w:rsidP="00ED01FA">
      <w:pPr>
        <w:spacing w:after="0" w:line="240" w:lineRule="auto"/>
        <w:rPr>
          <w:rFonts w:eastAsia="Calibri" w:cstheme="minorHAnsi"/>
          <w:bCs/>
          <w:highlight w:val="white"/>
        </w:rPr>
      </w:pPr>
    </w:p>
    <w:p w14:paraId="6AB0E118" w14:textId="0A3AC167" w:rsidR="00811BAB" w:rsidRPr="00811BAB" w:rsidRDefault="00ED01FA">
      <w:pPr>
        <w:widowControl w:val="0"/>
        <w:numPr>
          <w:ilvl w:val="1"/>
          <w:numId w:val="3"/>
        </w:numPr>
        <w:tabs>
          <w:tab w:val="left" w:pos="769"/>
        </w:tabs>
        <w:spacing w:after="0" w:line="240" w:lineRule="auto"/>
        <w:jc w:val="both"/>
        <w:rPr>
          <w:rFonts w:eastAsia="Calibri" w:cstheme="minorHAnsi"/>
          <w:b/>
          <w:kern w:val="2"/>
          <w:u w:val="single"/>
          <w14:ligatures w14:val="standardContextual"/>
        </w:rPr>
      </w:pPr>
      <w:bookmarkStart w:id="5" w:name="_Toc13750765"/>
      <w:r w:rsidRPr="00811BAB">
        <w:rPr>
          <w:rFonts w:eastAsia="Calibri" w:cstheme="minorHAnsi"/>
          <w:b/>
          <w:kern w:val="2"/>
          <w:u w:val="single"/>
          <w14:ligatures w14:val="standardContextual"/>
        </w:rPr>
        <w:t>FUNDACIONES</w:t>
      </w:r>
      <w:bookmarkEnd w:id="5"/>
      <w:r w:rsidRPr="00811BAB">
        <w:rPr>
          <w:rFonts w:eastAsia="Calibri" w:cstheme="minorHAnsi"/>
          <w:b/>
          <w:kern w:val="2"/>
          <w:u w:val="single"/>
          <w14:ligatures w14:val="standardContextual"/>
        </w:rPr>
        <w:t xml:space="preserve"> </w:t>
      </w:r>
      <w:r w:rsidRPr="00811BAB">
        <w:rPr>
          <w:rFonts w:eastAsia="Calibri" w:cstheme="minorHAnsi"/>
          <w:kern w:val="2"/>
          <w:u w:val="single"/>
          <w14:ligatures w14:val="standardContextual"/>
        </w:rPr>
        <w:t>(POSTE CENTRAL)</w:t>
      </w:r>
    </w:p>
    <w:p w14:paraId="1EB8357B"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La empresa deberá efectuar las calicatas que correspondan, para la correcta instalación de las estructuras. </w:t>
      </w:r>
    </w:p>
    <w:p w14:paraId="1BE86868"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No será autorizada la modificación de elementos existentes en el subsuelo de los lugares de fundación, como ductos o cañerías de cualquier tipo, cámaras, matrices, canales de regadío, etc.</w:t>
      </w:r>
    </w:p>
    <w:p w14:paraId="3DFA2484"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Las fundaciones deberán tener las dimensiones necesarias, de acuerdo al proyecto de cálculo y a las especificaciones del proveedor de los postes, considerando la altura de los postes a utilizar, la carga que deberán soportar, el tipo de terreno de fundación, etc.</w:t>
      </w:r>
    </w:p>
    <w:p w14:paraId="4057A169"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Las fundaciones deben ser construidas con hormigón calidad G20 mínimas preparadas en terreno. Se estima una fundación con las siguientes dimensiones: 100 cm x100 cm x120 cm. o de acuerdo a cálculo respectivo.</w:t>
      </w:r>
    </w:p>
    <w:p w14:paraId="7CD82197" w14:textId="77777777" w:rsid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Las bases de los postes (placa base, </w:t>
      </w:r>
      <w:proofErr w:type="spellStart"/>
      <w:r w:rsidRPr="00811BAB">
        <w:rPr>
          <w:rFonts w:eastAsia="Calibri" w:cstheme="minorHAnsi"/>
          <w:bCs/>
          <w:highlight w:val="white"/>
        </w:rPr>
        <w:t>atiesadores</w:t>
      </w:r>
      <w:proofErr w:type="spellEnd"/>
      <w:r w:rsidRPr="00811BAB">
        <w:rPr>
          <w:rFonts w:eastAsia="Calibri" w:cstheme="minorHAnsi"/>
          <w:bCs/>
          <w:highlight w:val="white"/>
        </w:rPr>
        <w:t xml:space="preserve"> y pernos de anclaje) deben quedar bajo el nivel de pavimento (según normativa legal vigente de accesibilidad universal), por lo que no debe tener elementos que sobresalgan. Además, los postes deben quedar fuera de la senda peatonal, ciclovías y pasos de rodados para no interferir la movilidad universal.</w:t>
      </w:r>
    </w:p>
    <w:p w14:paraId="3930B96A" w14:textId="77777777" w:rsidR="00ED01FA" w:rsidRPr="00811BAB" w:rsidRDefault="00ED01FA" w:rsidP="00811BAB">
      <w:pPr>
        <w:widowControl w:val="0"/>
        <w:spacing w:before="120" w:after="120" w:line="240" w:lineRule="auto"/>
        <w:jc w:val="both"/>
        <w:rPr>
          <w:rFonts w:eastAsia="Calibri" w:cstheme="minorHAnsi"/>
          <w:bCs/>
          <w:highlight w:val="white"/>
        </w:rPr>
      </w:pPr>
    </w:p>
    <w:p w14:paraId="0A8DA601" w14:textId="669B552F" w:rsidR="00811BAB" w:rsidRPr="00811BAB" w:rsidRDefault="00ED01FA">
      <w:pPr>
        <w:widowControl w:val="0"/>
        <w:numPr>
          <w:ilvl w:val="1"/>
          <w:numId w:val="3"/>
        </w:numPr>
        <w:tabs>
          <w:tab w:val="left" w:pos="769"/>
        </w:tabs>
        <w:spacing w:after="0" w:line="240" w:lineRule="auto"/>
        <w:jc w:val="both"/>
        <w:rPr>
          <w:rFonts w:eastAsia="Calibri" w:cstheme="minorHAnsi"/>
          <w:b/>
          <w:kern w:val="2"/>
          <w14:ligatures w14:val="standardContextual"/>
        </w:rPr>
      </w:pPr>
      <w:bookmarkStart w:id="6" w:name="_Toc13750766"/>
      <w:r w:rsidRPr="00811BAB">
        <w:rPr>
          <w:rFonts w:eastAsia="Calibri" w:cstheme="minorHAnsi"/>
          <w:b/>
          <w:kern w:val="2"/>
          <w:u w:val="single"/>
          <w14:ligatures w14:val="standardContextual"/>
        </w:rPr>
        <w:t>PUESTA A TIERRA</w:t>
      </w:r>
      <w:bookmarkEnd w:id="6"/>
    </w:p>
    <w:p w14:paraId="7726297C" w14:textId="77777777" w:rsidR="00811BAB" w:rsidRDefault="00811BAB" w:rsidP="00811BAB">
      <w:pPr>
        <w:widowControl w:val="0"/>
        <w:spacing w:before="120" w:after="120" w:line="240" w:lineRule="auto"/>
        <w:jc w:val="both"/>
        <w:rPr>
          <w:rFonts w:eastAsia="Calibri" w:cstheme="minorHAnsi"/>
          <w:bCs/>
        </w:rPr>
      </w:pPr>
      <w:r w:rsidRPr="00811BAB">
        <w:rPr>
          <w:rFonts w:eastAsia="Calibri" w:cstheme="minorHAnsi"/>
          <w:bCs/>
          <w:highlight w:val="white"/>
        </w:rPr>
        <w:t>Se deberá conectar a tierra cada estructura mediante alambre desnudo de cobre de una sección mínima de 16 mm</w:t>
      </w:r>
      <w:r w:rsidRPr="00811BAB">
        <w:rPr>
          <w:rFonts w:eastAsia="Calibri" w:cstheme="minorHAnsi"/>
          <w:bCs/>
          <w:highlight w:val="white"/>
          <w:vertAlign w:val="superscript"/>
        </w:rPr>
        <w:t>2</w:t>
      </w:r>
      <w:r w:rsidRPr="00811BAB">
        <w:rPr>
          <w:rFonts w:eastAsia="Calibri" w:cstheme="minorHAnsi"/>
          <w:bCs/>
          <w:highlight w:val="white"/>
        </w:rPr>
        <w:t xml:space="preserve">, el que deberá ser conectado mediante prensa a un extremo de una barra </w:t>
      </w:r>
      <w:proofErr w:type="spellStart"/>
      <w:r w:rsidRPr="00811BAB">
        <w:rPr>
          <w:rFonts w:eastAsia="Calibri" w:cstheme="minorHAnsi"/>
          <w:bCs/>
          <w:highlight w:val="white"/>
        </w:rPr>
        <w:t>Copperweld</w:t>
      </w:r>
      <w:proofErr w:type="spellEnd"/>
      <w:r w:rsidRPr="00811BAB">
        <w:rPr>
          <w:rFonts w:eastAsia="Calibri" w:cstheme="minorHAnsi"/>
          <w:bCs/>
          <w:highlight w:val="white"/>
        </w:rPr>
        <w:t xml:space="preserve"> o similar de 5/8”, de largo mínimo de 1 metro, hincada en el fondo de la excavación y el otro extremo del alambre a la parte superior del anclaje del poste.</w:t>
      </w:r>
    </w:p>
    <w:p w14:paraId="3CC81448" w14:textId="77777777" w:rsidR="00ED01FA" w:rsidRPr="00811BAB" w:rsidRDefault="00ED01FA" w:rsidP="00811BAB">
      <w:pPr>
        <w:widowControl w:val="0"/>
        <w:spacing w:before="120" w:after="120" w:line="240" w:lineRule="auto"/>
        <w:jc w:val="both"/>
        <w:rPr>
          <w:rFonts w:eastAsia="Calibri" w:cstheme="minorHAnsi"/>
        </w:rPr>
      </w:pPr>
    </w:p>
    <w:p w14:paraId="0E1271EF" w14:textId="7DAD320F" w:rsidR="00811BAB" w:rsidRPr="00811BAB" w:rsidRDefault="00ED01FA">
      <w:pPr>
        <w:widowControl w:val="0"/>
        <w:numPr>
          <w:ilvl w:val="1"/>
          <w:numId w:val="3"/>
        </w:numPr>
        <w:tabs>
          <w:tab w:val="left" w:pos="769"/>
        </w:tabs>
        <w:spacing w:after="0" w:line="240" w:lineRule="auto"/>
        <w:jc w:val="both"/>
        <w:rPr>
          <w:rFonts w:eastAsia="Calibri" w:cstheme="minorHAnsi"/>
          <w:b/>
          <w:kern w:val="2"/>
          <w:u w:val="single"/>
          <w14:ligatures w14:val="standardContextual"/>
        </w:rPr>
      </w:pPr>
      <w:r w:rsidRPr="00811BAB">
        <w:rPr>
          <w:rFonts w:eastAsia="Calibri" w:cstheme="minorHAnsi"/>
          <w:b/>
          <w:kern w:val="2"/>
          <w:u w:val="single"/>
          <w14:ligatures w14:val="standardContextual"/>
        </w:rPr>
        <w:t>GABINETES DE EQUIPOS</w:t>
      </w:r>
    </w:p>
    <w:p w14:paraId="74A9A946" w14:textId="77777777" w:rsidR="00811BAB" w:rsidRPr="00811BAB" w:rsidRDefault="00811BAB" w:rsidP="00811BAB">
      <w:pPr>
        <w:widowControl w:val="0"/>
        <w:spacing w:after="0" w:line="240" w:lineRule="auto"/>
        <w:contextualSpacing/>
        <w:jc w:val="both"/>
        <w:rPr>
          <w:rFonts w:eastAsia="Calibri" w:cstheme="minorHAnsi"/>
          <w:bCs/>
          <w:highlight w:val="white"/>
        </w:rPr>
      </w:pPr>
      <w:r w:rsidRPr="00811BAB">
        <w:rPr>
          <w:rFonts w:eastAsia="Calibri" w:cstheme="minorHAnsi"/>
          <w:bCs/>
          <w:highlight w:val="white"/>
        </w:rPr>
        <w:t xml:space="preserve">En la postación central se deberá instalar un gabinete metálico para alojar el tablero eléctrico, borneras de distribución, fuentes de poder, transformadores, switches ethernet y todos los elementos de interconexión y energización del punto de cámara. </w:t>
      </w:r>
    </w:p>
    <w:p w14:paraId="2BCFDF43" w14:textId="77777777" w:rsidR="00811BAB" w:rsidRPr="00811BAB" w:rsidRDefault="00811BAB" w:rsidP="00811BAB">
      <w:pPr>
        <w:widowControl w:val="0"/>
        <w:spacing w:after="0" w:line="240" w:lineRule="auto"/>
        <w:jc w:val="both"/>
        <w:rPr>
          <w:rFonts w:eastAsia="Calibri" w:cstheme="minorHAnsi"/>
          <w:bCs/>
          <w:highlight w:val="white"/>
        </w:rPr>
      </w:pPr>
    </w:p>
    <w:p w14:paraId="60B4D87E" w14:textId="77777777" w:rsidR="00811BAB" w:rsidRPr="00811BAB" w:rsidRDefault="00811BAB" w:rsidP="00811BAB">
      <w:pPr>
        <w:widowControl w:val="0"/>
        <w:spacing w:before="120" w:after="120" w:line="240" w:lineRule="auto"/>
        <w:jc w:val="both"/>
        <w:rPr>
          <w:rFonts w:eastAsia="Calibri" w:cstheme="minorHAnsi"/>
        </w:rPr>
      </w:pPr>
      <w:r w:rsidRPr="00811BAB">
        <w:rPr>
          <w:rFonts w:eastAsia="Calibri" w:cstheme="minorHAnsi"/>
          <w:bCs/>
          <w:highlight w:val="white"/>
        </w:rPr>
        <w:t xml:space="preserve">Las características técnicas </w:t>
      </w:r>
      <w:r w:rsidRPr="00811BAB">
        <w:rPr>
          <w:rFonts w:eastAsia="Calibri" w:cstheme="minorHAnsi"/>
          <w:bCs/>
          <w:i/>
          <w:highlight w:val="white"/>
        </w:rPr>
        <w:t>mínimas</w:t>
      </w:r>
      <w:r w:rsidRPr="00811BAB">
        <w:rPr>
          <w:rFonts w:eastAsia="Calibri" w:cstheme="minorHAnsi"/>
          <w:bCs/>
          <w:highlight w:val="white"/>
        </w:rPr>
        <w:t xml:space="preserve"> a cumplir serán:</w:t>
      </w:r>
    </w:p>
    <w:p w14:paraId="14E23ABC" w14:textId="77777777" w:rsidR="00811BAB" w:rsidRPr="00811BAB" w:rsidRDefault="00811BAB">
      <w:pPr>
        <w:widowControl w:val="0"/>
        <w:numPr>
          <w:ilvl w:val="0"/>
          <w:numId w:val="7"/>
        </w:numPr>
        <w:spacing w:after="0" w:line="240" w:lineRule="auto"/>
        <w:jc w:val="both"/>
        <w:rPr>
          <w:rFonts w:eastAsia="Calibri" w:cstheme="minorHAnsi"/>
          <w:bCs/>
          <w:highlight w:val="white"/>
        </w:rPr>
      </w:pPr>
      <w:r w:rsidRPr="00811BAB">
        <w:rPr>
          <w:rFonts w:eastAsia="Calibri" w:cstheme="minorHAnsi"/>
          <w:bCs/>
          <w:highlight w:val="white"/>
        </w:rPr>
        <w:lastRenderedPageBreak/>
        <w:t xml:space="preserve">Anti vandálico con sistema de alarma, este deberá estar adosado en la parte superior de la estructura, a 80 </w:t>
      </w:r>
      <w:proofErr w:type="spellStart"/>
      <w:r w:rsidRPr="00811BAB">
        <w:rPr>
          <w:rFonts w:eastAsia="Calibri" w:cstheme="minorHAnsi"/>
          <w:bCs/>
          <w:highlight w:val="white"/>
        </w:rPr>
        <w:t>cms</w:t>
      </w:r>
      <w:proofErr w:type="spellEnd"/>
      <w:r w:rsidRPr="00811BAB">
        <w:rPr>
          <w:rFonts w:eastAsia="Calibri" w:cstheme="minorHAnsi"/>
          <w:bCs/>
          <w:highlight w:val="white"/>
        </w:rPr>
        <w:t>. de la ubicación de la cámara;</w:t>
      </w:r>
    </w:p>
    <w:p w14:paraId="45F3F36C" w14:textId="77777777" w:rsidR="00811BAB" w:rsidRPr="00811BAB" w:rsidRDefault="00811BAB">
      <w:pPr>
        <w:widowControl w:val="0"/>
        <w:numPr>
          <w:ilvl w:val="0"/>
          <w:numId w:val="7"/>
        </w:numPr>
        <w:spacing w:after="0" w:line="240" w:lineRule="auto"/>
        <w:jc w:val="both"/>
        <w:rPr>
          <w:rFonts w:eastAsia="Calibri" w:cstheme="minorHAnsi"/>
          <w:bCs/>
          <w:highlight w:val="white"/>
        </w:rPr>
      </w:pPr>
      <w:r w:rsidRPr="00811BAB">
        <w:rPr>
          <w:rFonts w:eastAsia="Calibri" w:cstheme="minorHAnsi"/>
          <w:bCs/>
          <w:highlight w:val="white"/>
        </w:rPr>
        <w:t>Gabinete metálico;</w:t>
      </w:r>
    </w:p>
    <w:p w14:paraId="3ACE47C2" w14:textId="77777777" w:rsidR="00811BAB" w:rsidRPr="00811BAB" w:rsidRDefault="00811BAB">
      <w:pPr>
        <w:widowControl w:val="0"/>
        <w:numPr>
          <w:ilvl w:val="0"/>
          <w:numId w:val="7"/>
        </w:numPr>
        <w:spacing w:after="0" w:line="240" w:lineRule="auto"/>
        <w:jc w:val="both"/>
        <w:rPr>
          <w:rFonts w:eastAsia="Calibri" w:cstheme="minorHAnsi"/>
          <w:bCs/>
          <w:highlight w:val="white"/>
        </w:rPr>
      </w:pPr>
      <w:r w:rsidRPr="00811BAB">
        <w:rPr>
          <w:rFonts w:eastAsia="Calibri" w:cstheme="minorHAnsi"/>
          <w:bCs/>
          <w:highlight w:val="white"/>
        </w:rPr>
        <w:t>Construcción en acero con pintura anticorrosiva;</w:t>
      </w:r>
    </w:p>
    <w:p w14:paraId="16A3A8EF" w14:textId="77777777" w:rsidR="00811BAB" w:rsidRPr="00811BAB" w:rsidRDefault="00811BAB">
      <w:pPr>
        <w:widowControl w:val="0"/>
        <w:numPr>
          <w:ilvl w:val="0"/>
          <w:numId w:val="7"/>
        </w:numPr>
        <w:spacing w:after="0" w:line="240" w:lineRule="auto"/>
        <w:jc w:val="both"/>
        <w:rPr>
          <w:rFonts w:eastAsia="Calibri" w:cstheme="minorHAnsi"/>
          <w:bCs/>
          <w:highlight w:val="white"/>
        </w:rPr>
      </w:pPr>
      <w:r w:rsidRPr="00811BAB">
        <w:rPr>
          <w:rFonts w:eastAsia="Calibri" w:cstheme="minorHAnsi"/>
          <w:bCs/>
          <w:highlight w:val="white"/>
        </w:rPr>
        <w:t xml:space="preserve">Protección de ingreso IP66 o NEMA 4; </w:t>
      </w:r>
    </w:p>
    <w:p w14:paraId="1F9488EE" w14:textId="77777777" w:rsidR="00811BAB" w:rsidRPr="00811BAB" w:rsidRDefault="00811BAB">
      <w:pPr>
        <w:widowControl w:val="0"/>
        <w:numPr>
          <w:ilvl w:val="0"/>
          <w:numId w:val="7"/>
        </w:numPr>
        <w:spacing w:after="0" w:line="240" w:lineRule="auto"/>
        <w:jc w:val="both"/>
        <w:rPr>
          <w:rFonts w:eastAsia="Calibri" w:cstheme="minorHAnsi"/>
          <w:bCs/>
          <w:highlight w:val="white"/>
        </w:rPr>
      </w:pPr>
      <w:r w:rsidRPr="00811BAB">
        <w:rPr>
          <w:rFonts w:eastAsia="Calibri" w:cstheme="minorHAnsi"/>
          <w:bCs/>
          <w:highlight w:val="white"/>
        </w:rPr>
        <w:t>Medidas referenciales: 600x600x210;</w:t>
      </w:r>
    </w:p>
    <w:p w14:paraId="2055DD77" w14:textId="77777777" w:rsidR="00811BAB" w:rsidRPr="00811BAB" w:rsidRDefault="00811BAB">
      <w:pPr>
        <w:widowControl w:val="0"/>
        <w:numPr>
          <w:ilvl w:val="0"/>
          <w:numId w:val="7"/>
        </w:numPr>
        <w:spacing w:after="0" w:line="240" w:lineRule="auto"/>
        <w:jc w:val="both"/>
        <w:rPr>
          <w:rFonts w:eastAsia="Calibri" w:cstheme="minorHAnsi"/>
          <w:bCs/>
          <w:highlight w:val="white"/>
        </w:rPr>
      </w:pPr>
      <w:r w:rsidRPr="00811BAB">
        <w:rPr>
          <w:rFonts w:eastAsia="Calibri" w:cstheme="minorHAnsi"/>
          <w:bCs/>
          <w:highlight w:val="white"/>
        </w:rPr>
        <w:t>Doble chapa;</w:t>
      </w:r>
    </w:p>
    <w:p w14:paraId="191DF141" w14:textId="77777777" w:rsidR="00811BAB" w:rsidRPr="00811BAB" w:rsidRDefault="00811BAB">
      <w:pPr>
        <w:widowControl w:val="0"/>
        <w:numPr>
          <w:ilvl w:val="0"/>
          <w:numId w:val="7"/>
        </w:numPr>
        <w:spacing w:after="0" w:line="240" w:lineRule="auto"/>
        <w:jc w:val="both"/>
        <w:rPr>
          <w:rFonts w:eastAsia="Calibri" w:cstheme="minorHAnsi"/>
          <w:bCs/>
          <w:highlight w:val="white"/>
        </w:rPr>
      </w:pPr>
      <w:r w:rsidRPr="00811BAB">
        <w:rPr>
          <w:rFonts w:eastAsia="Calibri" w:cstheme="minorHAnsi"/>
          <w:bCs/>
          <w:highlight w:val="white"/>
        </w:rPr>
        <w:t>Placa de montaje galvanizada.</w:t>
      </w:r>
    </w:p>
    <w:p w14:paraId="2CBD07FB" w14:textId="77777777" w:rsidR="00811BAB" w:rsidRPr="00811BAB" w:rsidRDefault="00811BAB" w:rsidP="00811BAB">
      <w:pPr>
        <w:widowControl w:val="0"/>
        <w:spacing w:before="120" w:after="0" w:line="240" w:lineRule="auto"/>
        <w:contextualSpacing/>
        <w:jc w:val="both"/>
        <w:rPr>
          <w:rFonts w:eastAsia="Calibri" w:cstheme="minorHAnsi"/>
          <w:bCs/>
          <w:highlight w:val="white"/>
        </w:rPr>
      </w:pPr>
    </w:p>
    <w:p w14:paraId="6AE7F8F4" w14:textId="1CAF83D9" w:rsidR="00811BAB" w:rsidRPr="00811BAB" w:rsidRDefault="00ED01FA">
      <w:pPr>
        <w:widowControl w:val="0"/>
        <w:numPr>
          <w:ilvl w:val="1"/>
          <w:numId w:val="3"/>
        </w:numPr>
        <w:tabs>
          <w:tab w:val="left" w:pos="769"/>
        </w:tabs>
        <w:spacing w:after="0" w:line="240" w:lineRule="auto"/>
        <w:jc w:val="both"/>
        <w:rPr>
          <w:rFonts w:eastAsia="Calibri" w:cstheme="minorHAnsi"/>
          <w:b/>
          <w:kern w:val="2"/>
          <w14:ligatures w14:val="standardContextual"/>
        </w:rPr>
      </w:pPr>
      <w:r w:rsidRPr="00ED01FA">
        <w:rPr>
          <w:rFonts w:eastAsia="Calibri" w:cstheme="minorHAnsi"/>
          <w:b/>
          <w:kern w:val="2"/>
          <w14:ligatures w14:val="standardContextual"/>
        </w:rPr>
        <w:t>TABLERO ELÉCTRICO</w:t>
      </w:r>
    </w:p>
    <w:p w14:paraId="6046A180"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Dentro de cada gabinete se implementará un tablero eléctrico con los siguientes elementos:</w:t>
      </w:r>
    </w:p>
    <w:p w14:paraId="10AE84E5" w14:textId="77777777" w:rsidR="00811BAB" w:rsidRPr="00811BAB" w:rsidRDefault="00811BAB">
      <w:pPr>
        <w:widowControl w:val="0"/>
        <w:numPr>
          <w:ilvl w:val="0"/>
          <w:numId w:val="8"/>
        </w:numPr>
        <w:spacing w:after="0" w:line="240" w:lineRule="auto"/>
        <w:contextualSpacing/>
        <w:jc w:val="both"/>
        <w:rPr>
          <w:rFonts w:eastAsia="Calibri" w:cstheme="minorHAnsi"/>
          <w:bCs/>
          <w:highlight w:val="white"/>
        </w:rPr>
      </w:pPr>
      <w:r w:rsidRPr="00811BAB">
        <w:rPr>
          <w:rFonts w:eastAsia="Calibri" w:cstheme="minorHAnsi"/>
          <w:bCs/>
          <w:highlight w:val="white"/>
        </w:rPr>
        <w:t>Placa de montaje galvanizada.</w:t>
      </w:r>
    </w:p>
    <w:p w14:paraId="122CED0E" w14:textId="77777777" w:rsidR="00811BAB" w:rsidRPr="00811BAB" w:rsidRDefault="00811BAB">
      <w:pPr>
        <w:widowControl w:val="0"/>
        <w:numPr>
          <w:ilvl w:val="0"/>
          <w:numId w:val="8"/>
        </w:numPr>
        <w:spacing w:after="0" w:line="240" w:lineRule="auto"/>
        <w:contextualSpacing/>
        <w:jc w:val="both"/>
        <w:rPr>
          <w:rFonts w:eastAsia="Calibri" w:cstheme="minorHAnsi"/>
          <w:bCs/>
          <w:highlight w:val="white"/>
        </w:rPr>
      </w:pPr>
      <w:r w:rsidRPr="00811BAB">
        <w:rPr>
          <w:rFonts w:eastAsia="Calibri" w:cstheme="minorHAnsi"/>
          <w:bCs/>
          <w:highlight w:val="white"/>
        </w:rPr>
        <w:t>Protección Termomagnética según capacidad del empalme eléctrico.</w:t>
      </w:r>
    </w:p>
    <w:p w14:paraId="608EFDD6" w14:textId="77777777" w:rsidR="00811BAB" w:rsidRPr="00811BAB" w:rsidRDefault="00811BAB">
      <w:pPr>
        <w:widowControl w:val="0"/>
        <w:numPr>
          <w:ilvl w:val="0"/>
          <w:numId w:val="8"/>
        </w:numPr>
        <w:spacing w:after="0" w:line="240" w:lineRule="auto"/>
        <w:contextualSpacing/>
        <w:jc w:val="both"/>
        <w:rPr>
          <w:rFonts w:eastAsia="Calibri" w:cstheme="minorHAnsi"/>
          <w:bCs/>
          <w:highlight w:val="white"/>
        </w:rPr>
      </w:pPr>
      <w:r w:rsidRPr="00811BAB">
        <w:rPr>
          <w:rFonts w:eastAsia="Calibri" w:cstheme="minorHAnsi"/>
          <w:bCs/>
          <w:highlight w:val="white"/>
        </w:rPr>
        <w:t>Protección Diferencial de 30mA y 25ª.</w:t>
      </w:r>
    </w:p>
    <w:p w14:paraId="68ACED15" w14:textId="77777777" w:rsidR="00811BAB" w:rsidRPr="00811BAB" w:rsidRDefault="00811BAB">
      <w:pPr>
        <w:widowControl w:val="0"/>
        <w:numPr>
          <w:ilvl w:val="0"/>
          <w:numId w:val="8"/>
        </w:numPr>
        <w:spacing w:after="0" w:line="240" w:lineRule="auto"/>
        <w:contextualSpacing/>
        <w:jc w:val="both"/>
        <w:rPr>
          <w:rFonts w:eastAsia="Calibri" w:cstheme="minorHAnsi"/>
          <w:bCs/>
          <w:highlight w:val="white"/>
        </w:rPr>
      </w:pPr>
      <w:r w:rsidRPr="00811BAB">
        <w:rPr>
          <w:rFonts w:eastAsia="Calibri" w:cstheme="minorHAnsi"/>
          <w:bCs/>
          <w:highlight w:val="white"/>
        </w:rPr>
        <w:t>Riel DIN y Borneras para:</w:t>
      </w:r>
    </w:p>
    <w:p w14:paraId="4D101F83" w14:textId="77777777" w:rsidR="00811BAB" w:rsidRPr="00811BAB" w:rsidRDefault="00811BAB" w:rsidP="00811BAB">
      <w:pPr>
        <w:widowControl w:val="0"/>
        <w:spacing w:after="0" w:line="240" w:lineRule="auto"/>
        <w:jc w:val="both"/>
        <w:rPr>
          <w:rFonts w:eastAsia="Calibri" w:cstheme="minorHAnsi"/>
          <w:bCs/>
          <w:highlight w:val="white"/>
        </w:rPr>
      </w:pPr>
    </w:p>
    <w:p w14:paraId="7E95B91B" w14:textId="77777777" w:rsidR="00811BAB" w:rsidRPr="00811BAB" w:rsidRDefault="00811BAB">
      <w:pPr>
        <w:widowControl w:val="0"/>
        <w:numPr>
          <w:ilvl w:val="1"/>
          <w:numId w:val="9"/>
        </w:numPr>
        <w:spacing w:after="0" w:line="240" w:lineRule="auto"/>
        <w:jc w:val="both"/>
        <w:rPr>
          <w:rFonts w:eastAsia="Calibri" w:cstheme="minorHAnsi"/>
          <w:bCs/>
          <w:highlight w:val="white"/>
        </w:rPr>
      </w:pPr>
      <w:r w:rsidRPr="00811BAB">
        <w:rPr>
          <w:rFonts w:eastAsia="Calibri" w:cstheme="minorHAnsi"/>
          <w:bCs/>
          <w:highlight w:val="white"/>
        </w:rPr>
        <w:t>FASE – NEUTRO Empalme (previo UPS)</w:t>
      </w:r>
    </w:p>
    <w:p w14:paraId="50EB3CD0" w14:textId="77777777" w:rsidR="00811BAB" w:rsidRPr="00811BAB" w:rsidRDefault="00811BAB">
      <w:pPr>
        <w:widowControl w:val="0"/>
        <w:numPr>
          <w:ilvl w:val="1"/>
          <w:numId w:val="9"/>
        </w:numPr>
        <w:spacing w:after="0" w:line="240" w:lineRule="auto"/>
        <w:jc w:val="both"/>
        <w:rPr>
          <w:rFonts w:eastAsia="Calibri" w:cstheme="minorHAnsi"/>
          <w:bCs/>
          <w:highlight w:val="white"/>
        </w:rPr>
      </w:pPr>
      <w:r w:rsidRPr="00811BAB">
        <w:rPr>
          <w:rFonts w:eastAsia="Calibri" w:cstheme="minorHAnsi"/>
          <w:bCs/>
          <w:highlight w:val="white"/>
        </w:rPr>
        <w:t>FASE-NEUTRO (post UPS)</w:t>
      </w:r>
    </w:p>
    <w:p w14:paraId="6B88E914" w14:textId="77777777" w:rsidR="00811BAB" w:rsidRDefault="00811BAB">
      <w:pPr>
        <w:widowControl w:val="0"/>
        <w:numPr>
          <w:ilvl w:val="1"/>
          <w:numId w:val="9"/>
        </w:numPr>
        <w:spacing w:before="120" w:after="0" w:line="240" w:lineRule="auto"/>
        <w:contextualSpacing/>
        <w:jc w:val="both"/>
        <w:rPr>
          <w:rFonts w:eastAsia="Calibri" w:cstheme="minorHAnsi"/>
          <w:bCs/>
          <w:highlight w:val="white"/>
        </w:rPr>
      </w:pPr>
      <w:r w:rsidRPr="00811BAB">
        <w:rPr>
          <w:rFonts w:eastAsia="Calibri" w:cstheme="minorHAnsi"/>
          <w:bCs/>
          <w:highlight w:val="white"/>
        </w:rPr>
        <w:t>Conexión de Conductor de Protección (Tierra Protección)</w:t>
      </w:r>
    </w:p>
    <w:p w14:paraId="0B996A7D" w14:textId="77777777" w:rsidR="00ED01FA" w:rsidRPr="00811BAB" w:rsidRDefault="00ED01FA" w:rsidP="00ED01FA">
      <w:pPr>
        <w:widowControl w:val="0"/>
        <w:spacing w:before="120" w:after="0" w:line="240" w:lineRule="auto"/>
        <w:ind w:left="1440"/>
        <w:contextualSpacing/>
        <w:jc w:val="both"/>
        <w:rPr>
          <w:rFonts w:eastAsia="Calibri" w:cstheme="minorHAnsi"/>
          <w:bCs/>
          <w:highlight w:val="white"/>
        </w:rPr>
      </w:pPr>
    </w:p>
    <w:p w14:paraId="7E628538" w14:textId="106ECBD9" w:rsidR="00811BAB" w:rsidRPr="00811BAB" w:rsidRDefault="00ED01FA">
      <w:pPr>
        <w:widowControl w:val="0"/>
        <w:numPr>
          <w:ilvl w:val="1"/>
          <w:numId w:val="3"/>
        </w:numPr>
        <w:tabs>
          <w:tab w:val="left" w:pos="769"/>
        </w:tabs>
        <w:spacing w:after="0" w:line="240" w:lineRule="auto"/>
        <w:jc w:val="both"/>
        <w:rPr>
          <w:rFonts w:eastAsia="Calibri" w:cstheme="minorHAnsi"/>
          <w:b/>
          <w:kern w:val="2"/>
          <w14:ligatures w14:val="standardContextual"/>
        </w:rPr>
      </w:pPr>
      <w:bookmarkStart w:id="7" w:name="_Toc13750769"/>
      <w:r w:rsidRPr="00ED01FA">
        <w:rPr>
          <w:rFonts w:eastAsia="Calibri" w:cstheme="minorHAnsi"/>
          <w:b/>
          <w:kern w:val="2"/>
          <w14:ligatures w14:val="standardContextual"/>
        </w:rPr>
        <w:t>EMPALMES ELÉCTRICOS</w:t>
      </w:r>
      <w:bookmarkEnd w:id="7"/>
    </w:p>
    <w:p w14:paraId="249DB759" w14:textId="77777777" w:rsidR="00811BAB" w:rsidRPr="00811BAB" w:rsidRDefault="00811BAB" w:rsidP="00811BAB">
      <w:pPr>
        <w:widowControl w:val="0"/>
        <w:spacing w:before="120" w:after="120" w:line="240" w:lineRule="auto"/>
        <w:jc w:val="both"/>
        <w:rPr>
          <w:rFonts w:eastAsia="Calibri" w:cstheme="minorHAnsi"/>
        </w:rPr>
      </w:pPr>
      <w:r w:rsidRPr="00811BAB">
        <w:rPr>
          <w:rFonts w:eastAsia="Calibri" w:cstheme="minorHAnsi"/>
          <w:bCs/>
          <w:highlight w:val="white"/>
        </w:rPr>
        <w:t xml:space="preserve">Respecto al empalme eléctrico necesario para el funcionamiento de postación central, el contratista deberá tramitar la ejecución de los empalmes ante la empresa distribuidora y su oferta deberá incluir todos los costos asociados a las obras eléctricas de construcción de empalme eléctrico, según las normas eléctricas para empalmes de baja tensión, según las intersecciones descritas en el anexo técnico. </w:t>
      </w:r>
    </w:p>
    <w:p w14:paraId="518F8A80" w14:textId="77777777" w:rsid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Se deberá considerar la tramitación integral de un empalme de Baja Tensión con tarifa BT-1 o BT-2 con equipo de medida necesario para el funcionamiento de cada punto de cámara. El tipo de tendido de cable de acometida dependerá del tipo de red de distribución presente en el lugar de emplazamiento del punto de cámara. Si la red es aérea, se deberá construir un empalme aéreo, y si es subterránea, el empalme será subterráneo. Para la instalación del empalme eléctrico en cada uno de los puntos de cámara, se requerirá sea mediante instalador certificado SEC. </w:t>
      </w:r>
    </w:p>
    <w:p w14:paraId="3A72AAEE" w14:textId="77777777" w:rsidR="00ED01FA" w:rsidRDefault="00ED01FA" w:rsidP="00811BAB">
      <w:pPr>
        <w:widowControl w:val="0"/>
        <w:spacing w:before="120" w:after="120" w:line="240" w:lineRule="auto"/>
        <w:jc w:val="both"/>
        <w:rPr>
          <w:rFonts w:eastAsia="Calibri" w:cstheme="minorHAnsi"/>
          <w:bCs/>
          <w:highlight w:val="white"/>
        </w:rPr>
      </w:pPr>
    </w:p>
    <w:p w14:paraId="10E54921" w14:textId="77777777" w:rsidR="00ED01FA" w:rsidRPr="00811BAB" w:rsidRDefault="00ED01FA" w:rsidP="00811BAB">
      <w:pPr>
        <w:widowControl w:val="0"/>
        <w:spacing w:before="120" w:after="120" w:line="240" w:lineRule="auto"/>
        <w:jc w:val="both"/>
        <w:rPr>
          <w:rFonts w:eastAsia="Calibri" w:cstheme="minorHAnsi"/>
          <w:bCs/>
          <w:highlight w:val="white"/>
        </w:rPr>
      </w:pPr>
    </w:p>
    <w:p w14:paraId="0AC1410C" w14:textId="67B1F90D" w:rsidR="00811BAB" w:rsidRPr="00811BAB" w:rsidRDefault="00811BAB">
      <w:pPr>
        <w:keepNext/>
        <w:keepLines/>
        <w:widowControl w:val="0"/>
        <w:numPr>
          <w:ilvl w:val="0"/>
          <w:numId w:val="3"/>
        </w:numPr>
        <w:spacing w:before="240" w:after="120" w:line="240" w:lineRule="auto"/>
        <w:jc w:val="both"/>
        <w:outlineLvl w:val="1"/>
        <w:rPr>
          <w:rFonts w:eastAsia="Calibri" w:cstheme="minorHAnsi"/>
          <w:b/>
          <w:kern w:val="2"/>
          <w:u w:val="single"/>
          <w14:ligatures w14:val="standardContextual"/>
        </w:rPr>
      </w:pPr>
      <w:bookmarkStart w:id="8" w:name="_Toc13750788"/>
      <w:r w:rsidRPr="00811BAB">
        <w:rPr>
          <w:rFonts w:eastAsia="Calibri" w:cstheme="minorHAnsi"/>
          <w:b/>
          <w:kern w:val="2"/>
          <w:u w:val="single"/>
          <w14:ligatures w14:val="standardContextual"/>
        </w:rPr>
        <w:t>CARACTERÍSTICAS DEL SISTEMA DE TELEPROTECCIÓN</w:t>
      </w:r>
      <w:bookmarkEnd w:id="8"/>
    </w:p>
    <w:p w14:paraId="32E91618"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El sistema deberá contemplar equipamiento tecnológico de alto estándar, que incorpore algoritmos de última generación con el objeto de facilitar el reconocimiento de patrones para la detección de diversas situaciones a través de las imágenes observadas.</w:t>
      </w:r>
    </w:p>
    <w:p w14:paraId="33015B0E"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En este contexto, el uso de analíticas de video, permitirá a los operadores de cámaras de seguridad optimizar sus tiempos de respuesta ante una alerta y/o evento capturado por la cámara. </w:t>
      </w:r>
    </w:p>
    <w:p w14:paraId="560EF4BD"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Un evento de analítica de video puede generar diversas alertas y respuestas en el sistema VMS. Esto, ya que la industria del rubro ya no se enfoca únicamente en el monitoreo de imágenes propiamente tal, sino que también, en la observación del comportamiento de personas en un </w:t>
      </w:r>
      <w:r w:rsidRPr="00811BAB">
        <w:rPr>
          <w:rFonts w:eastAsia="Calibri" w:cstheme="minorHAnsi"/>
          <w:bCs/>
          <w:highlight w:val="white"/>
        </w:rPr>
        <w:lastRenderedPageBreak/>
        <w:t xml:space="preserve">escenario como una planta industrial, tiendas </w:t>
      </w:r>
      <w:proofErr w:type="spellStart"/>
      <w:r w:rsidRPr="00811BAB">
        <w:rPr>
          <w:rFonts w:eastAsia="Calibri" w:cstheme="minorHAnsi"/>
          <w:bCs/>
          <w:highlight w:val="white"/>
        </w:rPr>
        <w:t>retail</w:t>
      </w:r>
      <w:proofErr w:type="spellEnd"/>
      <w:r w:rsidRPr="00811BAB">
        <w:rPr>
          <w:rFonts w:eastAsia="Calibri" w:cstheme="minorHAnsi"/>
          <w:bCs/>
          <w:highlight w:val="white"/>
        </w:rPr>
        <w:t>, centros comerciales u oficinas de atención al cliente. Para ello, la incorporación de algoritmos “</w:t>
      </w:r>
      <w:r w:rsidRPr="00811BAB">
        <w:rPr>
          <w:rFonts w:eastAsia="Calibri" w:cstheme="minorHAnsi"/>
          <w:bCs/>
          <w:i/>
          <w:highlight w:val="white"/>
        </w:rPr>
        <w:t>inteligentes</w:t>
      </w:r>
      <w:r w:rsidRPr="00811BAB">
        <w:rPr>
          <w:rFonts w:eastAsia="Calibri" w:cstheme="minorHAnsi"/>
          <w:bCs/>
          <w:highlight w:val="white"/>
        </w:rPr>
        <w:t>” a cámaras de seguridad permite contar con funciones analíticas de video inteligentes tales como:</w:t>
      </w:r>
    </w:p>
    <w:p w14:paraId="16CFC989" w14:textId="77777777" w:rsidR="00811BAB" w:rsidRPr="00811BAB" w:rsidRDefault="00811BAB">
      <w:pPr>
        <w:widowControl w:val="0"/>
        <w:numPr>
          <w:ilvl w:val="0"/>
          <w:numId w:val="10"/>
        </w:numPr>
        <w:spacing w:after="0" w:line="240" w:lineRule="auto"/>
        <w:contextualSpacing/>
        <w:jc w:val="both"/>
        <w:rPr>
          <w:rFonts w:eastAsia="Calibri" w:cstheme="minorHAnsi"/>
          <w:bCs/>
          <w:highlight w:val="white"/>
        </w:rPr>
      </w:pPr>
      <w:r w:rsidRPr="00811BAB">
        <w:rPr>
          <w:rFonts w:eastAsia="Calibri" w:cstheme="minorHAnsi"/>
          <w:bCs/>
          <w:highlight w:val="white"/>
        </w:rPr>
        <w:t>Conteo de personas.</w:t>
      </w:r>
    </w:p>
    <w:p w14:paraId="3C733C33" w14:textId="77777777" w:rsidR="00811BAB" w:rsidRPr="00811BAB" w:rsidRDefault="00811BAB">
      <w:pPr>
        <w:widowControl w:val="0"/>
        <w:numPr>
          <w:ilvl w:val="0"/>
          <w:numId w:val="10"/>
        </w:numPr>
        <w:spacing w:after="0" w:line="240" w:lineRule="auto"/>
        <w:contextualSpacing/>
        <w:jc w:val="both"/>
        <w:rPr>
          <w:rFonts w:eastAsia="Calibri" w:cstheme="minorHAnsi"/>
          <w:bCs/>
          <w:highlight w:val="white"/>
        </w:rPr>
      </w:pPr>
      <w:r w:rsidRPr="00811BAB">
        <w:rPr>
          <w:rFonts w:eastAsia="Calibri" w:cstheme="minorHAnsi"/>
          <w:bCs/>
          <w:highlight w:val="white"/>
        </w:rPr>
        <w:t>Mapa de zonas calientes (mapas de calor).</w:t>
      </w:r>
    </w:p>
    <w:p w14:paraId="2BD9498B" w14:textId="77777777" w:rsidR="00811BAB" w:rsidRPr="00811BAB" w:rsidRDefault="00811BAB">
      <w:pPr>
        <w:widowControl w:val="0"/>
        <w:numPr>
          <w:ilvl w:val="0"/>
          <w:numId w:val="10"/>
        </w:numPr>
        <w:spacing w:after="0" w:line="240" w:lineRule="auto"/>
        <w:contextualSpacing/>
        <w:jc w:val="both"/>
        <w:rPr>
          <w:rFonts w:eastAsia="Calibri" w:cstheme="minorHAnsi"/>
          <w:bCs/>
          <w:highlight w:val="white"/>
        </w:rPr>
      </w:pPr>
      <w:r w:rsidRPr="00811BAB">
        <w:rPr>
          <w:rFonts w:eastAsia="Calibri" w:cstheme="minorHAnsi"/>
          <w:bCs/>
          <w:highlight w:val="white"/>
        </w:rPr>
        <w:t>Gestión de filas (líneas/colas).</w:t>
      </w:r>
    </w:p>
    <w:p w14:paraId="49E72B3E" w14:textId="77777777" w:rsidR="00811BAB" w:rsidRPr="00811BAB" w:rsidRDefault="00811BAB">
      <w:pPr>
        <w:widowControl w:val="0"/>
        <w:numPr>
          <w:ilvl w:val="0"/>
          <w:numId w:val="10"/>
        </w:numPr>
        <w:spacing w:after="0" w:line="240" w:lineRule="auto"/>
        <w:contextualSpacing/>
        <w:jc w:val="both"/>
        <w:rPr>
          <w:rFonts w:eastAsia="Calibri" w:cstheme="minorHAnsi"/>
          <w:bCs/>
          <w:highlight w:val="white"/>
        </w:rPr>
      </w:pPr>
      <w:r w:rsidRPr="00811BAB">
        <w:rPr>
          <w:rFonts w:eastAsia="Calibri" w:cstheme="minorHAnsi"/>
          <w:bCs/>
          <w:highlight w:val="white"/>
        </w:rPr>
        <w:t>Otros patrones de analítica.</w:t>
      </w:r>
    </w:p>
    <w:p w14:paraId="4472C9E2" w14:textId="77777777" w:rsidR="00811BAB" w:rsidRPr="00811BAB" w:rsidRDefault="00811BAB" w:rsidP="00811BAB">
      <w:pPr>
        <w:widowControl w:val="0"/>
        <w:spacing w:after="0" w:line="240" w:lineRule="auto"/>
        <w:ind w:left="567"/>
        <w:contextualSpacing/>
        <w:jc w:val="both"/>
        <w:rPr>
          <w:rFonts w:eastAsia="Calibri" w:cstheme="minorHAnsi"/>
          <w:bCs/>
          <w:highlight w:val="white"/>
        </w:rPr>
      </w:pPr>
    </w:p>
    <w:p w14:paraId="02B7AD36" w14:textId="77777777" w:rsidR="00811BAB" w:rsidRPr="00811BAB" w:rsidRDefault="00811BAB" w:rsidP="00811BAB">
      <w:pPr>
        <w:widowControl w:val="0"/>
        <w:spacing w:before="120" w:after="120" w:line="240" w:lineRule="auto"/>
        <w:jc w:val="both"/>
        <w:rPr>
          <w:rFonts w:eastAsia="Calibri" w:cstheme="minorHAnsi"/>
          <w:bCs/>
        </w:rPr>
      </w:pPr>
      <w:r w:rsidRPr="00811BAB">
        <w:rPr>
          <w:rFonts w:eastAsia="Calibri" w:cstheme="minorHAnsi"/>
          <w:bCs/>
          <w:highlight w:val="white"/>
        </w:rPr>
        <w:t>Además, deberá contar con tecnología tipo “</w:t>
      </w:r>
      <w:r w:rsidRPr="00811BAB">
        <w:rPr>
          <w:rFonts w:eastAsia="Calibri" w:cstheme="minorHAnsi"/>
          <w:bCs/>
          <w:i/>
          <w:highlight w:val="white"/>
        </w:rPr>
        <w:t>aprendizaje profundo</w:t>
      </w:r>
      <w:r w:rsidRPr="00811BAB">
        <w:rPr>
          <w:rFonts w:eastAsia="Calibri" w:cstheme="minorHAnsi"/>
          <w:bCs/>
          <w:highlight w:val="white"/>
        </w:rPr>
        <w:t>” (este término no hace referencia a marcas comerciales) que utiliza un proceso de aprendizaje en capas que permite a la computadora clasificar, almacenar y acceder a los datos, a los que posteriormente se puede referir para el aprendizaje. Este es un proceso acumulativo mientras más elementos tiene para basarse, mejor será la clasificación - por lo tanto, el 'aprendizaje' será mejor y más efectivo.</w:t>
      </w:r>
    </w:p>
    <w:p w14:paraId="5B7C9661"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Los requerimientos y criterios mínimos para este subsistema de cámaras son los siguientes:</w:t>
      </w:r>
    </w:p>
    <w:p w14:paraId="55A1F60F" w14:textId="724A6895" w:rsidR="00811BAB" w:rsidRPr="00811BAB" w:rsidRDefault="00ED01FA">
      <w:pPr>
        <w:widowControl w:val="0"/>
        <w:numPr>
          <w:ilvl w:val="1"/>
          <w:numId w:val="3"/>
        </w:numPr>
        <w:spacing w:before="240" w:after="120" w:line="240" w:lineRule="auto"/>
        <w:jc w:val="both"/>
        <w:outlineLvl w:val="3"/>
        <w:rPr>
          <w:rFonts w:eastAsia="Calibri" w:cstheme="minorHAnsi"/>
          <w:b/>
          <w:bCs/>
          <w:kern w:val="2"/>
          <w14:ligatures w14:val="standardContextual"/>
        </w:rPr>
      </w:pPr>
      <w:bookmarkStart w:id="9" w:name="_Toc13750790"/>
      <w:r w:rsidRPr="00ED01FA">
        <w:rPr>
          <w:rFonts w:eastAsia="Calibri" w:cstheme="minorHAnsi"/>
          <w:b/>
          <w:bCs/>
          <w:kern w:val="2"/>
          <w:highlight w:val="white"/>
          <w14:ligatures w14:val="standardContextual"/>
        </w:rPr>
        <w:t xml:space="preserve">CÁMARAS PTZ </w:t>
      </w:r>
      <w:bookmarkEnd w:id="9"/>
      <w:r w:rsidRPr="00ED01FA">
        <w:rPr>
          <w:rFonts w:eastAsia="Calibri" w:cstheme="minorHAnsi"/>
          <w:b/>
          <w:bCs/>
          <w:kern w:val="2"/>
          <w:highlight w:val="white"/>
          <w14:ligatures w14:val="standardContextual"/>
        </w:rPr>
        <w:t>(POSTE CENTRAL)</w:t>
      </w:r>
    </w:p>
    <w:p w14:paraId="416980BB" w14:textId="77777777" w:rsidR="00811BAB" w:rsidRPr="00811BAB" w:rsidRDefault="00811BAB" w:rsidP="00811BAB">
      <w:pPr>
        <w:widowControl w:val="0"/>
        <w:spacing w:before="120" w:after="120" w:line="240" w:lineRule="auto"/>
        <w:jc w:val="both"/>
        <w:rPr>
          <w:rFonts w:eastAsia="Calibri" w:cstheme="minorHAnsi"/>
        </w:rPr>
      </w:pPr>
      <w:r w:rsidRPr="00811BAB">
        <w:rPr>
          <w:rFonts w:eastAsia="Calibri" w:cstheme="minorHAnsi"/>
          <w:bCs/>
          <w:highlight w:val="white"/>
        </w:rPr>
        <w:t xml:space="preserve">Las características </w:t>
      </w:r>
      <w:r w:rsidRPr="00811BAB">
        <w:rPr>
          <w:rFonts w:eastAsia="Calibri" w:cstheme="minorHAnsi"/>
          <w:bCs/>
          <w:i/>
          <w:highlight w:val="white"/>
        </w:rPr>
        <w:t>mínimas</w:t>
      </w:r>
      <w:r w:rsidRPr="00811BAB">
        <w:rPr>
          <w:rFonts w:eastAsia="Calibri" w:cstheme="minorHAnsi"/>
          <w:bCs/>
          <w:highlight w:val="white"/>
        </w:rPr>
        <w:t xml:space="preserve"> son las siguientes:</w:t>
      </w:r>
    </w:p>
    <w:p w14:paraId="077C5343"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Sensor y lente:</w:t>
      </w:r>
    </w:p>
    <w:p w14:paraId="4792F633" w14:textId="77777777" w:rsidR="00811BAB" w:rsidRPr="00811BAB" w:rsidRDefault="00811BAB">
      <w:pPr>
        <w:widowControl w:val="0"/>
        <w:numPr>
          <w:ilvl w:val="0"/>
          <w:numId w:val="11"/>
        </w:numPr>
        <w:spacing w:after="0" w:line="240" w:lineRule="auto"/>
        <w:jc w:val="both"/>
        <w:rPr>
          <w:rFonts w:eastAsia="Calibri" w:cstheme="minorHAnsi"/>
        </w:rPr>
      </w:pPr>
      <w:r w:rsidRPr="00811BAB">
        <w:rPr>
          <w:rFonts w:eastAsia="Calibri" w:cstheme="minorHAnsi"/>
        </w:rPr>
        <w:t xml:space="preserve">Sensor 1/1.8ʺ </w:t>
      </w:r>
      <w:proofErr w:type="spellStart"/>
      <w:r w:rsidRPr="00811BAB">
        <w:rPr>
          <w:rFonts w:eastAsia="Calibri" w:cstheme="minorHAnsi"/>
        </w:rPr>
        <w:t>Progressive</w:t>
      </w:r>
      <w:proofErr w:type="spellEnd"/>
      <w:r w:rsidRPr="00811BAB">
        <w:rPr>
          <w:rFonts w:eastAsia="Calibri" w:cstheme="minorHAnsi"/>
        </w:rPr>
        <w:t xml:space="preserve"> </w:t>
      </w:r>
      <w:proofErr w:type="spellStart"/>
      <w:r w:rsidRPr="00811BAB">
        <w:rPr>
          <w:rFonts w:eastAsia="Calibri" w:cstheme="minorHAnsi"/>
        </w:rPr>
        <w:t>Scan</w:t>
      </w:r>
      <w:proofErr w:type="spellEnd"/>
      <w:r w:rsidRPr="00811BAB">
        <w:rPr>
          <w:rFonts w:eastAsia="Calibri" w:cstheme="minorHAnsi"/>
        </w:rPr>
        <w:t xml:space="preserve"> CMOS de 4MP</w:t>
      </w:r>
    </w:p>
    <w:p w14:paraId="6BFBD997" w14:textId="77777777" w:rsidR="00811BAB" w:rsidRPr="00811BAB" w:rsidRDefault="00811BAB">
      <w:pPr>
        <w:widowControl w:val="0"/>
        <w:numPr>
          <w:ilvl w:val="0"/>
          <w:numId w:val="11"/>
        </w:numPr>
        <w:spacing w:after="0" w:line="240" w:lineRule="auto"/>
        <w:jc w:val="both"/>
        <w:rPr>
          <w:rFonts w:eastAsia="Calibri" w:cstheme="minorHAnsi"/>
        </w:rPr>
      </w:pPr>
      <w:proofErr w:type="spellStart"/>
      <w:r w:rsidRPr="00811BAB">
        <w:rPr>
          <w:rFonts w:eastAsia="Calibri" w:cstheme="minorHAnsi"/>
          <w:bCs/>
          <w:highlight w:val="white"/>
        </w:rPr>
        <w:t>Shutter</w:t>
      </w:r>
      <w:proofErr w:type="spellEnd"/>
      <w:r w:rsidRPr="00811BAB">
        <w:rPr>
          <w:rFonts w:eastAsia="Calibri" w:cstheme="minorHAnsi"/>
          <w:bCs/>
          <w:highlight w:val="white"/>
        </w:rPr>
        <w:t xml:space="preserve"> time 1/1 s </w:t>
      </w:r>
      <w:proofErr w:type="spellStart"/>
      <w:r w:rsidRPr="00811BAB">
        <w:rPr>
          <w:rFonts w:eastAsia="Calibri" w:cstheme="minorHAnsi"/>
          <w:bCs/>
          <w:highlight w:val="white"/>
        </w:rPr>
        <w:t>to</w:t>
      </w:r>
      <w:proofErr w:type="spellEnd"/>
      <w:r w:rsidRPr="00811BAB">
        <w:rPr>
          <w:rFonts w:eastAsia="Calibri" w:cstheme="minorHAnsi"/>
          <w:bCs/>
          <w:highlight w:val="white"/>
        </w:rPr>
        <w:t xml:space="preserve"> 1/30000 s. </w:t>
      </w:r>
    </w:p>
    <w:p w14:paraId="37D7789B" w14:textId="77777777" w:rsidR="00811BAB" w:rsidRPr="00811BAB" w:rsidRDefault="00811BAB">
      <w:pPr>
        <w:widowControl w:val="0"/>
        <w:numPr>
          <w:ilvl w:val="0"/>
          <w:numId w:val="11"/>
        </w:numPr>
        <w:spacing w:after="0" w:line="240" w:lineRule="auto"/>
        <w:jc w:val="both"/>
        <w:rPr>
          <w:rFonts w:eastAsia="Calibri" w:cstheme="minorHAnsi"/>
        </w:rPr>
      </w:pPr>
      <w:r w:rsidRPr="00811BAB">
        <w:rPr>
          <w:rFonts w:eastAsia="Calibri" w:cstheme="minorHAnsi"/>
          <w:bCs/>
          <w:highlight w:val="white"/>
        </w:rPr>
        <w:t>Funciones Día / Noche con sensibilidad al infrarrojo: se requiere que la cámara pase a modo b/n en condiciones de baja luminosidad de forma automática como mínimo. Tecnología IR para noche no es restrictivo.</w:t>
      </w:r>
    </w:p>
    <w:p w14:paraId="603AAACC" w14:textId="77777777" w:rsidR="00811BAB" w:rsidRPr="00811BAB" w:rsidRDefault="00811BAB">
      <w:pPr>
        <w:widowControl w:val="0"/>
        <w:numPr>
          <w:ilvl w:val="0"/>
          <w:numId w:val="11"/>
        </w:numPr>
        <w:spacing w:after="0" w:line="240" w:lineRule="auto"/>
        <w:jc w:val="both"/>
        <w:rPr>
          <w:rFonts w:eastAsia="Calibri" w:cstheme="minorHAnsi"/>
        </w:rPr>
      </w:pPr>
      <w:r w:rsidRPr="00811BAB">
        <w:rPr>
          <w:rFonts w:eastAsia="Calibri" w:cstheme="minorHAnsi"/>
          <w:bCs/>
          <w:highlight w:val="white"/>
        </w:rPr>
        <w:t xml:space="preserve">Color: 0,002 Lux </w:t>
      </w:r>
    </w:p>
    <w:p w14:paraId="45B741CE" w14:textId="77777777" w:rsidR="00811BAB" w:rsidRPr="00811BAB" w:rsidRDefault="00811BAB">
      <w:pPr>
        <w:widowControl w:val="0"/>
        <w:numPr>
          <w:ilvl w:val="0"/>
          <w:numId w:val="11"/>
        </w:numPr>
        <w:spacing w:after="0" w:line="240" w:lineRule="auto"/>
        <w:jc w:val="both"/>
        <w:rPr>
          <w:rFonts w:eastAsia="Calibri" w:cstheme="minorHAnsi"/>
        </w:rPr>
      </w:pPr>
      <w:r w:rsidRPr="00811BAB">
        <w:rPr>
          <w:rFonts w:eastAsia="Calibri" w:cstheme="minorHAnsi"/>
          <w:bCs/>
          <w:highlight w:val="white"/>
        </w:rPr>
        <w:t xml:space="preserve">B/W: 0,0002 Lux </w:t>
      </w:r>
    </w:p>
    <w:p w14:paraId="226452AE" w14:textId="77777777" w:rsidR="00811BAB" w:rsidRPr="00811BAB" w:rsidRDefault="00811BAB">
      <w:pPr>
        <w:widowControl w:val="0"/>
        <w:numPr>
          <w:ilvl w:val="0"/>
          <w:numId w:val="11"/>
        </w:numPr>
        <w:spacing w:after="0" w:line="240" w:lineRule="auto"/>
        <w:jc w:val="both"/>
        <w:rPr>
          <w:rFonts w:eastAsia="Calibri" w:cstheme="minorHAnsi"/>
        </w:rPr>
      </w:pPr>
      <w:r w:rsidRPr="00811BAB">
        <w:rPr>
          <w:rFonts w:eastAsia="Calibri" w:cstheme="minorHAnsi"/>
          <w:bCs/>
          <w:highlight w:val="white"/>
        </w:rPr>
        <w:t xml:space="preserve">0 </w:t>
      </w:r>
      <w:proofErr w:type="gramStart"/>
      <w:r w:rsidRPr="00811BAB">
        <w:rPr>
          <w:rFonts w:eastAsia="Calibri" w:cstheme="minorHAnsi"/>
          <w:bCs/>
          <w:highlight w:val="white"/>
        </w:rPr>
        <w:t>Lux</w:t>
      </w:r>
      <w:proofErr w:type="gramEnd"/>
      <w:r w:rsidRPr="00811BAB">
        <w:rPr>
          <w:rFonts w:eastAsia="Calibri" w:cstheme="minorHAnsi"/>
          <w:bCs/>
          <w:highlight w:val="white"/>
        </w:rPr>
        <w:t xml:space="preserve"> con IR ON.</w:t>
      </w:r>
    </w:p>
    <w:p w14:paraId="7DC4A4B0" w14:textId="77777777" w:rsidR="00811BAB" w:rsidRPr="00811BAB" w:rsidRDefault="00811BAB">
      <w:pPr>
        <w:widowControl w:val="0"/>
        <w:numPr>
          <w:ilvl w:val="0"/>
          <w:numId w:val="11"/>
        </w:numPr>
        <w:spacing w:after="0" w:line="240" w:lineRule="auto"/>
        <w:jc w:val="both"/>
        <w:rPr>
          <w:rFonts w:eastAsia="Calibri" w:cstheme="minorHAnsi"/>
        </w:rPr>
      </w:pPr>
      <w:r w:rsidRPr="00811BAB">
        <w:rPr>
          <w:rFonts w:eastAsia="Calibri" w:cstheme="minorHAnsi"/>
          <w:bCs/>
          <w:highlight w:val="white"/>
        </w:rPr>
        <w:t xml:space="preserve">Iluminación infrarroja </w:t>
      </w:r>
      <w:r w:rsidRPr="00811BAB">
        <w:rPr>
          <w:rFonts w:eastAsia="Calibri" w:cstheme="minorHAnsi"/>
        </w:rPr>
        <w:t xml:space="preserve">de </w:t>
      </w:r>
      <w:r w:rsidRPr="00811BAB">
        <w:rPr>
          <w:rFonts w:eastAsia="Calibri" w:cstheme="minorHAnsi"/>
          <w:bCs/>
          <w:highlight w:val="white"/>
        </w:rPr>
        <w:t>al menos 150 metros u otra tecnología que cumpla.</w:t>
      </w:r>
    </w:p>
    <w:p w14:paraId="7BEEFF13" w14:textId="77777777" w:rsidR="00811BAB" w:rsidRPr="00811BAB" w:rsidRDefault="00811BAB">
      <w:pPr>
        <w:widowControl w:val="0"/>
        <w:numPr>
          <w:ilvl w:val="0"/>
          <w:numId w:val="11"/>
        </w:numPr>
        <w:spacing w:after="0" w:line="240" w:lineRule="auto"/>
        <w:jc w:val="both"/>
        <w:rPr>
          <w:rFonts w:eastAsia="Calibri" w:cstheme="minorHAnsi"/>
        </w:rPr>
      </w:pPr>
      <w:r w:rsidRPr="00811BAB">
        <w:rPr>
          <w:rFonts w:eastAsia="Calibri" w:cstheme="minorHAnsi"/>
          <w:bCs/>
          <w:highlight w:val="white"/>
        </w:rPr>
        <w:t>Auto Focus / Auto Iris, o similar.</w:t>
      </w:r>
    </w:p>
    <w:p w14:paraId="1ABC87F2" w14:textId="77777777" w:rsidR="00811BAB" w:rsidRPr="00811BAB" w:rsidRDefault="00811BAB" w:rsidP="00811BAB">
      <w:pPr>
        <w:widowControl w:val="0"/>
        <w:spacing w:after="0" w:line="240" w:lineRule="auto"/>
        <w:ind w:left="567"/>
        <w:contextualSpacing/>
        <w:jc w:val="both"/>
        <w:rPr>
          <w:rFonts w:eastAsia="Calibri" w:cstheme="minorHAnsi"/>
          <w:bCs/>
          <w:highlight w:val="white"/>
        </w:rPr>
      </w:pPr>
    </w:p>
    <w:p w14:paraId="4DB8151F"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 xml:space="preserve">Zoom: </w:t>
      </w:r>
    </w:p>
    <w:p w14:paraId="2A0F27AC" w14:textId="77777777" w:rsidR="00811BAB" w:rsidRPr="00811BAB" w:rsidRDefault="00811BAB">
      <w:pPr>
        <w:widowControl w:val="0"/>
        <w:numPr>
          <w:ilvl w:val="0"/>
          <w:numId w:val="12"/>
        </w:numPr>
        <w:spacing w:after="0" w:line="240" w:lineRule="auto"/>
        <w:jc w:val="both"/>
        <w:rPr>
          <w:rFonts w:eastAsia="Calibri" w:cstheme="minorHAnsi"/>
          <w:bCs/>
          <w:highlight w:val="white"/>
        </w:rPr>
      </w:pPr>
      <w:r w:rsidRPr="00811BAB">
        <w:rPr>
          <w:rFonts w:eastAsia="Calibri" w:cstheme="minorHAnsi"/>
          <w:bCs/>
          <w:highlight w:val="white"/>
        </w:rPr>
        <w:t>Zoom óptico de 32X y digital de 16X o superior, con distancia focal mínima de 5,7 mm.</w:t>
      </w:r>
    </w:p>
    <w:p w14:paraId="2271AA0F" w14:textId="77777777" w:rsidR="00811BAB" w:rsidRPr="00811BAB" w:rsidRDefault="00811BAB" w:rsidP="00811BAB">
      <w:pPr>
        <w:widowControl w:val="0"/>
        <w:tabs>
          <w:tab w:val="left" w:pos="1371"/>
        </w:tabs>
        <w:spacing w:before="120" w:after="120" w:line="240" w:lineRule="auto"/>
        <w:jc w:val="both"/>
        <w:rPr>
          <w:rFonts w:eastAsia="Calibri" w:cstheme="minorHAnsi"/>
          <w:b/>
          <w:bCs/>
          <w:highlight w:val="white"/>
        </w:rPr>
      </w:pPr>
    </w:p>
    <w:p w14:paraId="7D95BA3E"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 xml:space="preserve">Mejoras de imagen: </w:t>
      </w:r>
    </w:p>
    <w:p w14:paraId="7416D096" w14:textId="77777777" w:rsidR="00811BAB" w:rsidRPr="00811BAB" w:rsidRDefault="00811BAB">
      <w:pPr>
        <w:widowControl w:val="0"/>
        <w:numPr>
          <w:ilvl w:val="0"/>
          <w:numId w:val="13"/>
        </w:numPr>
        <w:spacing w:after="0" w:line="240" w:lineRule="auto"/>
        <w:jc w:val="both"/>
        <w:rPr>
          <w:rFonts w:eastAsia="Calibri" w:cstheme="minorHAnsi"/>
        </w:rPr>
      </w:pPr>
      <w:r w:rsidRPr="00811BAB">
        <w:rPr>
          <w:rFonts w:eastAsia="Calibri" w:cstheme="minorHAnsi"/>
          <w:bCs/>
          <w:highlight w:val="white"/>
        </w:rPr>
        <w:t>Manejo de Back Light,</w:t>
      </w:r>
      <w:r w:rsidRPr="00811BAB">
        <w:rPr>
          <w:rFonts w:eastAsia="Calibri" w:cstheme="minorHAnsi"/>
          <w:highlight w:val="white"/>
        </w:rPr>
        <w:t xml:space="preserve"> o </w:t>
      </w:r>
      <w:r w:rsidRPr="00811BAB">
        <w:rPr>
          <w:rFonts w:eastAsia="Calibri" w:cstheme="minorHAnsi"/>
          <w:bCs/>
          <w:highlight w:val="white"/>
        </w:rPr>
        <w:t>función</w:t>
      </w:r>
      <w:r w:rsidRPr="00811BAB">
        <w:rPr>
          <w:rFonts w:eastAsia="Calibri" w:cstheme="minorHAnsi"/>
          <w:highlight w:val="white"/>
        </w:rPr>
        <w:t xml:space="preserve"> similar</w:t>
      </w:r>
      <w:r w:rsidRPr="00811BAB">
        <w:rPr>
          <w:rFonts w:eastAsia="Calibri" w:cstheme="minorHAnsi"/>
          <w:bCs/>
          <w:highlight w:val="white"/>
        </w:rPr>
        <w:t>.</w:t>
      </w:r>
    </w:p>
    <w:p w14:paraId="2A4CF245" w14:textId="77777777" w:rsidR="00811BAB" w:rsidRPr="00811BAB" w:rsidRDefault="00811BAB">
      <w:pPr>
        <w:widowControl w:val="0"/>
        <w:numPr>
          <w:ilvl w:val="0"/>
          <w:numId w:val="13"/>
        </w:numPr>
        <w:spacing w:after="0" w:line="240" w:lineRule="auto"/>
        <w:jc w:val="both"/>
        <w:rPr>
          <w:rFonts w:eastAsia="Calibri" w:cstheme="minorHAnsi"/>
          <w:bCs/>
          <w:highlight w:val="white"/>
        </w:rPr>
      </w:pPr>
      <w:proofErr w:type="spellStart"/>
      <w:r w:rsidRPr="00811BAB">
        <w:rPr>
          <w:rFonts w:eastAsia="Calibri" w:cstheme="minorHAnsi"/>
          <w:bCs/>
          <w:highlight w:val="white"/>
        </w:rPr>
        <w:t>Optical</w:t>
      </w:r>
      <w:proofErr w:type="spellEnd"/>
      <w:r w:rsidRPr="00811BAB">
        <w:rPr>
          <w:rFonts w:eastAsia="Calibri" w:cstheme="minorHAnsi"/>
          <w:bCs/>
          <w:highlight w:val="white"/>
        </w:rPr>
        <w:t xml:space="preserve"> </w:t>
      </w:r>
      <w:proofErr w:type="spellStart"/>
      <w:r w:rsidRPr="00811BAB">
        <w:rPr>
          <w:rFonts w:eastAsia="Calibri" w:cstheme="minorHAnsi"/>
          <w:bCs/>
          <w:highlight w:val="white"/>
        </w:rPr>
        <w:t>Defog</w:t>
      </w:r>
      <w:proofErr w:type="spellEnd"/>
      <w:r w:rsidRPr="00811BAB">
        <w:rPr>
          <w:rFonts w:eastAsia="Calibri" w:cstheme="minorHAnsi"/>
          <w:bCs/>
          <w:highlight w:val="white"/>
        </w:rPr>
        <w:t xml:space="preserve"> o función similar. </w:t>
      </w:r>
    </w:p>
    <w:p w14:paraId="64F70A92" w14:textId="77777777" w:rsidR="00811BAB" w:rsidRPr="00811BAB" w:rsidRDefault="00811BAB">
      <w:pPr>
        <w:widowControl w:val="0"/>
        <w:numPr>
          <w:ilvl w:val="0"/>
          <w:numId w:val="13"/>
        </w:numPr>
        <w:spacing w:after="0" w:line="240" w:lineRule="auto"/>
        <w:jc w:val="both"/>
        <w:rPr>
          <w:rFonts w:eastAsia="Calibri" w:cstheme="minorHAnsi"/>
          <w:bCs/>
          <w:highlight w:val="white"/>
        </w:rPr>
      </w:pPr>
      <w:r w:rsidRPr="00811BAB">
        <w:rPr>
          <w:rFonts w:eastAsia="Calibri" w:cstheme="minorHAnsi"/>
          <w:bCs/>
          <w:highlight w:val="white"/>
        </w:rPr>
        <w:t>Estabilizador de imagen electrónico.</w:t>
      </w:r>
    </w:p>
    <w:p w14:paraId="745D6425" w14:textId="77777777" w:rsidR="00811BAB" w:rsidRPr="00811BAB" w:rsidRDefault="00811BAB">
      <w:pPr>
        <w:widowControl w:val="0"/>
        <w:numPr>
          <w:ilvl w:val="0"/>
          <w:numId w:val="13"/>
        </w:numPr>
        <w:spacing w:after="0" w:line="240" w:lineRule="auto"/>
        <w:jc w:val="both"/>
        <w:rPr>
          <w:rFonts w:eastAsia="Calibri" w:cstheme="minorHAnsi"/>
          <w:bCs/>
          <w:highlight w:val="white"/>
        </w:rPr>
      </w:pPr>
      <w:r w:rsidRPr="00811BAB">
        <w:rPr>
          <w:rFonts w:eastAsia="Calibri" w:cstheme="minorHAnsi"/>
          <w:bCs/>
          <w:highlight w:val="white"/>
        </w:rPr>
        <w:t xml:space="preserve">120dB WDR (Wide Dynamic </w:t>
      </w:r>
      <w:proofErr w:type="spellStart"/>
      <w:r w:rsidRPr="00811BAB">
        <w:rPr>
          <w:rFonts w:eastAsia="Calibri" w:cstheme="minorHAnsi"/>
          <w:bCs/>
          <w:highlight w:val="white"/>
        </w:rPr>
        <w:t>Range</w:t>
      </w:r>
      <w:proofErr w:type="spellEnd"/>
      <w:r w:rsidRPr="00811BAB">
        <w:rPr>
          <w:rFonts w:eastAsia="Calibri" w:cstheme="minorHAnsi"/>
          <w:bCs/>
          <w:highlight w:val="white"/>
        </w:rPr>
        <w:t>).</w:t>
      </w:r>
    </w:p>
    <w:p w14:paraId="3DD7C8DE" w14:textId="77777777" w:rsidR="00811BAB" w:rsidRPr="00811BAB" w:rsidRDefault="00811BAB" w:rsidP="00811BAB">
      <w:pPr>
        <w:widowControl w:val="0"/>
        <w:spacing w:after="0" w:line="240" w:lineRule="auto"/>
        <w:ind w:left="567"/>
        <w:contextualSpacing/>
        <w:jc w:val="both"/>
        <w:rPr>
          <w:rFonts w:eastAsia="Calibri" w:cstheme="minorHAnsi"/>
          <w:bCs/>
          <w:highlight w:val="white"/>
        </w:rPr>
      </w:pPr>
    </w:p>
    <w:p w14:paraId="1A41B602"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Video:</w:t>
      </w:r>
    </w:p>
    <w:p w14:paraId="65F01788" w14:textId="77777777" w:rsidR="00811BAB" w:rsidRPr="00811BAB" w:rsidRDefault="00811BAB">
      <w:pPr>
        <w:widowControl w:val="0"/>
        <w:numPr>
          <w:ilvl w:val="0"/>
          <w:numId w:val="14"/>
        </w:numPr>
        <w:spacing w:after="0" w:line="240" w:lineRule="auto"/>
        <w:jc w:val="both"/>
        <w:rPr>
          <w:rFonts w:eastAsia="Calibri" w:cstheme="minorHAnsi"/>
          <w:bCs/>
          <w:highlight w:val="white"/>
        </w:rPr>
      </w:pPr>
      <w:r w:rsidRPr="00811BAB">
        <w:rPr>
          <w:rFonts w:eastAsia="Calibri" w:cstheme="minorHAnsi"/>
          <w:bCs/>
          <w:highlight w:val="white"/>
        </w:rPr>
        <w:t>Compresión de video H.265/ H.264/MJPEG, al menos.</w:t>
      </w:r>
    </w:p>
    <w:p w14:paraId="46C3AE13" w14:textId="77777777" w:rsidR="00811BAB" w:rsidRPr="00811BAB" w:rsidRDefault="00811BAB">
      <w:pPr>
        <w:widowControl w:val="0"/>
        <w:numPr>
          <w:ilvl w:val="0"/>
          <w:numId w:val="14"/>
        </w:numPr>
        <w:spacing w:after="0" w:line="240" w:lineRule="auto"/>
        <w:jc w:val="both"/>
        <w:rPr>
          <w:rFonts w:eastAsia="Calibri" w:cstheme="minorHAnsi"/>
          <w:bCs/>
          <w:highlight w:val="white"/>
        </w:rPr>
      </w:pPr>
      <w:r w:rsidRPr="00811BAB">
        <w:rPr>
          <w:rFonts w:eastAsia="Calibri" w:cstheme="minorHAnsi"/>
          <w:bCs/>
          <w:highlight w:val="white"/>
        </w:rPr>
        <w:t xml:space="preserve">3 </w:t>
      </w:r>
      <w:proofErr w:type="spellStart"/>
      <w:r w:rsidRPr="00811BAB">
        <w:rPr>
          <w:rFonts w:eastAsia="Calibri" w:cstheme="minorHAnsi"/>
          <w:bCs/>
          <w:highlight w:val="white"/>
        </w:rPr>
        <w:t>Streams</w:t>
      </w:r>
      <w:proofErr w:type="spellEnd"/>
      <w:r w:rsidRPr="00811BAB">
        <w:rPr>
          <w:rFonts w:eastAsia="Calibri" w:cstheme="minorHAnsi"/>
          <w:bCs/>
          <w:highlight w:val="white"/>
        </w:rPr>
        <w:t xml:space="preserve"> de video simultáneos (principal y secundarios).</w:t>
      </w:r>
    </w:p>
    <w:p w14:paraId="5BF9D76E" w14:textId="77777777" w:rsidR="00811BAB" w:rsidRPr="00811BAB" w:rsidRDefault="00811BAB">
      <w:pPr>
        <w:widowControl w:val="0"/>
        <w:numPr>
          <w:ilvl w:val="0"/>
          <w:numId w:val="14"/>
        </w:numPr>
        <w:spacing w:after="0" w:line="240" w:lineRule="auto"/>
        <w:jc w:val="both"/>
        <w:rPr>
          <w:rFonts w:eastAsia="Calibri" w:cstheme="minorHAnsi"/>
        </w:rPr>
      </w:pPr>
      <w:r w:rsidRPr="00811BAB">
        <w:rPr>
          <w:rFonts w:eastAsia="Calibri" w:cstheme="minorHAnsi"/>
          <w:bCs/>
          <w:highlight w:val="white"/>
        </w:rPr>
        <w:t xml:space="preserve">Resolución de imagen en </w:t>
      </w:r>
      <w:proofErr w:type="spellStart"/>
      <w:r w:rsidRPr="00811BAB">
        <w:rPr>
          <w:rFonts w:eastAsia="Calibri" w:cstheme="minorHAnsi"/>
          <w:bCs/>
          <w:highlight w:val="white"/>
        </w:rPr>
        <w:t>Stream</w:t>
      </w:r>
      <w:proofErr w:type="spellEnd"/>
      <w:r w:rsidRPr="00811BAB">
        <w:rPr>
          <w:rFonts w:eastAsia="Calibri" w:cstheme="minorHAnsi"/>
          <w:bCs/>
          <w:highlight w:val="white"/>
        </w:rPr>
        <w:t xml:space="preserve"> de video principal </w:t>
      </w:r>
      <w:r w:rsidRPr="00811BAB">
        <w:rPr>
          <w:rFonts w:eastAsia="Calibri" w:cstheme="minorHAnsi"/>
        </w:rPr>
        <w:t xml:space="preserve">30 </w:t>
      </w:r>
      <w:proofErr w:type="spellStart"/>
      <w:r w:rsidRPr="00811BAB">
        <w:rPr>
          <w:rFonts w:eastAsia="Calibri" w:cstheme="minorHAnsi"/>
        </w:rPr>
        <w:t>fps</w:t>
      </w:r>
      <w:proofErr w:type="spellEnd"/>
      <w:r w:rsidRPr="00811BAB">
        <w:rPr>
          <w:rFonts w:eastAsia="Calibri" w:cstheme="minorHAnsi"/>
        </w:rPr>
        <w:t>, 2560 × 1440</w:t>
      </w:r>
    </w:p>
    <w:p w14:paraId="1ACA9092" w14:textId="77777777" w:rsidR="00811BAB" w:rsidRPr="00811BAB" w:rsidRDefault="00811BAB">
      <w:pPr>
        <w:widowControl w:val="0"/>
        <w:numPr>
          <w:ilvl w:val="0"/>
          <w:numId w:val="14"/>
        </w:numPr>
        <w:spacing w:after="0" w:line="240" w:lineRule="auto"/>
        <w:jc w:val="both"/>
        <w:rPr>
          <w:rFonts w:eastAsia="Calibri" w:cstheme="minorHAnsi"/>
        </w:rPr>
      </w:pPr>
      <w:r w:rsidRPr="00811BAB">
        <w:rPr>
          <w:rFonts w:eastAsia="Calibri" w:cstheme="minorHAnsi"/>
          <w:bCs/>
          <w:highlight w:val="white"/>
        </w:rPr>
        <w:lastRenderedPageBreak/>
        <w:t>Función de codificación de video inteligente.</w:t>
      </w:r>
    </w:p>
    <w:p w14:paraId="6819034F" w14:textId="77777777" w:rsidR="00811BAB" w:rsidRPr="00811BAB" w:rsidRDefault="00811BAB" w:rsidP="00811BAB">
      <w:pPr>
        <w:widowControl w:val="0"/>
        <w:spacing w:after="0" w:line="240" w:lineRule="auto"/>
        <w:ind w:left="567"/>
        <w:contextualSpacing/>
        <w:jc w:val="both"/>
        <w:rPr>
          <w:rFonts w:eastAsia="Calibri" w:cstheme="minorHAnsi"/>
        </w:rPr>
      </w:pPr>
    </w:p>
    <w:p w14:paraId="22A0D879"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Audio:</w:t>
      </w:r>
    </w:p>
    <w:p w14:paraId="0F9D6D95" w14:textId="77777777" w:rsidR="00811BAB" w:rsidRPr="00811BAB" w:rsidRDefault="00811BAB">
      <w:pPr>
        <w:widowControl w:val="0"/>
        <w:numPr>
          <w:ilvl w:val="0"/>
          <w:numId w:val="15"/>
        </w:numPr>
        <w:spacing w:after="0" w:line="240" w:lineRule="auto"/>
        <w:jc w:val="both"/>
        <w:rPr>
          <w:rFonts w:eastAsia="Calibri" w:cstheme="minorHAnsi"/>
          <w:bCs/>
          <w:highlight w:val="white"/>
        </w:rPr>
      </w:pPr>
      <w:r w:rsidRPr="00811BAB">
        <w:rPr>
          <w:rFonts w:eastAsia="Calibri" w:cstheme="minorHAnsi"/>
          <w:bCs/>
          <w:highlight w:val="white"/>
        </w:rPr>
        <w:t>Compresión de audio G.711alaw/G.711ulaw/G.722.1/G.726/PCM.</w:t>
      </w:r>
    </w:p>
    <w:p w14:paraId="25819584" w14:textId="77777777" w:rsidR="00811BAB" w:rsidRPr="00811BAB" w:rsidRDefault="00811BAB">
      <w:pPr>
        <w:widowControl w:val="0"/>
        <w:numPr>
          <w:ilvl w:val="0"/>
          <w:numId w:val="15"/>
        </w:numPr>
        <w:spacing w:after="0" w:line="240" w:lineRule="auto"/>
        <w:jc w:val="both"/>
        <w:rPr>
          <w:rFonts w:eastAsia="Calibri" w:cstheme="minorHAnsi"/>
          <w:bCs/>
          <w:highlight w:val="white"/>
        </w:rPr>
      </w:pPr>
      <w:r w:rsidRPr="00811BAB">
        <w:rPr>
          <w:rFonts w:eastAsia="Calibri" w:cstheme="minorHAnsi"/>
          <w:bCs/>
          <w:highlight w:val="white"/>
        </w:rPr>
        <w:t>entrada de audio / salida de audio.</w:t>
      </w:r>
    </w:p>
    <w:p w14:paraId="7751BF1E" w14:textId="77777777" w:rsidR="00811BAB" w:rsidRPr="00811BAB" w:rsidRDefault="00811BAB" w:rsidP="00811BAB">
      <w:pPr>
        <w:widowControl w:val="0"/>
        <w:spacing w:after="0" w:line="240" w:lineRule="auto"/>
        <w:jc w:val="both"/>
        <w:rPr>
          <w:rFonts w:eastAsia="Calibri" w:cstheme="minorHAnsi"/>
          <w:bCs/>
          <w:highlight w:val="white"/>
        </w:rPr>
      </w:pPr>
    </w:p>
    <w:p w14:paraId="161DDDC2"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 xml:space="preserve">Funcionalidad PAN/TILT: </w:t>
      </w:r>
    </w:p>
    <w:p w14:paraId="12D118B2" w14:textId="77777777" w:rsidR="00811BAB" w:rsidRPr="00811BAB" w:rsidRDefault="00811BAB">
      <w:pPr>
        <w:widowControl w:val="0"/>
        <w:numPr>
          <w:ilvl w:val="0"/>
          <w:numId w:val="16"/>
        </w:numPr>
        <w:spacing w:after="0" w:line="240" w:lineRule="auto"/>
        <w:jc w:val="both"/>
        <w:rPr>
          <w:rFonts w:eastAsia="Calibri" w:cstheme="minorHAnsi"/>
          <w:bCs/>
          <w:highlight w:val="white"/>
        </w:rPr>
      </w:pPr>
      <w:r w:rsidRPr="00811BAB">
        <w:rPr>
          <w:rFonts w:eastAsia="Calibri" w:cstheme="minorHAnsi"/>
          <w:bCs/>
          <w:highlight w:val="white"/>
        </w:rPr>
        <w:t xml:space="preserve">Cámara con funcionalidad de posiciones preestablecidas, </w:t>
      </w:r>
      <w:proofErr w:type="spellStart"/>
      <w:r w:rsidRPr="00811BAB">
        <w:rPr>
          <w:rFonts w:eastAsia="Calibri" w:cstheme="minorHAnsi"/>
          <w:bCs/>
          <w:highlight w:val="white"/>
        </w:rPr>
        <w:t>patterns</w:t>
      </w:r>
      <w:proofErr w:type="spellEnd"/>
      <w:r w:rsidRPr="00811BAB">
        <w:rPr>
          <w:rFonts w:eastAsia="Calibri" w:cstheme="minorHAnsi"/>
          <w:bCs/>
          <w:highlight w:val="white"/>
        </w:rPr>
        <w:t xml:space="preserve"> y </w:t>
      </w:r>
      <w:proofErr w:type="spellStart"/>
      <w:r w:rsidRPr="00811BAB">
        <w:rPr>
          <w:rFonts w:eastAsia="Calibri" w:cstheme="minorHAnsi"/>
          <w:bCs/>
          <w:highlight w:val="white"/>
        </w:rPr>
        <w:t>patrols</w:t>
      </w:r>
      <w:proofErr w:type="spellEnd"/>
      <w:r w:rsidRPr="00811BAB">
        <w:rPr>
          <w:rFonts w:eastAsia="Calibri" w:cstheme="minorHAnsi"/>
          <w:bCs/>
          <w:highlight w:val="white"/>
        </w:rPr>
        <w:t>.</w:t>
      </w:r>
    </w:p>
    <w:p w14:paraId="7AAD277F" w14:textId="77777777" w:rsidR="00811BAB" w:rsidRPr="00811BAB" w:rsidRDefault="00811BAB">
      <w:pPr>
        <w:widowControl w:val="0"/>
        <w:numPr>
          <w:ilvl w:val="0"/>
          <w:numId w:val="16"/>
        </w:numPr>
        <w:spacing w:after="0" w:line="240" w:lineRule="auto"/>
        <w:jc w:val="both"/>
        <w:rPr>
          <w:rFonts w:eastAsia="Calibri" w:cstheme="minorHAnsi"/>
          <w:bCs/>
          <w:highlight w:val="white"/>
        </w:rPr>
      </w:pPr>
      <w:r w:rsidRPr="00811BAB">
        <w:rPr>
          <w:rFonts w:eastAsia="Calibri" w:cstheme="minorHAnsi"/>
          <w:bCs/>
          <w:highlight w:val="white"/>
        </w:rPr>
        <w:t>Domo con posibilidad de rotación horizontal continua de 360° y vertical de al menos de 110°.</w:t>
      </w:r>
    </w:p>
    <w:p w14:paraId="5FD1343D" w14:textId="77777777" w:rsidR="00811BAB" w:rsidRPr="00811BAB" w:rsidRDefault="00811BAB">
      <w:pPr>
        <w:widowControl w:val="0"/>
        <w:numPr>
          <w:ilvl w:val="0"/>
          <w:numId w:val="16"/>
        </w:numPr>
        <w:spacing w:after="0" w:line="240" w:lineRule="auto"/>
        <w:jc w:val="both"/>
        <w:rPr>
          <w:rFonts w:eastAsia="Calibri" w:cstheme="minorHAnsi"/>
          <w:bCs/>
          <w:highlight w:val="white"/>
        </w:rPr>
      </w:pPr>
      <w:r w:rsidRPr="00811BAB">
        <w:rPr>
          <w:rFonts w:eastAsia="Calibri" w:cstheme="minorHAnsi"/>
          <w:bCs/>
          <w:highlight w:val="white"/>
        </w:rPr>
        <w:t>Debe permitir visión sobre la línea del horizonte.</w:t>
      </w:r>
    </w:p>
    <w:p w14:paraId="77CDE0CC"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 xml:space="preserve">Alarmas: </w:t>
      </w:r>
    </w:p>
    <w:p w14:paraId="3035EDBE" w14:textId="77777777" w:rsidR="00811BAB" w:rsidRPr="00811BAB" w:rsidRDefault="00811BAB">
      <w:pPr>
        <w:widowControl w:val="0"/>
        <w:numPr>
          <w:ilvl w:val="0"/>
          <w:numId w:val="17"/>
        </w:numPr>
        <w:spacing w:after="0" w:line="240" w:lineRule="auto"/>
        <w:jc w:val="both"/>
        <w:rPr>
          <w:rFonts w:eastAsia="Calibri" w:cstheme="minorHAnsi"/>
          <w:bCs/>
          <w:highlight w:val="white"/>
        </w:rPr>
      </w:pPr>
      <w:r w:rsidRPr="00811BAB">
        <w:rPr>
          <w:rFonts w:eastAsia="Calibri" w:cstheme="minorHAnsi"/>
          <w:bCs/>
          <w:highlight w:val="white"/>
        </w:rPr>
        <w:t>Entradas de alarma /salidas de alarma.</w:t>
      </w:r>
    </w:p>
    <w:p w14:paraId="1FEE60C6" w14:textId="77777777" w:rsidR="00811BAB" w:rsidRPr="00811BAB" w:rsidRDefault="00811BAB" w:rsidP="00811BAB">
      <w:pPr>
        <w:widowControl w:val="0"/>
        <w:spacing w:after="0" w:line="240" w:lineRule="auto"/>
        <w:ind w:left="567"/>
        <w:contextualSpacing/>
        <w:jc w:val="both"/>
        <w:rPr>
          <w:rFonts w:eastAsia="Calibri" w:cstheme="minorHAnsi"/>
          <w:bCs/>
          <w:highlight w:val="white"/>
        </w:rPr>
      </w:pPr>
    </w:p>
    <w:p w14:paraId="1703621A"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Almacenamiento interno:</w:t>
      </w:r>
    </w:p>
    <w:p w14:paraId="77D72E92" w14:textId="77777777" w:rsidR="00811BAB" w:rsidRPr="00811BAB" w:rsidRDefault="00811BAB">
      <w:pPr>
        <w:widowControl w:val="0"/>
        <w:numPr>
          <w:ilvl w:val="0"/>
          <w:numId w:val="18"/>
        </w:numPr>
        <w:spacing w:after="0" w:line="240" w:lineRule="auto"/>
        <w:jc w:val="both"/>
        <w:rPr>
          <w:rFonts w:eastAsia="Calibri" w:cstheme="minorHAnsi"/>
          <w:bCs/>
          <w:highlight w:val="white"/>
        </w:rPr>
      </w:pPr>
      <w:proofErr w:type="spellStart"/>
      <w:r w:rsidRPr="00811BAB">
        <w:rPr>
          <w:rFonts w:eastAsia="Calibri" w:cstheme="minorHAnsi"/>
          <w:bCs/>
          <w:highlight w:val="white"/>
        </w:rPr>
        <w:t>Memory</w:t>
      </w:r>
      <w:proofErr w:type="spellEnd"/>
      <w:r w:rsidRPr="00811BAB">
        <w:rPr>
          <w:rFonts w:eastAsia="Calibri" w:cstheme="minorHAnsi"/>
          <w:bCs/>
          <w:highlight w:val="white"/>
        </w:rPr>
        <w:t xml:space="preserve"> </w:t>
      </w:r>
      <w:proofErr w:type="spellStart"/>
      <w:r w:rsidRPr="00811BAB">
        <w:rPr>
          <w:rFonts w:eastAsia="Calibri" w:cstheme="minorHAnsi"/>
          <w:bCs/>
          <w:highlight w:val="white"/>
        </w:rPr>
        <w:t>card</w:t>
      </w:r>
      <w:proofErr w:type="spellEnd"/>
      <w:r w:rsidRPr="00811BAB">
        <w:rPr>
          <w:rFonts w:eastAsia="Calibri" w:cstheme="minorHAnsi"/>
          <w:bCs/>
          <w:highlight w:val="white"/>
        </w:rPr>
        <w:t xml:space="preserve"> slot, </w:t>
      </w:r>
      <w:proofErr w:type="spellStart"/>
      <w:r w:rsidRPr="00811BAB">
        <w:rPr>
          <w:rFonts w:eastAsia="Calibri" w:cstheme="minorHAnsi"/>
          <w:bCs/>
          <w:highlight w:val="white"/>
        </w:rPr>
        <w:t>support</w:t>
      </w:r>
      <w:proofErr w:type="spellEnd"/>
      <w:r w:rsidRPr="00811BAB">
        <w:rPr>
          <w:rFonts w:eastAsia="Calibri" w:cstheme="minorHAnsi"/>
          <w:bCs/>
          <w:highlight w:val="white"/>
        </w:rPr>
        <w:t xml:space="preserve"> microSD/SDHC/SDXC.</w:t>
      </w:r>
    </w:p>
    <w:p w14:paraId="1522A0E9" w14:textId="77777777" w:rsidR="00811BAB" w:rsidRPr="00811BAB" w:rsidRDefault="00811BAB">
      <w:pPr>
        <w:widowControl w:val="0"/>
        <w:numPr>
          <w:ilvl w:val="0"/>
          <w:numId w:val="18"/>
        </w:numPr>
        <w:spacing w:after="0" w:line="240" w:lineRule="auto"/>
        <w:jc w:val="both"/>
        <w:rPr>
          <w:rFonts w:eastAsia="Calibri" w:cstheme="minorHAnsi"/>
          <w:bCs/>
          <w:highlight w:val="white"/>
        </w:rPr>
      </w:pPr>
      <w:r w:rsidRPr="00811BAB">
        <w:rPr>
          <w:rFonts w:eastAsia="Calibri" w:cstheme="minorHAnsi"/>
          <w:bCs/>
          <w:highlight w:val="white"/>
        </w:rPr>
        <w:t>Función para sincronización automática de imágenes almacenadas en tarjeta de memoria en casos de interrupción de comunicación con grabador de video.</w:t>
      </w:r>
    </w:p>
    <w:p w14:paraId="6C83C683"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Red:</w:t>
      </w:r>
    </w:p>
    <w:p w14:paraId="16636E74" w14:textId="77777777" w:rsidR="00811BAB" w:rsidRPr="00811BAB" w:rsidRDefault="00811BAB">
      <w:pPr>
        <w:widowControl w:val="0"/>
        <w:numPr>
          <w:ilvl w:val="0"/>
          <w:numId w:val="19"/>
        </w:numPr>
        <w:spacing w:after="0" w:line="240" w:lineRule="auto"/>
        <w:jc w:val="both"/>
        <w:rPr>
          <w:rFonts w:eastAsia="Calibri" w:cstheme="minorHAnsi"/>
          <w:bCs/>
          <w:highlight w:val="white"/>
        </w:rPr>
      </w:pPr>
      <w:r w:rsidRPr="00811BAB">
        <w:rPr>
          <w:rFonts w:eastAsia="Calibri" w:cstheme="minorHAnsi"/>
          <w:bCs/>
          <w:highlight w:val="white"/>
        </w:rPr>
        <w:t xml:space="preserve">Protocolos IPv4/IPv6, HTTP, HTTPS, </w:t>
      </w:r>
      <w:proofErr w:type="spellStart"/>
      <w:r w:rsidRPr="00811BAB">
        <w:rPr>
          <w:rFonts w:eastAsia="Calibri" w:cstheme="minorHAnsi"/>
          <w:bCs/>
          <w:highlight w:val="white"/>
        </w:rPr>
        <w:t>QoS</w:t>
      </w:r>
      <w:proofErr w:type="spellEnd"/>
      <w:r w:rsidRPr="00811BAB">
        <w:rPr>
          <w:rFonts w:eastAsia="Calibri" w:cstheme="minorHAnsi"/>
          <w:bCs/>
          <w:highlight w:val="white"/>
        </w:rPr>
        <w:t xml:space="preserve">, FTP, SMTP, </w:t>
      </w:r>
      <w:proofErr w:type="spellStart"/>
      <w:r w:rsidRPr="00811BAB">
        <w:rPr>
          <w:rFonts w:eastAsia="Calibri" w:cstheme="minorHAnsi"/>
          <w:bCs/>
          <w:highlight w:val="white"/>
        </w:rPr>
        <w:t>UPnP</w:t>
      </w:r>
      <w:proofErr w:type="spellEnd"/>
      <w:r w:rsidRPr="00811BAB">
        <w:rPr>
          <w:rFonts w:eastAsia="Calibri" w:cstheme="minorHAnsi"/>
          <w:bCs/>
          <w:highlight w:val="white"/>
        </w:rPr>
        <w:t>, SNMP, DNS, DDNS, NTP, RTSP, RTCP, RTP, TCP/IP, DHCP, PPPoE, UDP, IGMP, ICMP.</w:t>
      </w:r>
    </w:p>
    <w:p w14:paraId="7F910A1D" w14:textId="77777777" w:rsidR="00811BAB" w:rsidRPr="00811BAB" w:rsidRDefault="00811BAB">
      <w:pPr>
        <w:widowControl w:val="0"/>
        <w:numPr>
          <w:ilvl w:val="0"/>
          <w:numId w:val="19"/>
        </w:numPr>
        <w:spacing w:after="0" w:line="240" w:lineRule="auto"/>
        <w:jc w:val="both"/>
        <w:rPr>
          <w:rFonts w:eastAsia="Calibri" w:cstheme="minorHAnsi"/>
          <w:bCs/>
          <w:highlight w:val="white"/>
        </w:rPr>
      </w:pPr>
      <w:r w:rsidRPr="00811BAB">
        <w:rPr>
          <w:rFonts w:eastAsia="Calibri" w:cstheme="minorHAnsi"/>
          <w:bCs/>
          <w:highlight w:val="white"/>
        </w:rPr>
        <w:t>Compatibilidad con Protocolos compatibles con los VMS existentes pudiendo extraer las funcionalidades de la cámara propuesta si esta fuera la forma de dichos VMS. Se acepta que la analítica esté en el VMS, que puede ser una condición del centro de monitoreo en particular.</w:t>
      </w:r>
    </w:p>
    <w:p w14:paraId="7A3E00A7" w14:textId="77777777" w:rsidR="00811BAB" w:rsidRPr="00811BAB" w:rsidRDefault="00811BAB" w:rsidP="00811BAB">
      <w:pPr>
        <w:widowControl w:val="0"/>
        <w:spacing w:after="0" w:line="240" w:lineRule="auto"/>
        <w:ind w:left="567"/>
        <w:contextualSpacing/>
        <w:jc w:val="both"/>
        <w:rPr>
          <w:rFonts w:eastAsia="Calibri" w:cstheme="minorHAnsi"/>
          <w:bCs/>
          <w:highlight w:val="white"/>
        </w:rPr>
      </w:pPr>
    </w:p>
    <w:p w14:paraId="37AC0C44"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 xml:space="preserve">Seguridad: </w:t>
      </w:r>
    </w:p>
    <w:p w14:paraId="5E5F6172" w14:textId="77777777" w:rsidR="00811BAB" w:rsidRPr="00811BAB" w:rsidRDefault="00811BAB">
      <w:pPr>
        <w:widowControl w:val="0"/>
        <w:numPr>
          <w:ilvl w:val="0"/>
          <w:numId w:val="20"/>
        </w:numPr>
        <w:spacing w:after="0" w:line="240" w:lineRule="auto"/>
        <w:jc w:val="both"/>
        <w:rPr>
          <w:rFonts w:eastAsia="Calibri" w:cstheme="minorHAnsi"/>
          <w:bCs/>
          <w:highlight w:val="white"/>
        </w:rPr>
      </w:pPr>
      <w:r w:rsidRPr="00811BAB">
        <w:rPr>
          <w:rFonts w:eastAsia="Calibri" w:cstheme="minorHAnsi"/>
          <w:bCs/>
          <w:highlight w:val="white"/>
        </w:rPr>
        <w:t>Máscara de privacidad tipo Mosaico.</w:t>
      </w:r>
    </w:p>
    <w:p w14:paraId="0C2A3CF7" w14:textId="77777777" w:rsidR="00811BAB" w:rsidRPr="00811BAB" w:rsidRDefault="00811BAB">
      <w:pPr>
        <w:widowControl w:val="0"/>
        <w:numPr>
          <w:ilvl w:val="0"/>
          <w:numId w:val="20"/>
        </w:numPr>
        <w:spacing w:after="0" w:line="240" w:lineRule="auto"/>
        <w:jc w:val="both"/>
        <w:rPr>
          <w:rFonts w:eastAsia="Calibri" w:cstheme="minorHAnsi"/>
          <w:bCs/>
          <w:highlight w:val="white"/>
        </w:rPr>
      </w:pPr>
      <w:r w:rsidRPr="00811BAB">
        <w:rPr>
          <w:rFonts w:eastAsia="Calibri" w:cstheme="minorHAnsi"/>
          <w:bCs/>
          <w:highlight w:val="white"/>
        </w:rPr>
        <w:t>Autenticación 802.1X (EAP-TLS, EAP-LEAP).</w:t>
      </w:r>
    </w:p>
    <w:p w14:paraId="4B718E72" w14:textId="77777777" w:rsidR="00811BAB" w:rsidRPr="00811BAB" w:rsidRDefault="00811BAB">
      <w:pPr>
        <w:widowControl w:val="0"/>
        <w:numPr>
          <w:ilvl w:val="0"/>
          <w:numId w:val="20"/>
        </w:numPr>
        <w:spacing w:after="0" w:line="240" w:lineRule="auto"/>
        <w:jc w:val="both"/>
        <w:rPr>
          <w:rFonts w:eastAsia="Calibri" w:cstheme="minorHAnsi"/>
          <w:bCs/>
          <w:highlight w:val="white"/>
        </w:rPr>
      </w:pPr>
      <w:r w:rsidRPr="00811BAB">
        <w:rPr>
          <w:rFonts w:eastAsia="Calibri" w:cstheme="minorHAnsi"/>
          <w:bCs/>
          <w:highlight w:val="white"/>
        </w:rPr>
        <w:t>Registro de log avanzado para auditoría de seguridad.</w:t>
      </w:r>
    </w:p>
    <w:p w14:paraId="5E728686" w14:textId="77777777" w:rsidR="00811BAB" w:rsidRPr="00811BAB" w:rsidRDefault="00811BAB" w:rsidP="00811BAB">
      <w:pPr>
        <w:widowControl w:val="0"/>
        <w:spacing w:before="120" w:after="120" w:line="240" w:lineRule="auto"/>
        <w:jc w:val="both"/>
        <w:rPr>
          <w:rFonts w:eastAsia="Calibri" w:cstheme="minorHAnsi"/>
          <w:b/>
          <w:bCs/>
          <w:highlight w:val="white"/>
        </w:rPr>
      </w:pPr>
    </w:p>
    <w:p w14:paraId="6A9FBE16" w14:textId="77777777" w:rsidR="00811BAB" w:rsidRPr="00811BAB" w:rsidRDefault="00811BAB" w:rsidP="00811BAB">
      <w:pPr>
        <w:widowControl w:val="0"/>
        <w:spacing w:before="120" w:after="120" w:line="240" w:lineRule="auto"/>
        <w:jc w:val="both"/>
        <w:rPr>
          <w:rFonts w:eastAsia="Calibri" w:cstheme="minorHAnsi"/>
          <w:b/>
          <w:bCs/>
          <w:highlight w:val="white"/>
        </w:rPr>
      </w:pPr>
      <w:r w:rsidRPr="00811BAB">
        <w:rPr>
          <w:rFonts w:eastAsia="Calibri" w:cstheme="minorHAnsi"/>
          <w:b/>
          <w:bCs/>
          <w:highlight w:val="white"/>
        </w:rPr>
        <w:t>Patrones de analítica:</w:t>
      </w:r>
    </w:p>
    <w:p w14:paraId="0D4C320E" w14:textId="77777777" w:rsidR="00811BAB" w:rsidRPr="00811BAB" w:rsidRDefault="00811BAB">
      <w:pPr>
        <w:widowControl w:val="0"/>
        <w:numPr>
          <w:ilvl w:val="0"/>
          <w:numId w:val="21"/>
        </w:numPr>
        <w:spacing w:after="0" w:line="240" w:lineRule="auto"/>
        <w:jc w:val="both"/>
        <w:rPr>
          <w:rFonts w:eastAsia="Calibri" w:cstheme="minorHAnsi"/>
        </w:rPr>
      </w:pPr>
      <w:r w:rsidRPr="00811BAB">
        <w:rPr>
          <w:rFonts w:eastAsia="Calibri" w:cstheme="minorHAnsi"/>
          <w:bCs/>
          <w:highlight w:val="white"/>
        </w:rPr>
        <w:t>Clasificación de personas basada en “</w:t>
      </w:r>
      <w:r w:rsidRPr="00811BAB">
        <w:rPr>
          <w:rFonts w:eastAsia="Calibri" w:cstheme="minorHAnsi"/>
          <w:bCs/>
          <w:i/>
          <w:highlight w:val="white"/>
        </w:rPr>
        <w:t>Aprendizaje profundo</w:t>
      </w:r>
      <w:r w:rsidRPr="00811BAB">
        <w:rPr>
          <w:rFonts w:eastAsia="Calibri" w:cstheme="minorHAnsi"/>
          <w:bCs/>
          <w:highlight w:val="white"/>
        </w:rPr>
        <w:t>” si la solución de reconocimiento se utiliza en cámara o hibrido con VMS</w:t>
      </w:r>
      <w:r w:rsidRPr="00811BAB">
        <w:rPr>
          <w:rFonts w:eastAsia="Calibri" w:cstheme="minorHAnsi"/>
          <w:bCs/>
        </w:rPr>
        <w:t>.</w:t>
      </w:r>
    </w:p>
    <w:p w14:paraId="3F28F151" w14:textId="77777777" w:rsidR="00811BAB" w:rsidRPr="00811BAB" w:rsidRDefault="00811BAB">
      <w:pPr>
        <w:widowControl w:val="0"/>
        <w:numPr>
          <w:ilvl w:val="0"/>
          <w:numId w:val="21"/>
        </w:numPr>
        <w:spacing w:after="0" w:line="240" w:lineRule="auto"/>
        <w:jc w:val="both"/>
        <w:rPr>
          <w:rFonts w:eastAsia="Calibri" w:cstheme="minorHAnsi"/>
        </w:rPr>
      </w:pPr>
      <w:r w:rsidRPr="00811BAB">
        <w:rPr>
          <w:rFonts w:eastAsia="Calibri" w:cstheme="minorHAnsi"/>
          <w:bCs/>
          <w:highlight w:val="white"/>
        </w:rPr>
        <w:t xml:space="preserve">Detección y captura de rostro. </w:t>
      </w:r>
    </w:p>
    <w:p w14:paraId="20BE8D0A" w14:textId="77777777" w:rsidR="00811BAB" w:rsidRPr="00811BAB" w:rsidRDefault="00811BAB">
      <w:pPr>
        <w:widowControl w:val="0"/>
        <w:numPr>
          <w:ilvl w:val="0"/>
          <w:numId w:val="21"/>
        </w:numPr>
        <w:spacing w:after="0" w:line="240" w:lineRule="auto"/>
        <w:jc w:val="both"/>
        <w:rPr>
          <w:rFonts w:eastAsia="Calibri" w:cstheme="minorHAnsi"/>
          <w:bCs/>
          <w:highlight w:val="white"/>
        </w:rPr>
      </w:pPr>
      <w:r w:rsidRPr="00811BAB">
        <w:rPr>
          <w:rFonts w:eastAsia="Calibri" w:cstheme="minorHAnsi"/>
          <w:bCs/>
          <w:highlight w:val="white"/>
        </w:rPr>
        <w:t>Auto Tracking inteligente (PTZ) para seguimiento de humanos y/o vehículos.</w:t>
      </w:r>
    </w:p>
    <w:p w14:paraId="49357F97" w14:textId="77777777" w:rsidR="00811BAB" w:rsidRPr="00811BAB" w:rsidRDefault="00811BAB">
      <w:pPr>
        <w:widowControl w:val="0"/>
        <w:numPr>
          <w:ilvl w:val="0"/>
          <w:numId w:val="21"/>
        </w:numPr>
        <w:spacing w:after="0" w:line="240" w:lineRule="auto"/>
        <w:jc w:val="both"/>
        <w:rPr>
          <w:rFonts w:eastAsia="Calibri" w:cstheme="minorHAnsi"/>
          <w:bCs/>
          <w:highlight w:val="white"/>
        </w:rPr>
      </w:pPr>
      <w:r w:rsidRPr="00811BAB">
        <w:rPr>
          <w:rFonts w:eastAsia="Calibri" w:cstheme="minorHAnsi"/>
          <w:bCs/>
          <w:highlight w:val="white"/>
        </w:rPr>
        <w:t>Protección inteligente de perímetro: Detección de intrusión, cruce de límite, entrada y salida de área.</w:t>
      </w:r>
    </w:p>
    <w:p w14:paraId="246C9E39" w14:textId="77777777" w:rsidR="00811BAB" w:rsidRPr="00811BAB" w:rsidRDefault="00811BAB">
      <w:pPr>
        <w:widowControl w:val="0"/>
        <w:numPr>
          <w:ilvl w:val="0"/>
          <w:numId w:val="21"/>
        </w:numPr>
        <w:spacing w:after="0" w:line="240" w:lineRule="auto"/>
        <w:jc w:val="both"/>
        <w:rPr>
          <w:rFonts w:eastAsia="Calibri" w:cstheme="minorHAnsi"/>
          <w:bCs/>
          <w:highlight w:val="white"/>
        </w:rPr>
      </w:pPr>
      <w:r w:rsidRPr="00811BAB">
        <w:rPr>
          <w:rFonts w:eastAsia="Calibri" w:cstheme="minorHAnsi"/>
          <w:bCs/>
          <w:highlight w:val="white"/>
        </w:rPr>
        <w:t>Detección de Eventos: Detección de equipaje desatendido, detección de remoción de objetos, detección de excepciones de audio, u otra que se señale en las bases de licitación.</w:t>
      </w:r>
    </w:p>
    <w:p w14:paraId="75FEA66D" w14:textId="77777777" w:rsidR="00811BAB" w:rsidRPr="00811BAB" w:rsidRDefault="00811BAB">
      <w:pPr>
        <w:widowControl w:val="0"/>
        <w:numPr>
          <w:ilvl w:val="0"/>
          <w:numId w:val="21"/>
        </w:numPr>
        <w:spacing w:after="0" w:line="240" w:lineRule="auto"/>
        <w:jc w:val="both"/>
        <w:rPr>
          <w:rFonts w:eastAsia="Calibri" w:cstheme="minorHAnsi"/>
          <w:bCs/>
          <w:highlight w:val="white"/>
        </w:rPr>
      </w:pPr>
      <w:r w:rsidRPr="00811BAB">
        <w:rPr>
          <w:rFonts w:eastAsia="Calibri" w:cstheme="minorHAnsi"/>
          <w:bCs/>
          <w:highlight w:val="white"/>
        </w:rPr>
        <w:t xml:space="preserve">Filtrado inteligente de falsas alarmas generadas por luces, animales, ramas de árbol, etc. </w:t>
      </w:r>
    </w:p>
    <w:p w14:paraId="4543ACDE" w14:textId="77777777" w:rsidR="00811BAB" w:rsidRPr="00811BAB" w:rsidRDefault="00811BAB" w:rsidP="00811BAB">
      <w:pPr>
        <w:widowControl w:val="0"/>
        <w:spacing w:after="0" w:line="240" w:lineRule="auto"/>
        <w:ind w:left="567"/>
        <w:contextualSpacing/>
        <w:jc w:val="both"/>
        <w:rPr>
          <w:rFonts w:eastAsia="Calibri" w:cstheme="minorHAnsi"/>
          <w:bCs/>
          <w:highlight w:val="white"/>
        </w:rPr>
      </w:pPr>
    </w:p>
    <w:p w14:paraId="504B917F" w14:textId="77777777" w:rsidR="00811BAB" w:rsidRPr="00811BAB" w:rsidRDefault="00811BAB" w:rsidP="00811BAB">
      <w:pPr>
        <w:widowControl w:val="0"/>
        <w:spacing w:after="120" w:line="240" w:lineRule="auto"/>
        <w:rPr>
          <w:rFonts w:eastAsia="Calibri" w:cstheme="minorHAnsi"/>
          <w:b/>
        </w:rPr>
      </w:pPr>
      <w:r w:rsidRPr="00811BAB">
        <w:rPr>
          <w:rFonts w:eastAsia="Calibri" w:cstheme="minorHAnsi"/>
          <w:b/>
        </w:rPr>
        <w:t xml:space="preserve">Mecánica y medio ambiente:  </w:t>
      </w:r>
    </w:p>
    <w:p w14:paraId="7E198E99" w14:textId="77777777" w:rsidR="00811BAB" w:rsidRPr="00811BAB" w:rsidRDefault="00811BAB">
      <w:pPr>
        <w:widowControl w:val="0"/>
        <w:numPr>
          <w:ilvl w:val="0"/>
          <w:numId w:val="22"/>
        </w:numPr>
        <w:spacing w:before="120" w:after="120" w:line="276" w:lineRule="auto"/>
        <w:contextualSpacing/>
        <w:jc w:val="both"/>
        <w:rPr>
          <w:rFonts w:eastAsia="Calibri" w:cstheme="minorHAnsi"/>
          <w:kern w:val="2"/>
          <w14:ligatures w14:val="standardContextual"/>
        </w:rPr>
      </w:pPr>
      <w:r w:rsidRPr="00811BAB">
        <w:rPr>
          <w:rFonts w:eastAsia="Calibri" w:cstheme="minorHAnsi"/>
          <w:bCs/>
          <w:kern w:val="2"/>
          <w:highlight w:val="white"/>
          <w14:ligatures w14:val="standardContextual"/>
        </w:rPr>
        <w:t>IP67 Standard, IK10,</w:t>
      </w:r>
      <w:r w:rsidRPr="00811BAB">
        <w:rPr>
          <w:rFonts w:eastAsia="Calibri" w:cstheme="minorHAnsi"/>
          <w:kern w:val="2"/>
          <w14:ligatures w14:val="standardContextual"/>
        </w:rPr>
        <w:t xml:space="preserve"> </w:t>
      </w:r>
      <w:r w:rsidRPr="00811BAB">
        <w:rPr>
          <w:rFonts w:eastAsia="Calibri" w:cstheme="minorHAnsi"/>
          <w:bCs/>
          <w:kern w:val="2"/>
          <w:highlight w:val="white"/>
          <w14:ligatures w14:val="standardContextual"/>
        </w:rPr>
        <w:t xml:space="preserve">6000V Protección Rayos, Protección de Sobretensión y Protección de </w:t>
      </w:r>
      <w:proofErr w:type="spellStart"/>
      <w:r w:rsidRPr="00811BAB">
        <w:rPr>
          <w:rFonts w:eastAsia="Calibri" w:cstheme="minorHAnsi"/>
          <w:bCs/>
          <w:kern w:val="2"/>
          <w:highlight w:val="white"/>
          <w14:ligatures w14:val="standardContextual"/>
        </w:rPr>
        <w:t>Transientes</w:t>
      </w:r>
      <w:proofErr w:type="spellEnd"/>
      <w:r w:rsidRPr="00811BAB">
        <w:rPr>
          <w:rFonts w:eastAsia="Calibri" w:cstheme="minorHAnsi"/>
          <w:bCs/>
          <w:kern w:val="2"/>
          <w:highlight w:val="white"/>
          <w14:ligatures w14:val="standardContextual"/>
        </w:rPr>
        <w:t xml:space="preserve"> de Voltaje.</w:t>
      </w:r>
    </w:p>
    <w:p w14:paraId="35807F24" w14:textId="77777777" w:rsidR="00811BAB" w:rsidRPr="00811BAB" w:rsidRDefault="00811BAB" w:rsidP="00811BAB">
      <w:pPr>
        <w:widowControl w:val="0"/>
        <w:spacing w:after="120" w:line="240" w:lineRule="auto"/>
        <w:rPr>
          <w:rFonts w:eastAsia="Calibri" w:cstheme="minorHAnsi"/>
          <w:b/>
        </w:rPr>
      </w:pPr>
      <w:r w:rsidRPr="00811BAB">
        <w:rPr>
          <w:rFonts w:eastAsia="Calibri" w:cstheme="minorHAnsi"/>
          <w:b/>
        </w:rPr>
        <w:t xml:space="preserve">Factores ambientales:  </w:t>
      </w:r>
    </w:p>
    <w:p w14:paraId="1D9A4FC9" w14:textId="77777777" w:rsidR="00811BAB" w:rsidRPr="00811BAB" w:rsidRDefault="00811BAB">
      <w:pPr>
        <w:widowControl w:val="0"/>
        <w:numPr>
          <w:ilvl w:val="0"/>
          <w:numId w:val="23"/>
        </w:numPr>
        <w:spacing w:before="120" w:after="120" w:line="276" w:lineRule="auto"/>
        <w:contextualSpacing/>
        <w:jc w:val="both"/>
        <w:rPr>
          <w:rFonts w:eastAsia="Calibri" w:cstheme="minorHAnsi"/>
          <w:bCs/>
          <w:kern w:val="2"/>
          <w:highlight w:val="white"/>
          <w14:ligatures w14:val="standardContextual"/>
        </w:rPr>
      </w:pPr>
      <w:r w:rsidRPr="00811BAB">
        <w:rPr>
          <w:rFonts w:eastAsia="Calibri" w:cstheme="minorHAnsi"/>
          <w:bCs/>
          <w:kern w:val="2"/>
          <w:highlight w:val="white"/>
          <w14:ligatures w14:val="standardContextual"/>
        </w:rPr>
        <w:t>Cámaras deben ser consideradas las condiciones ambientales extremas que puedan sufrir según lugar de instalación, tales como los siguientes ejemplos:</w:t>
      </w:r>
    </w:p>
    <w:p w14:paraId="43F3A557" w14:textId="77777777" w:rsidR="00811BAB" w:rsidRPr="00811BAB" w:rsidRDefault="00811BAB">
      <w:pPr>
        <w:widowControl w:val="0"/>
        <w:numPr>
          <w:ilvl w:val="0"/>
          <w:numId w:val="24"/>
        </w:numPr>
        <w:spacing w:after="120" w:line="276" w:lineRule="auto"/>
        <w:contextualSpacing/>
        <w:jc w:val="both"/>
        <w:rPr>
          <w:rFonts w:eastAsia="Calibri" w:cstheme="minorHAnsi"/>
          <w:bCs/>
          <w:highlight w:val="white"/>
        </w:rPr>
      </w:pPr>
      <w:r w:rsidRPr="00811BAB">
        <w:rPr>
          <w:rFonts w:eastAsia="Calibri" w:cstheme="minorHAnsi"/>
          <w:bCs/>
          <w:highlight w:val="white"/>
        </w:rPr>
        <w:t>Resistencia a altas oscilaciones térmicas</w:t>
      </w:r>
    </w:p>
    <w:p w14:paraId="751AD3D8" w14:textId="77777777" w:rsidR="00811BAB" w:rsidRPr="00811BAB" w:rsidRDefault="00811BAB">
      <w:pPr>
        <w:widowControl w:val="0"/>
        <w:numPr>
          <w:ilvl w:val="0"/>
          <w:numId w:val="24"/>
        </w:numPr>
        <w:spacing w:after="0" w:line="276" w:lineRule="auto"/>
        <w:contextualSpacing/>
        <w:jc w:val="both"/>
        <w:rPr>
          <w:rFonts w:eastAsia="Calibri" w:cstheme="minorHAnsi"/>
          <w:bCs/>
          <w:highlight w:val="white"/>
        </w:rPr>
      </w:pPr>
      <w:r w:rsidRPr="00811BAB">
        <w:rPr>
          <w:rFonts w:eastAsia="Calibri" w:cstheme="minorHAnsi"/>
          <w:bCs/>
          <w:highlight w:val="white"/>
        </w:rPr>
        <w:t>Funcionamiento en temperaturas extremas</w:t>
      </w:r>
    </w:p>
    <w:p w14:paraId="213DEC1F" w14:textId="77777777" w:rsidR="00811BAB" w:rsidRPr="00811BAB" w:rsidRDefault="00811BAB">
      <w:pPr>
        <w:widowControl w:val="0"/>
        <w:numPr>
          <w:ilvl w:val="0"/>
          <w:numId w:val="24"/>
        </w:numPr>
        <w:spacing w:after="0" w:line="276" w:lineRule="auto"/>
        <w:contextualSpacing/>
        <w:jc w:val="both"/>
        <w:rPr>
          <w:rFonts w:eastAsia="Calibri" w:cstheme="minorHAnsi"/>
          <w:bCs/>
          <w:highlight w:val="white"/>
        </w:rPr>
      </w:pPr>
      <w:r w:rsidRPr="00811BAB">
        <w:rPr>
          <w:rFonts w:eastAsia="Calibri" w:cstheme="minorHAnsi"/>
          <w:bCs/>
          <w:highlight w:val="white"/>
        </w:rPr>
        <w:t>Corrosión Marina</w:t>
      </w:r>
    </w:p>
    <w:p w14:paraId="5F983568" w14:textId="77777777" w:rsidR="00811BAB" w:rsidRPr="00811BAB" w:rsidRDefault="00811BAB">
      <w:pPr>
        <w:widowControl w:val="0"/>
        <w:numPr>
          <w:ilvl w:val="0"/>
          <w:numId w:val="24"/>
        </w:numPr>
        <w:spacing w:after="0" w:line="276" w:lineRule="auto"/>
        <w:contextualSpacing/>
        <w:jc w:val="both"/>
        <w:rPr>
          <w:rFonts w:eastAsia="Calibri" w:cstheme="minorHAnsi"/>
          <w:bCs/>
          <w:highlight w:val="white"/>
        </w:rPr>
      </w:pPr>
      <w:r w:rsidRPr="00811BAB">
        <w:rPr>
          <w:rFonts w:eastAsia="Calibri" w:cstheme="minorHAnsi"/>
          <w:bCs/>
          <w:highlight w:val="white"/>
        </w:rPr>
        <w:t>Protección y/o disuasión a aves de gran tamaño (</w:t>
      </w:r>
      <w:proofErr w:type="spellStart"/>
      <w:r w:rsidRPr="00811BAB">
        <w:rPr>
          <w:rFonts w:eastAsia="Calibri" w:cstheme="minorHAnsi"/>
          <w:bCs/>
          <w:highlight w:val="white"/>
        </w:rPr>
        <w:t>ej</w:t>
      </w:r>
      <w:proofErr w:type="spellEnd"/>
      <w:r w:rsidRPr="00811BAB">
        <w:rPr>
          <w:rFonts w:eastAsia="Calibri" w:cstheme="minorHAnsi"/>
          <w:bCs/>
          <w:highlight w:val="white"/>
        </w:rPr>
        <w:t>: Pato Yeco)</w:t>
      </w:r>
    </w:p>
    <w:p w14:paraId="6D45AFF2" w14:textId="77777777" w:rsidR="00811BAB" w:rsidRPr="00811BAB" w:rsidRDefault="00811BAB">
      <w:pPr>
        <w:widowControl w:val="0"/>
        <w:numPr>
          <w:ilvl w:val="0"/>
          <w:numId w:val="24"/>
        </w:numPr>
        <w:spacing w:after="0" w:line="276" w:lineRule="auto"/>
        <w:contextualSpacing/>
        <w:jc w:val="both"/>
        <w:rPr>
          <w:rFonts w:eastAsia="Calibri" w:cstheme="minorHAnsi"/>
          <w:bCs/>
          <w:highlight w:val="white"/>
        </w:rPr>
      </w:pPr>
      <w:r w:rsidRPr="00811BAB">
        <w:rPr>
          <w:rFonts w:eastAsia="Calibri" w:cstheme="minorHAnsi"/>
          <w:bCs/>
          <w:highlight w:val="white"/>
        </w:rPr>
        <w:t>Granizo y/o Nieve</w:t>
      </w:r>
    </w:p>
    <w:p w14:paraId="257BB699" w14:textId="77777777" w:rsidR="00811BAB" w:rsidRPr="00811BAB" w:rsidRDefault="00811BAB">
      <w:pPr>
        <w:widowControl w:val="0"/>
        <w:numPr>
          <w:ilvl w:val="0"/>
          <w:numId w:val="24"/>
        </w:numPr>
        <w:spacing w:after="0" w:line="276" w:lineRule="auto"/>
        <w:contextualSpacing/>
        <w:jc w:val="both"/>
        <w:rPr>
          <w:rFonts w:eastAsia="Calibri" w:cstheme="minorHAnsi"/>
          <w:bCs/>
          <w:highlight w:val="white"/>
        </w:rPr>
      </w:pPr>
      <w:r w:rsidRPr="00811BAB">
        <w:rPr>
          <w:rFonts w:eastAsia="Calibri" w:cstheme="minorHAnsi"/>
          <w:bCs/>
          <w:highlight w:val="white"/>
        </w:rPr>
        <w:t>Viento</w:t>
      </w:r>
    </w:p>
    <w:p w14:paraId="1618E3C7" w14:textId="77777777" w:rsidR="00811BAB" w:rsidRPr="00811BAB" w:rsidRDefault="00811BAB">
      <w:pPr>
        <w:widowControl w:val="0"/>
        <w:numPr>
          <w:ilvl w:val="0"/>
          <w:numId w:val="24"/>
        </w:numPr>
        <w:spacing w:after="0" w:line="276" w:lineRule="auto"/>
        <w:contextualSpacing/>
        <w:jc w:val="both"/>
        <w:rPr>
          <w:rFonts w:eastAsia="Calibri" w:cstheme="minorHAnsi"/>
          <w:bCs/>
          <w:highlight w:val="white"/>
        </w:rPr>
      </w:pPr>
      <w:r w:rsidRPr="00811BAB">
        <w:rPr>
          <w:rFonts w:eastAsia="Calibri" w:cstheme="minorHAnsi"/>
          <w:bCs/>
          <w:highlight w:val="white"/>
        </w:rPr>
        <w:t>Niebla</w:t>
      </w:r>
    </w:p>
    <w:p w14:paraId="53E6F4C0" w14:textId="77777777" w:rsidR="00811BAB" w:rsidRPr="00811BAB" w:rsidRDefault="00811BAB">
      <w:pPr>
        <w:widowControl w:val="0"/>
        <w:numPr>
          <w:ilvl w:val="0"/>
          <w:numId w:val="24"/>
        </w:numPr>
        <w:spacing w:after="0" w:line="276" w:lineRule="auto"/>
        <w:contextualSpacing/>
        <w:jc w:val="both"/>
        <w:rPr>
          <w:rFonts w:eastAsia="Calibri" w:cstheme="minorHAnsi"/>
          <w:bCs/>
          <w:highlight w:val="white"/>
        </w:rPr>
      </w:pPr>
      <w:r w:rsidRPr="00811BAB">
        <w:rPr>
          <w:rFonts w:eastAsia="Calibri" w:cstheme="minorHAnsi"/>
          <w:bCs/>
          <w:highlight w:val="white"/>
        </w:rPr>
        <w:t>Lluvias extensas</w:t>
      </w:r>
    </w:p>
    <w:p w14:paraId="5E485113" w14:textId="77777777" w:rsidR="00811BAB" w:rsidRPr="00811BAB" w:rsidRDefault="00811BAB">
      <w:pPr>
        <w:widowControl w:val="0"/>
        <w:numPr>
          <w:ilvl w:val="0"/>
          <w:numId w:val="24"/>
        </w:numPr>
        <w:spacing w:before="120" w:after="0" w:line="276" w:lineRule="auto"/>
        <w:contextualSpacing/>
        <w:jc w:val="both"/>
        <w:rPr>
          <w:rFonts w:eastAsia="Calibri" w:cstheme="minorHAnsi"/>
          <w:bCs/>
          <w:highlight w:val="white"/>
        </w:rPr>
      </w:pPr>
      <w:r w:rsidRPr="00811BAB">
        <w:rPr>
          <w:rFonts w:eastAsia="Calibri" w:cstheme="minorHAnsi"/>
          <w:bCs/>
          <w:highlight w:val="white"/>
        </w:rPr>
        <w:t>otros</w:t>
      </w:r>
    </w:p>
    <w:p w14:paraId="175B3240" w14:textId="77777777" w:rsidR="00811BAB" w:rsidRPr="00811BAB" w:rsidRDefault="00811BAB">
      <w:pPr>
        <w:widowControl w:val="0"/>
        <w:numPr>
          <w:ilvl w:val="1"/>
          <w:numId w:val="3"/>
        </w:numPr>
        <w:spacing w:before="240" w:after="120" w:line="240" w:lineRule="auto"/>
        <w:jc w:val="both"/>
        <w:outlineLvl w:val="3"/>
        <w:rPr>
          <w:rFonts w:eastAsia="Calibri" w:cstheme="minorHAnsi"/>
          <w:b/>
          <w:bCs/>
          <w:kern w:val="2"/>
          <w:highlight w:val="white"/>
          <w:u w:val="single"/>
          <w14:ligatures w14:val="standardContextual"/>
        </w:rPr>
      </w:pPr>
      <w:bookmarkStart w:id="10" w:name="_Toc13750792"/>
      <w:r w:rsidRPr="00811BAB">
        <w:rPr>
          <w:rFonts w:eastAsia="Calibri" w:cstheme="minorHAnsi"/>
          <w:b/>
          <w:bCs/>
          <w:kern w:val="2"/>
          <w:highlight w:val="white"/>
          <w:u w:val="single"/>
          <w14:ligatures w14:val="standardContextual"/>
        </w:rPr>
        <w:t xml:space="preserve">Cámara Fija </w:t>
      </w:r>
      <w:r w:rsidRPr="00811BAB">
        <w:rPr>
          <w:rFonts w:eastAsia="Calibri" w:cstheme="minorHAnsi"/>
          <w:bCs/>
          <w:kern w:val="2"/>
          <w:highlight w:val="white"/>
          <w:u w:val="single"/>
          <w14:ligatures w14:val="standardContextual"/>
        </w:rPr>
        <w:t>(</w:t>
      </w:r>
      <w:bookmarkEnd w:id="10"/>
      <w:r w:rsidRPr="00811BAB">
        <w:rPr>
          <w:rFonts w:eastAsia="Calibri" w:cstheme="minorHAnsi"/>
          <w:bCs/>
          <w:kern w:val="2"/>
          <w:highlight w:val="white"/>
          <w:u w:val="single"/>
          <w14:ligatures w14:val="standardContextual"/>
        </w:rPr>
        <w:t>residencial).</w:t>
      </w:r>
      <w:r w:rsidRPr="00811BAB">
        <w:rPr>
          <w:rFonts w:eastAsia="Calibri" w:cstheme="minorHAnsi"/>
          <w:b/>
          <w:bCs/>
          <w:kern w:val="2"/>
          <w:highlight w:val="white"/>
          <w:u w:val="single"/>
          <w14:ligatures w14:val="standardContextual"/>
        </w:rPr>
        <w:t xml:space="preserve"> </w:t>
      </w:r>
    </w:p>
    <w:p w14:paraId="20A38DC1" w14:textId="77777777" w:rsidR="00811BAB" w:rsidRPr="00811BAB" w:rsidRDefault="00811BAB" w:rsidP="00811BAB">
      <w:pPr>
        <w:widowControl w:val="0"/>
        <w:spacing w:before="120" w:after="120" w:line="240" w:lineRule="auto"/>
        <w:jc w:val="both"/>
        <w:rPr>
          <w:rFonts w:eastAsia="Calibri" w:cstheme="minorHAnsi"/>
        </w:rPr>
      </w:pPr>
      <w:r w:rsidRPr="00811BAB">
        <w:rPr>
          <w:rFonts w:eastAsia="Calibri" w:cstheme="minorHAnsi"/>
          <w:bCs/>
          <w:highlight w:val="white"/>
        </w:rPr>
        <w:t xml:space="preserve">Las características </w:t>
      </w:r>
      <w:r w:rsidRPr="00811BAB">
        <w:rPr>
          <w:rFonts w:eastAsia="Calibri" w:cstheme="minorHAnsi"/>
          <w:bCs/>
          <w:i/>
          <w:highlight w:val="white"/>
        </w:rPr>
        <w:t>mínimas</w:t>
      </w:r>
      <w:r w:rsidRPr="00811BAB">
        <w:rPr>
          <w:rFonts w:eastAsia="Calibri" w:cstheme="minorHAnsi"/>
          <w:bCs/>
          <w:highlight w:val="white"/>
        </w:rPr>
        <w:t xml:space="preserve"> son las siguientes:</w:t>
      </w:r>
    </w:p>
    <w:p w14:paraId="3D81EA0C"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2 </w:t>
      </w:r>
      <w:proofErr w:type="gramStart"/>
      <w:r w:rsidRPr="00811BAB">
        <w:rPr>
          <w:rFonts w:eastAsia="Calibri" w:cstheme="minorHAnsi"/>
          <w:bCs/>
          <w:highlight w:val="white"/>
        </w:rPr>
        <w:t>Megapíxeles</w:t>
      </w:r>
      <w:proofErr w:type="gramEnd"/>
      <w:r w:rsidRPr="00811BAB">
        <w:rPr>
          <w:rFonts w:eastAsia="Calibri" w:cstheme="minorHAnsi"/>
          <w:bCs/>
          <w:highlight w:val="white"/>
        </w:rPr>
        <w:t xml:space="preserve"> o superior </w:t>
      </w:r>
    </w:p>
    <w:p w14:paraId="3BFCAC65"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Resolución mínima de 1080P 30FPS </w:t>
      </w:r>
    </w:p>
    <w:p w14:paraId="676E76F4"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Carcasa antivandálica IK10 </w:t>
      </w:r>
    </w:p>
    <w:p w14:paraId="13D66DCC"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IP67 o superior contra condiciones climáticas y partículas de polvo.</w:t>
      </w:r>
    </w:p>
    <w:p w14:paraId="243EE7F4"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IR 30 metros.</w:t>
      </w:r>
    </w:p>
    <w:p w14:paraId="1C554200"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Lente </w:t>
      </w:r>
      <w:proofErr w:type="spellStart"/>
      <w:r w:rsidRPr="00811BAB">
        <w:rPr>
          <w:rFonts w:eastAsia="Calibri" w:cstheme="minorHAnsi"/>
          <w:bCs/>
          <w:highlight w:val="white"/>
        </w:rPr>
        <w:t>Varifical</w:t>
      </w:r>
      <w:proofErr w:type="spellEnd"/>
      <w:r w:rsidRPr="00811BAB">
        <w:rPr>
          <w:rFonts w:eastAsia="Calibri" w:cstheme="minorHAnsi"/>
          <w:bCs/>
          <w:highlight w:val="white"/>
        </w:rPr>
        <w:t xml:space="preserve"> 3.5 a 10 mm o superior </w:t>
      </w:r>
    </w:p>
    <w:p w14:paraId="0DD1C2FC"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H264. H265</w:t>
      </w:r>
    </w:p>
    <w:p w14:paraId="4331EDE0" w14:textId="77777777" w:rsidR="00811BAB" w:rsidRPr="00811BAB" w:rsidRDefault="00811BAB">
      <w:pPr>
        <w:widowControl w:val="0"/>
        <w:numPr>
          <w:ilvl w:val="0"/>
          <w:numId w:val="6"/>
        </w:numPr>
        <w:spacing w:after="0" w:line="240" w:lineRule="auto"/>
        <w:jc w:val="both"/>
        <w:rPr>
          <w:rFonts w:eastAsia="Calibri" w:cstheme="minorHAnsi"/>
          <w:bCs/>
          <w:highlight w:val="white"/>
        </w:rPr>
      </w:pPr>
      <w:proofErr w:type="spellStart"/>
      <w:r w:rsidRPr="00811BAB">
        <w:rPr>
          <w:rFonts w:eastAsia="Calibri" w:cstheme="minorHAnsi"/>
          <w:bCs/>
          <w:highlight w:val="white"/>
        </w:rPr>
        <w:t>PoE</w:t>
      </w:r>
      <w:proofErr w:type="spellEnd"/>
    </w:p>
    <w:p w14:paraId="6D7F8A48"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 xml:space="preserve">Tecnología IP, estándar </w:t>
      </w:r>
      <w:proofErr w:type="spellStart"/>
      <w:r w:rsidRPr="00811BAB">
        <w:rPr>
          <w:rFonts w:eastAsia="Calibri" w:cstheme="minorHAnsi"/>
          <w:bCs/>
          <w:highlight w:val="white"/>
        </w:rPr>
        <w:t>Onvif</w:t>
      </w:r>
      <w:proofErr w:type="spellEnd"/>
      <w:r w:rsidRPr="00811BAB">
        <w:rPr>
          <w:rFonts w:eastAsia="Calibri" w:cstheme="minorHAnsi"/>
          <w:bCs/>
          <w:highlight w:val="white"/>
        </w:rPr>
        <w:t xml:space="preserve"> o similar </w:t>
      </w:r>
    </w:p>
    <w:p w14:paraId="50E8D92D" w14:textId="77777777" w:rsidR="00811BAB" w:rsidRPr="00811BAB" w:rsidRDefault="00811BAB">
      <w:pPr>
        <w:widowControl w:val="0"/>
        <w:numPr>
          <w:ilvl w:val="0"/>
          <w:numId w:val="6"/>
        </w:numPr>
        <w:spacing w:after="0" w:line="240" w:lineRule="auto"/>
        <w:jc w:val="both"/>
        <w:rPr>
          <w:rFonts w:eastAsia="Calibri" w:cstheme="minorHAnsi"/>
          <w:bCs/>
          <w:highlight w:val="white"/>
        </w:rPr>
      </w:pPr>
      <w:proofErr w:type="spellStart"/>
      <w:r w:rsidRPr="00811BAB">
        <w:rPr>
          <w:rFonts w:eastAsia="Calibri" w:cstheme="minorHAnsi"/>
          <w:bCs/>
          <w:highlight w:val="white"/>
        </w:rPr>
        <w:t>Bracket</w:t>
      </w:r>
      <w:proofErr w:type="spellEnd"/>
      <w:r w:rsidRPr="00811BAB">
        <w:rPr>
          <w:rFonts w:eastAsia="Calibri" w:cstheme="minorHAnsi"/>
          <w:bCs/>
          <w:highlight w:val="white"/>
        </w:rPr>
        <w:t xml:space="preserve"> de pared incluido por el fabricante.</w:t>
      </w:r>
    </w:p>
    <w:p w14:paraId="0FE07848" w14:textId="77777777" w:rsidR="00811BAB" w:rsidRPr="00811BAB" w:rsidRDefault="00811BAB">
      <w:pPr>
        <w:widowControl w:val="0"/>
        <w:numPr>
          <w:ilvl w:val="0"/>
          <w:numId w:val="6"/>
        </w:numPr>
        <w:spacing w:after="0" w:line="240" w:lineRule="auto"/>
        <w:jc w:val="both"/>
        <w:rPr>
          <w:rFonts w:eastAsia="Calibri" w:cstheme="minorHAnsi"/>
          <w:bCs/>
          <w:highlight w:val="white"/>
        </w:rPr>
      </w:pPr>
      <w:r w:rsidRPr="00811BAB">
        <w:rPr>
          <w:rFonts w:eastAsia="Calibri" w:cstheme="minorHAnsi"/>
          <w:bCs/>
          <w:highlight w:val="white"/>
        </w:rPr>
        <w:t>Se recomienda incorporar analítica de video</w:t>
      </w:r>
    </w:p>
    <w:p w14:paraId="317308F8" w14:textId="77777777" w:rsidR="00811BAB" w:rsidRDefault="00811BAB" w:rsidP="00811BAB">
      <w:pPr>
        <w:widowControl w:val="0"/>
        <w:spacing w:after="0" w:line="240" w:lineRule="auto"/>
        <w:jc w:val="both"/>
        <w:rPr>
          <w:rFonts w:eastAsia="Calibri" w:cstheme="minorHAnsi"/>
        </w:rPr>
      </w:pPr>
    </w:p>
    <w:p w14:paraId="74DAA5D1" w14:textId="77777777" w:rsidR="00ED01FA" w:rsidRPr="00811BAB" w:rsidRDefault="00ED01FA" w:rsidP="00811BAB">
      <w:pPr>
        <w:widowControl w:val="0"/>
        <w:spacing w:after="0" w:line="240" w:lineRule="auto"/>
        <w:jc w:val="both"/>
        <w:rPr>
          <w:rFonts w:eastAsia="Calibri" w:cstheme="minorHAnsi"/>
        </w:rPr>
      </w:pPr>
    </w:p>
    <w:p w14:paraId="252BEF62" w14:textId="03184501" w:rsidR="00811BAB" w:rsidRPr="00ED01FA" w:rsidRDefault="00811BAB">
      <w:pPr>
        <w:widowControl w:val="0"/>
        <w:numPr>
          <w:ilvl w:val="0"/>
          <w:numId w:val="3"/>
        </w:numPr>
        <w:spacing w:after="0" w:line="240" w:lineRule="auto"/>
        <w:jc w:val="both"/>
        <w:rPr>
          <w:rFonts w:eastAsia="Calibri" w:cstheme="minorHAnsi"/>
          <w:kern w:val="2"/>
          <w14:ligatures w14:val="standardContextual"/>
        </w:rPr>
      </w:pPr>
      <w:r w:rsidRPr="00811BAB">
        <w:rPr>
          <w:rFonts w:eastAsia="Calibri" w:cstheme="minorHAnsi"/>
          <w:b/>
          <w:kern w:val="2"/>
          <w:u w:val="single"/>
          <w14:ligatures w14:val="standardContextual"/>
        </w:rPr>
        <w:t>SISTEMA DE TRANSMISIÓN</w:t>
      </w:r>
    </w:p>
    <w:p w14:paraId="2CEFF60E" w14:textId="77777777" w:rsidR="00ED01FA" w:rsidRPr="00811BAB" w:rsidRDefault="00ED01FA" w:rsidP="00ED01FA">
      <w:pPr>
        <w:widowControl w:val="0"/>
        <w:spacing w:after="0" w:line="240" w:lineRule="auto"/>
        <w:ind w:left="1080"/>
        <w:jc w:val="both"/>
        <w:rPr>
          <w:rFonts w:eastAsia="Calibri" w:cstheme="minorHAnsi"/>
          <w:kern w:val="2"/>
          <w14:ligatures w14:val="standardContextual"/>
        </w:rPr>
      </w:pPr>
    </w:p>
    <w:p w14:paraId="218B3B8D" w14:textId="77777777" w:rsidR="00811BAB" w:rsidRPr="00811BAB" w:rsidRDefault="00811BAB" w:rsidP="00811BAB">
      <w:pPr>
        <w:widowControl w:val="0"/>
        <w:spacing w:before="120" w:after="120" w:line="240" w:lineRule="auto"/>
        <w:jc w:val="both"/>
        <w:rPr>
          <w:rFonts w:eastAsia="Calibri" w:cstheme="minorHAnsi"/>
        </w:rPr>
      </w:pPr>
      <w:r w:rsidRPr="00811BAB">
        <w:rPr>
          <w:rFonts w:eastAsia="Calibri" w:cstheme="minorHAnsi"/>
          <w:bCs/>
          <w:highlight w:val="white"/>
        </w:rPr>
        <w:t>El sistema debe considerar tecnología de transmisión a través de redes propias o de terceros que se encuentren debidamente autorizadas al momento de la puesta en marcha del sistema.</w:t>
      </w:r>
      <w:r w:rsidRPr="00811BAB">
        <w:rPr>
          <w:rFonts w:eastAsia="Calibri" w:cstheme="minorHAnsi"/>
        </w:rPr>
        <w:t xml:space="preserve"> </w:t>
      </w:r>
      <w:r w:rsidRPr="00811BAB">
        <w:rPr>
          <w:rFonts w:eastAsia="Calibri" w:cstheme="minorHAnsi"/>
          <w:bCs/>
          <w:highlight w:val="white"/>
        </w:rPr>
        <w:t xml:space="preserve">Se aceptarán medios de transportes que cumplan con las especificaciones de cálculo de </w:t>
      </w:r>
      <w:proofErr w:type="spellStart"/>
      <w:r w:rsidRPr="00811BAB">
        <w:rPr>
          <w:rFonts w:eastAsia="Calibri" w:cstheme="minorHAnsi"/>
          <w:bCs/>
          <w:highlight w:val="white"/>
        </w:rPr>
        <w:t>throughput</w:t>
      </w:r>
      <w:proofErr w:type="spellEnd"/>
      <w:r w:rsidRPr="00811BAB">
        <w:rPr>
          <w:rFonts w:eastAsia="Calibri" w:cstheme="minorHAnsi"/>
          <w:bCs/>
          <w:highlight w:val="white"/>
        </w:rPr>
        <w:t xml:space="preserve"> de cámaras especificadas por el fabricante de forma robusta y estable.</w:t>
      </w:r>
    </w:p>
    <w:p w14:paraId="7578457E"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La tecnología de comunicación deberá considerar un dimensionamiento para la transmisión acorde a las exigencias propias del sistema. La comunicación debe estar asegurada mediante protocolos de encriptación y garantizar el medio utilizado, sus configuraciones y monitoreo para contar con una adecuada plataforma de comunicaciones en todo el transcurso de la explotación del sistema. En el caso que ocurran deficiencias en la transmisión, ya sea por diferencias de cálculo y/o capacidades </w:t>
      </w:r>
      <w:r w:rsidRPr="00811BAB">
        <w:rPr>
          <w:rFonts w:eastAsia="Calibri" w:cstheme="minorHAnsi"/>
          <w:bCs/>
          <w:highlight w:val="white"/>
        </w:rPr>
        <w:lastRenderedPageBreak/>
        <w:t>determinadas inicialmente, serán asumidas por el contratista todas las mejoras o ajustes necesarios para mantener un óptimo nivel de operación. Todo costo mensual relativo a las comunicaciones (equipos, especialistas, monitoreo, soporte, etc.) debe estar incluido en su oferta técnica.</w:t>
      </w:r>
    </w:p>
    <w:p w14:paraId="220EF899"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En todos los casos, el oferente debe hacerse cargo tanto del enlace de última milla del punto de cámaras, así como los puntos de repetición y las troncales de comunicación (</w:t>
      </w:r>
      <w:proofErr w:type="spellStart"/>
      <w:r w:rsidRPr="00811BAB">
        <w:rPr>
          <w:rFonts w:eastAsia="Calibri" w:cstheme="minorHAnsi"/>
          <w:bCs/>
          <w:highlight w:val="white"/>
        </w:rPr>
        <w:t>backhaul</w:t>
      </w:r>
      <w:proofErr w:type="spellEnd"/>
      <w:r w:rsidRPr="00811BAB">
        <w:rPr>
          <w:rFonts w:eastAsia="Calibri" w:cstheme="minorHAnsi"/>
          <w:bCs/>
          <w:highlight w:val="white"/>
        </w:rPr>
        <w:t>) para transportar el video a cada centro de monitoreo.</w:t>
      </w:r>
    </w:p>
    <w:p w14:paraId="3363C8F2" w14:textId="77777777" w:rsidR="00811BAB" w:rsidRPr="00811BAB" w:rsidRDefault="00811BAB" w:rsidP="00811BAB">
      <w:pPr>
        <w:widowControl w:val="0"/>
        <w:spacing w:before="120" w:after="120" w:line="240" w:lineRule="auto"/>
        <w:jc w:val="both"/>
        <w:rPr>
          <w:rFonts w:eastAsia="Calibri" w:cstheme="minorHAnsi"/>
        </w:rPr>
      </w:pPr>
      <w:r w:rsidRPr="00811BAB">
        <w:rPr>
          <w:rFonts w:eastAsia="Calibri" w:cstheme="minorHAnsi"/>
          <w:bCs/>
          <w:highlight w:val="white"/>
        </w:rPr>
        <w:t>En el caso de las redes inalámbricas, el oferente deberá tramitar con la autoridad competente las autorizaciones que sean necesarias.</w:t>
      </w:r>
    </w:p>
    <w:p w14:paraId="1620AAB5"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Cual sea su solución a nivel de transmisión y comunicación siempre el oferente será el responsable de los cálculos necesarios que soporten. Como mínimo, se exigirán las siguientes capacidades reales por punto de cámara según solicite el fabricante:</w:t>
      </w:r>
    </w:p>
    <w:p w14:paraId="7E419D78"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El Oferente debe considerar y emplear en su solución global, las medidas de seguridad atingentes a resguardar:</w:t>
      </w:r>
    </w:p>
    <w:p w14:paraId="3642FBE1" w14:textId="77777777" w:rsidR="00811BAB" w:rsidRPr="00811BAB" w:rsidRDefault="00811BAB">
      <w:pPr>
        <w:widowControl w:val="0"/>
        <w:numPr>
          <w:ilvl w:val="0"/>
          <w:numId w:val="25"/>
        </w:numPr>
        <w:spacing w:after="0" w:line="240" w:lineRule="auto"/>
        <w:contextualSpacing/>
        <w:jc w:val="both"/>
        <w:rPr>
          <w:rFonts w:eastAsia="Calibri" w:cstheme="minorHAnsi"/>
          <w:bCs/>
          <w:highlight w:val="white"/>
        </w:rPr>
      </w:pPr>
      <w:r w:rsidRPr="00811BAB">
        <w:rPr>
          <w:rFonts w:eastAsia="Calibri" w:cstheme="minorHAnsi"/>
          <w:bCs/>
          <w:highlight w:val="white"/>
        </w:rPr>
        <w:t>Intromisión, adulteración y/o degradación al sistema y por tanto al contrato</w:t>
      </w:r>
    </w:p>
    <w:p w14:paraId="42C5C72C" w14:textId="77777777" w:rsidR="00811BAB" w:rsidRPr="00811BAB" w:rsidRDefault="00811BAB">
      <w:pPr>
        <w:widowControl w:val="0"/>
        <w:numPr>
          <w:ilvl w:val="0"/>
          <w:numId w:val="25"/>
        </w:numPr>
        <w:spacing w:after="0" w:line="240" w:lineRule="auto"/>
        <w:contextualSpacing/>
        <w:jc w:val="both"/>
        <w:rPr>
          <w:rFonts w:eastAsia="Calibri" w:cstheme="minorHAnsi"/>
          <w:bCs/>
          <w:highlight w:val="white"/>
        </w:rPr>
      </w:pPr>
      <w:r w:rsidRPr="00811BAB">
        <w:rPr>
          <w:rFonts w:eastAsia="Calibri" w:cstheme="minorHAnsi"/>
          <w:bCs/>
          <w:highlight w:val="white"/>
        </w:rPr>
        <w:t>Interceptación, captura, explotación, procesamiento, modificación y/o divulgación no autorizada de la información.</w:t>
      </w:r>
    </w:p>
    <w:p w14:paraId="3876B40F" w14:textId="77777777" w:rsidR="00811BAB" w:rsidRPr="00811BAB" w:rsidRDefault="00811BAB" w:rsidP="00811BAB">
      <w:pPr>
        <w:widowControl w:val="0"/>
        <w:spacing w:after="0" w:line="240" w:lineRule="auto"/>
        <w:ind w:left="567"/>
        <w:contextualSpacing/>
        <w:jc w:val="both"/>
        <w:rPr>
          <w:rFonts w:eastAsia="Calibri" w:cstheme="minorHAnsi"/>
          <w:bCs/>
          <w:highlight w:val="white"/>
        </w:rPr>
      </w:pPr>
    </w:p>
    <w:p w14:paraId="3CE66B75"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Finalmente, debe aplicar estándares, normativas y mejores prácticas tales como:</w:t>
      </w:r>
    </w:p>
    <w:p w14:paraId="6EB53055" w14:textId="77777777" w:rsidR="00811BAB" w:rsidRPr="00811BAB" w:rsidRDefault="00811BAB">
      <w:pPr>
        <w:widowControl w:val="0"/>
        <w:numPr>
          <w:ilvl w:val="0"/>
          <w:numId w:val="26"/>
        </w:numPr>
        <w:spacing w:after="0" w:line="240" w:lineRule="auto"/>
        <w:contextualSpacing/>
        <w:jc w:val="both"/>
        <w:rPr>
          <w:rFonts w:eastAsia="Calibri" w:cstheme="minorHAnsi"/>
          <w:bCs/>
          <w:highlight w:val="white"/>
        </w:rPr>
      </w:pPr>
      <w:r w:rsidRPr="00811BAB">
        <w:rPr>
          <w:rFonts w:eastAsia="Calibri" w:cstheme="minorHAnsi"/>
          <w:bCs/>
          <w:highlight w:val="white"/>
        </w:rPr>
        <w:t>Encriptación de enlaces.</w:t>
      </w:r>
    </w:p>
    <w:p w14:paraId="380C1C00" w14:textId="77777777" w:rsidR="00811BAB" w:rsidRPr="00811BAB" w:rsidRDefault="00811BAB">
      <w:pPr>
        <w:widowControl w:val="0"/>
        <w:numPr>
          <w:ilvl w:val="0"/>
          <w:numId w:val="26"/>
        </w:numPr>
        <w:spacing w:after="0" w:line="240" w:lineRule="auto"/>
        <w:contextualSpacing/>
        <w:jc w:val="both"/>
        <w:rPr>
          <w:rFonts w:eastAsia="Calibri" w:cstheme="minorHAnsi"/>
          <w:bCs/>
          <w:highlight w:val="white"/>
        </w:rPr>
      </w:pPr>
      <w:r w:rsidRPr="00811BAB">
        <w:rPr>
          <w:rFonts w:eastAsia="Calibri" w:cstheme="minorHAnsi"/>
          <w:bCs/>
          <w:highlight w:val="white"/>
        </w:rPr>
        <w:t>Restricción de accesos a servicios (sólo orígenes y destinos conocidos).</w:t>
      </w:r>
    </w:p>
    <w:p w14:paraId="439AEDDD" w14:textId="77777777" w:rsidR="00811BAB" w:rsidRDefault="00811BAB">
      <w:pPr>
        <w:widowControl w:val="0"/>
        <w:numPr>
          <w:ilvl w:val="0"/>
          <w:numId w:val="26"/>
        </w:numPr>
        <w:spacing w:before="120" w:after="0" w:line="240" w:lineRule="auto"/>
        <w:contextualSpacing/>
        <w:jc w:val="both"/>
        <w:rPr>
          <w:rFonts w:eastAsia="Calibri" w:cstheme="minorHAnsi"/>
          <w:bCs/>
          <w:highlight w:val="white"/>
        </w:rPr>
      </w:pPr>
      <w:r w:rsidRPr="00811BAB">
        <w:rPr>
          <w:rFonts w:eastAsia="Calibri" w:cstheme="minorHAnsi"/>
          <w:bCs/>
          <w:highlight w:val="white"/>
        </w:rPr>
        <w:t xml:space="preserve">Procedimientos con acciones y restricciones que delimiten el acceso a los datos contenidos, tales como: “información recabada por la solución, </w:t>
      </w:r>
      <w:proofErr w:type="spellStart"/>
      <w:r w:rsidRPr="00811BAB">
        <w:rPr>
          <w:rFonts w:eastAsia="Calibri" w:cstheme="minorHAnsi"/>
          <w:bCs/>
          <w:highlight w:val="white"/>
        </w:rPr>
        <w:t>webservices</w:t>
      </w:r>
      <w:proofErr w:type="spellEnd"/>
      <w:r w:rsidRPr="00811BAB">
        <w:rPr>
          <w:rFonts w:eastAsia="Calibri" w:cstheme="minorHAnsi"/>
          <w:bCs/>
          <w:highlight w:val="white"/>
        </w:rPr>
        <w:t>, estructuras de datos, usuarios y contraseñas”. Esto incluye tanto a empleados directos como terceros.</w:t>
      </w:r>
    </w:p>
    <w:p w14:paraId="1FECE42A" w14:textId="77777777" w:rsidR="00ED01FA" w:rsidRDefault="00ED01FA" w:rsidP="00ED01FA">
      <w:pPr>
        <w:widowControl w:val="0"/>
        <w:spacing w:before="120" w:after="0" w:line="240" w:lineRule="auto"/>
        <w:contextualSpacing/>
        <w:jc w:val="both"/>
        <w:rPr>
          <w:rFonts w:eastAsia="Calibri" w:cstheme="minorHAnsi"/>
          <w:bCs/>
          <w:highlight w:val="white"/>
        </w:rPr>
      </w:pPr>
    </w:p>
    <w:p w14:paraId="556C5894" w14:textId="77777777" w:rsidR="00ED01FA" w:rsidRPr="00811BAB" w:rsidRDefault="00ED01FA" w:rsidP="00ED01FA">
      <w:pPr>
        <w:widowControl w:val="0"/>
        <w:spacing w:before="120" w:after="0" w:line="240" w:lineRule="auto"/>
        <w:contextualSpacing/>
        <w:jc w:val="both"/>
        <w:rPr>
          <w:rFonts w:eastAsia="Calibri" w:cstheme="minorHAnsi"/>
          <w:bCs/>
          <w:highlight w:val="white"/>
        </w:rPr>
      </w:pPr>
    </w:p>
    <w:p w14:paraId="29A4042A" w14:textId="621E8166" w:rsidR="00811BAB" w:rsidRPr="00811BAB" w:rsidRDefault="00ED01FA">
      <w:pPr>
        <w:widowControl w:val="0"/>
        <w:numPr>
          <w:ilvl w:val="1"/>
          <w:numId w:val="3"/>
        </w:numPr>
        <w:tabs>
          <w:tab w:val="left" w:pos="769"/>
        </w:tabs>
        <w:spacing w:after="0" w:line="240" w:lineRule="auto"/>
        <w:jc w:val="both"/>
        <w:rPr>
          <w:rFonts w:eastAsia="Calibri" w:cstheme="minorHAnsi"/>
          <w:b/>
          <w:kern w:val="2"/>
          <w14:ligatures w14:val="standardContextual"/>
        </w:rPr>
      </w:pPr>
      <w:r w:rsidRPr="00ED01FA">
        <w:rPr>
          <w:rFonts w:eastAsia="Calibri" w:cstheme="minorHAnsi"/>
          <w:b/>
          <w:kern w:val="2"/>
          <w14:ligatures w14:val="standardContextual"/>
        </w:rPr>
        <w:t>SUMINISTRO E INSTALACIÓN DE SISTEMA DE TRANSMISIÓN INALÁMBRICO</w:t>
      </w:r>
    </w:p>
    <w:p w14:paraId="144080AC" w14:textId="77777777" w:rsidR="00811BAB" w:rsidRPr="00811BAB" w:rsidRDefault="00811BAB" w:rsidP="00811BAB">
      <w:pPr>
        <w:widowControl w:val="0"/>
        <w:tabs>
          <w:tab w:val="left" w:pos="769"/>
        </w:tabs>
        <w:spacing w:after="0" w:line="240" w:lineRule="auto"/>
        <w:ind w:left="1080"/>
        <w:jc w:val="both"/>
        <w:rPr>
          <w:rFonts w:eastAsia="Calibri" w:cstheme="minorHAnsi"/>
          <w:b/>
          <w:kern w:val="2"/>
          <w:u w:val="single"/>
          <w14:ligatures w14:val="standardContextual"/>
        </w:rPr>
      </w:pPr>
    </w:p>
    <w:p w14:paraId="09950FEB" w14:textId="77777777" w:rsidR="00811BAB" w:rsidRPr="00811BAB" w:rsidRDefault="00811BAB" w:rsidP="00811BAB">
      <w:pPr>
        <w:widowControl w:val="0"/>
        <w:spacing w:after="0" w:line="240" w:lineRule="auto"/>
        <w:ind w:right="230"/>
        <w:jc w:val="both"/>
        <w:rPr>
          <w:rFonts w:eastAsia="Century Gothic" w:cstheme="minorHAnsi"/>
        </w:rPr>
      </w:pPr>
      <w:r w:rsidRPr="00811BAB">
        <w:rPr>
          <w:rFonts w:eastAsia="Century Gothic" w:cstheme="minorHAnsi"/>
        </w:rPr>
        <w:t>Este</w:t>
      </w:r>
      <w:r w:rsidRPr="00811BAB">
        <w:rPr>
          <w:rFonts w:eastAsia="Century Gothic" w:cstheme="minorHAnsi"/>
          <w:spacing w:val="6"/>
        </w:rPr>
        <w:t xml:space="preserve"> </w:t>
      </w:r>
      <w:r w:rsidRPr="00811BAB">
        <w:rPr>
          <w:rFonts w:eastAsia="Century Gothic" w:cstheme="minorHAnsi"/>
          <w:spacing w:val="-2"/>
        </w:rPr>
        <w:t>ítem</w:t>
      </w:r>
      <w:r w:rsidRPr="00811BAB">
        <w:rPr>
          <w:rFonts w:eastAsia="Century Gothic" w:cstheme="minorHAnsi"/>
          <w:spacing w:val="5"/>
        </w:rPr>
        <w:t xml:space="preserve"> </w:t>
      </w:r>
      <w:r w:rsidRPr="00811BAB">
        <w:rPr>
          <w:rFonts w:eastAsia="Century Gothic" w:cstheme="minorHAnsi"/>
          <w:spacing w:val="-1"/>
        </w:rPr>
        <w:t>integra</w:t>
      </w:r>
      <w:r w:rsidRPr="00811BAB">
        <w:rPr>
          <w:rFonts w:eastAsia="Century Gothic" w:cstheme="minorHAnsi"/>
          <w:spacing w:val="4"/>
        </w:rPr>
        <w:t xml:space="preserve"> </w:t>
      </w:r>
      <w:r w:rsidRPr="00811BAB">
        <w:rPr>
          <w:rFonts w:eastAsia="Century Gothic" w:cstheme="minorHAnsi"/>
        </w:rPr>
        <w:t>todo el</w:t>
      </w:r>
      <w:r w:rsidRPr="00811BAB">
        <w:rPr>
          <w:rFonts w:eastAsia="Century Gothic" w:cstheme="minorHAnsi"/>
          <w:spacing w:val="5"/>
        </w:rPr>
        <w:t xml:space="preserve"> </w:t>
      </w:r>
      <w:r w:rsidRPr="00811BAB">
        <w:rPr>
          <w:rFonts w:eastAsia="Century Gothic" w:cstheme="minorHAnsi"/>
          <w:spacing w:val="-1"/>
        </w:rPr>
        <w:t>equipamiento</w:t>
      </w:r>
      <w:r w:rsidRPr="00811BAB">
        <w:rPr>
          <w:rFonts w:eastAsia="Century Gothic" w:cstheme="minorHAnsi"/>
          <w:spacing w:val="5"/>
        </w:rPr>
        <w:t xml:space="preserve"> </w:t>
      </w:r>
      <w:r w:rsidRPr="00811BAB">
        <w:rPr>
          <w:rFonts w:eastAsia="Century Gothic" w:cstheme="minorHAnsi"/>
          <w:spacing w:val="-1"/>
        </w:rPr>
        <w:t>necesario</w:t>
      </w:r>
      <w:r w:rsidRPr="00811BAB">
        <w:rPr>
          <w:rFonts w:eastAsia="Century Gothic" w:cstheme="minorHAnsi"/>
          <w:spacing w:val="5"/>
        </w:rPr>
        <w:t xml:space="preserve"> </w:t>
      </w:r>
      <w:r w:rsidRPr="00811BAB">
        <w:rPr>
          <w:rFonts w:eastAsia="Century Gothic" w:cstheme="minorHAnsi"/>
        </w:rPr>
        <w:t>con</w:t>
      </w:r>
      <w:r w:rsidRPr="00811BAB">
        <w:rPr>
          <w:rFonts w:eastAsia="Century Gothic" w:cstheme="minorHAnsi"/>
          <w:spacing w:val="6"/>
        </w:rPr>
        <w:t xml:space="preserve"> </w:t>
      </w:r>
      <w:r w:rsidRPr="00811BAB">
        <w:rPr>
          <w:rFonts w:eastAsia="Century Gothic" w:cstheme="minorHAnsi"/>
        </w:rPr>
        <w:t>su</w:t>
      </w:r>
      <w:r w:rsidRPr="00811BAB">
        <w:rPr>
          <w:rFonts w:eastAsia="Century Gothic" w:cstheme="minorHAnsi"/>
          <w:spacing w:val="6"/>
        </w:rPr>
        <w:t xml:space="preserve"> </w:t>
      </w:r>
      <w:r w:rsidRPr="00811BAB">
        <w:rPr>
          <w:rFonts w:eastAsia="Century Gothic" w:cstheme="minorHAnsi"/>
          <w:spacing w:val="-1"/>
        </w:rPr>
        <w:t>respectiva</w:t>
      </w:r>
      <w:r w:rsidRPr="00811BAB">
        <w:rPr>
          <w:rFonts w:eastAsia="Century Gothic" w:cstheme="minorHAnsi"/>
          <w:spacing w:val="4"/>
        </w:rPr>
        <w:t xml:space="preserve"> </w:t>
      </w:r>
      <w:r w:rsidRPr="00811BAB">
        <w:rPr>
          <w:rFonts w:eastAsia="Century Gothic" w:cstheme="minorHAnsi"/>
          <w:spacing w:val="-2"/>
        </w:rPr>
        <w:t>instalación</w:t>
      </w:r>
      <w:r w:rsidRPr="00811BAB">
        <w:rPr>
          <w:rFonts w:eastAsia="Century Gothic" w:cstheme="minorHAnsi"/>
          <w:spacing w:val="6"/>
        </w:rPr>
        <w:t xml:space="preserve"> </w:t>
      </w:r>
      <w:r w:rsidRPr="00811BAB">
        <w:rPr>
          <w:rFonts w:eastAsia="Century Gothic" w:cstheme="minorHAnsi"/>
          <w:spacing w:val="-2"/>
        </w:rPr>
        <w:t>para</w:t>
      </w:r>
      <w:r w:rsidRPr="00811BAB">
        <w:rPr>
          <w:rFonts w:eastAsia="Century Gothic" w:cstheme="minorHAnsi"/>
          <w:spacing w:val="57"/>
        </w:rPr>
        <w:t xml:space="preserve"> </w:t>
      </w:r>
      <w:r w:rsidRPr="00811BAB">
        <w:rPr>
          <w:rFonts w:eastAsia="Century Gothic" w:cstheme="minorHAnsi"/>
          <w:spacing w:val="-1"/>
        </w:rPr>
        <w:t>realizar</w:t>
      </w:r>
      <w:r w:rsidRPr="00811BAB">
        <w:rPr>
          <w:rFonts w:eastAsia="Century Gothic" w:cstheme="minorHAnsi"/>
          <w:spacing w:val="27"/>
        </w:rPr>
        <w:t xml:space="preserve"> </w:t>
      </w:r>
      <w:r w:rsidRPr="00811BAB">
        <w:rPr>
          <w:rFonts w:eastAsia="Century Gothic" w:cstheme="minorHAnsi"/>
          <w:spacing w:val="-1"/>
        </w:rPr>
        <w:t>una</w:t>
      </w:r>
      <w:r w:rsidRPr="00811BAB">
        <w:rPr>
          <w:rFonts w:eastAsia="Century Gothic" w:cstheme="minorHAnsi"/>
          <w:spacing w:val="24"/>
        </w:rPr>
        <w:t xml:space="preserve"> </w:t>
      </w:r>
      <w:r w:rsidRPr="00811BAB">
        <w:rPr>
          <w:rFonts w:eastAsia="Century Gothic" w:cstheme="minorHAnsi"/>
          <w:spacing w:val="-1"/>
        </w:rPr>
        <w:t>correcta</w:t>
      </w:r>
      <w:r w:rsidRPr="00811BAB">
        <w:rPr>
          <w:rFonts w:eastAsia="Century Gothic" w:cstheme="minorHAnsi"/>
          <w:spacing w:val="20"/>
        </w:rPr>
        <w:t xml:space="preserve"> </w:t>
      </w:r>
      <w:r w:rsidRPr="00811BAB">
        <w:rPr>
          <w:rFonts w:eastAsia="Century Gothic" w:cstheme="minorHAnsi"/>
          <w:spacing w:val="-1"/>
        </w:rPr>
        <w:t>trasmisión</w:t>
      </w:r>
      <w:r w:rsidRPr="00811BAB">
        <w:rPr>
          <w:rFonts w:eastAsia="Century Gothic" w:cstheme="minorHAnsi"/>
          <w:spacing w:val="21"/>
        </w:rPr>
        <w:t xml:space="preserve"> </w:t>
      </w:r>
      <w:r w:rsidRPr="00811BAB">
        <w:rPr>
          <w:rFonts w:eastAsia="Century Gothic" w:cstheme="minorHAnsi"/>
        </w:rPr>
        <w:t>datos</w:t>
      </w:r>
      <w:r w:rsidRPr="00811BAB">
        <w:rPr>
          <w:rFonts w:eastAsia="Century Gothic" w:cstheme="minorHAnsi"/>
          <w:spacing w:val="27"/>
        </w:rPr>
        <w:t xml:space="preserve"> </w:t>
      </w:r>
      <w:r w:rsidRPr="00811BAB">
        <w:rPr>
          <w:rFonts w:eastAsia="Century Gothic" w:cstheme="minorHAnsi"/>
        </w:rPr>
        <w:t>a</w:t>
      </w:r>
      <w:r w:rsidRPr="00811BAB">
        <w:rPr>
          <w:rFonts w:eastAsia="Century Gothic" w:cstheme="minorHAnsi"/>
          <w:spacing w:val="20"/>
        </w:rPr>
        <w:t xml:space="preserve"> </w:t>
      </w:r>
      <w:r w:rsidRPr="00811BAB">
        <w:rPr>
          <w:rFonts w:eastAsia="Century Gothic" w:cstheme="minorHAnsi"/>
          <w:spacing w:val="-1"/>
        </w:rPr>
        <w:t>través</w:t>
      </w:r>
      <w:r w:rsidRPr="00811BAB">
        <w:rPr>
          <w:rFonts w:eastAsia="Century Gothic" w:cstheme="minorHAnsi"/>
          <w:spacing w:val="22"/>
        </w:rPr>
        <w:t xml:space="preserve"> </w:t>
      </w:r>
      <w:r w:rsidRPr="00811BAB">
        <w:rPr>
          <w:rFonts w:eastAsia="Century Gothic" w:cstheme="minorHAnsi"/>
          <w:spacing w:val="1"/>
        </w:rPr>
        <w:t>de</w:t>
      </w:r>
      <w:r w:rsidRPr="00811BAB">
        <w:rPr>
          <w:rFonts w:eastAsia="Century Gothic" w:cstheme="minorHAnsi"/>
          <w:spacing w:val="27"/>
        </w:rPr>
        <w:t xml:space="preserve"> </w:t>
      </w:r>
      <w:r w:rsidRPr="00811BAB">
        <w:rPr>
          <w:rFonts w:eastAsia="Century Gothic" w:cstheme="minorHAnsi"/>
        </w:rPr>
        <w:t>un</w:t>
      </w:r>
      <w:r w:rsidRPr="00811BAB">
        <w:rPr>
          <w:rFonts w:eastAsia="Century Gothic" w:cstheme="minorHAnsi"/>
          <w:spacing w:val="21"/>
        </w:rPr>
        <w:t xml:space="preserve"> </w:t>
      </w:r>
      <w:r w:rsidRPr="00811BAB">
        <w:rPr>
          <w:rFonts w:eastAsia="Century Gothic" w:cstheme="minorHAnsi"/>
          <w:spacing w:val="-1"/>
        </w:rPr>
        <w:t>sistema</w:t>
      </w:r>
      <w:r w:rsidRPr="00811BAB">
        <w:rPr>
          <w:rFonts w:eastAsia="Century Gothic" w:cstheme="minorHAnsi"/>
          <w:spacing w:val="24"/>
        </w:rPr>
        <w:t xml:space="preserve"> </w:t>
      </w:r>
      <w:r w:rsidRPr="00811BAB">
        <w:rPr>
          <w:rFonts w:eastAsia="Century Gothic" w:cstheme="minorHAnsi"/>
          <w:spacing w:val="1"/>
        </w:rPr>
        <w:t>de</w:t>
      </w:r>
      <w:r w:rsidRPr="00811BAB">
        <w:rPr>
          <w:rFonts w:eastAsia="Century Gothic" w:cstheme="minorHAnsi"/>
          <w:spacing w:val="22"/>
        </w:rPr>
        <w:t xml:space="preserve"> </w:t>
      </w:r>
      <w:r w:rsidRPr="00811BAB">
        <w:rPr>
          <w:rFonts w:eastAsia="Century Gothic" w:cstheme="minorHAnsi"/>
          <w:spacing w:val="-1"/>
        </w:rPr>
        <w:t>Inalámbrico</w:t>
      </w:r>
      <w:r w:rsidRPr="00811BAB">
        <w:rPr>
          <w:rFonts w:eastAsia="Century Gothic" w:cstheme="minorHAnsi"/>
          <w:spacing w:val="47"/>
        </w:rPr>
        <w:t xml:space="preserve"> </w:t>
      </w:r>
      <w:r w:rsidRPr="00811BAB">
        <w:rPr>
          <w:rFonts w:eastAsia="Century Gothic" w:cstheme="minorHAnsi"/>
          <w:spacing w:val="-1"/>
        </w:rPr>
        <w:t>transmitiendo</w:t>
      </w:r>
      <w:r w:rsidRPr="00811BAB">
        <w:rPr>
          <w:rFonts w:eastAsia="Century Gothic" w:cstheme="minorHAnsi"/>
          <w:spacing w:val="43"/>
        </w:rPr>
        <w:t xml:space="preserve"> </w:t>
      </w:r>
      <w:r w:rsidRPr="00811BAB">
        <w:rPr>
          <w:rFonts w:eastAsia="Century Gothic" w:cstheme="minorHAnsi"/>
          <w:spacing w:val="-1"/>
        </w:rPr>
        <w:t>los</w:t>
      </w:r>
      <w:r w:rsidRPr="00811BAB">
        <w:rPr>
          <w:rFonts w:eastAsia="Century Gothic" w:cstheme="minorHAnsi"/>
          <w:spacing w:val="40"/>
        </w:rPr>
        <w:t xml:space="preserve"> </w:t>
      </w:r>
      <w:r w:rsidRPr="00811BAB">
        <w:rPr>
          <w:rFonts w:eastAsia="Century Gothic" w:cstheme="minorHAnsi"/>
          <w:spacing w:val="-1"/>
        </w:rPr>
        <w:t>datos</w:t>
      </w:r>
      <w:r w:rsidRPr="00811BAB">
        <w:rPr>
          <w:rFonts w:eastAsia="Century Gothic" w:cstheme="minorHAnsi"/>
          <w:spacing w:val="45"/>
        </w:rPr>
        <w:t xml:space="preserve"> </w:t>
      </w:r>
      <w:r w:rsidRPr="00811BAB">
        <w:rPr>
          <w:rFonts w:eastAsia="Century Gothic" w:cstheme="minorHAnsi"/>
        </w:rPr>
        <w:t>e</w:t>
      </w:r>
      <w:r w:rsidRPr="00811BAB">
        <w:rPr>
          <w:rFonts w:eastAsia="Century Gothic" w:cstheme="minorHAnsi"/>
          <w:spacing w:val="40"/>
        </w:rPr>
        <w:t xml:space="preserve"> </w:t>
      </w:r>
      <w:r w:rsidRPr="00811BAB">
        <w:rPr>
          <w:rFonts w:eastAsia="Century Gothic" w:cstheme="minorHAnsi"/>
          <w:spacing w:val="-1"/>
        </w:rPr>
        <w:t>imágenes</w:t>
      </w:r>
      <w:r w:rsidRPr="00811BAB">
        <w:rPr>
          <w:rFonts w:eastAsia="Century Gothic" w:cstheme="minorHAnsi"/>
          <w:spacing w:val="40"/>
        </w:rPr>
        <w:t xml:space="preserve"> </w:t>
      </w:r>
      <w:r w:rsidRPr="00811BAB">
        <w:rPr>
          <w:rFonts w:eastAsia="Century Gothic" w:cstheme="minorHAnsi"/>
          <w:spacing w:val="1"/>
        </w:rPr>
        <w:t>de</w:t>
      </w:r>
      <w:r w:rsidRPr="00811BAB">
        <w:rPr>
          <w:rFonts w:eastAsia="Century Gothic" w:cstheme="minorHAnsi"/>
          <w:spacing w:val="40"/>
        </w:rPr>
        <w:t xml:space="preserve"> </w:t>
      </w:r>
      <w:r w:rsidRPr="00811BAB">
        <w:rPr>
          <w:rFonts w:eastAsia="Century Gothic" w:cstheme="minorHAnsi"/>
          <w:spacing w:val="-2"/>
        </w:rPr>
        <w:t>todas</w:t>
      </w:r>
      <w:r w:rsidRPr="00811BAB">
        <w:rPr>
          <w:rFonts w:eastAsia="Century Gothic" w:cstheme="minorHAnsi"/>
          <w:spacing w:val="45"/>
        </w:rPr>
        <w:t xml:space="preserve"> </w:t>
      </w:r>
      <w:r w:rsidRPr="00811BAB">
        <w:rPr>
          <w:rFonts w:eastAsia="Century Gothic" w:cstheme="minorHAnsi"/>
          <w:spacing w:val="-1"/>
        </w:rPr>
        <w:t>las</w:t>
      </w:r>
      <w:r w:rsidRPr="00811BAB">
        <w:rPr>
          <w:rFonts w:eastAsia="Century Gothic" w:cstheme="minorHAnsi"/>
          <w:spacing w:val="45"/>
        </w:rPr>
        <w:t xml:space="preserve"> </w:t>
      </w:r>
      <w:r w:rsidRPr="00811BAB">
        <w:rPr>
          <w:rFonts w:eastAsia="Century Gothic" w:cstheme="minorHAnsi"/>
          <w:spacing w:val="-1"/>
        </w:rPr>
        <w:t>cámaras</w:t>
      </w:r>
      <w:r w:rsidRPr="00811BAB">
        <w:rPr>
          <w:rFonts w:eastAsia="Century Gothic" w:cstheme="minorHAnsi"/>
          <w:spacing w:val="45"/>
        </w:rPr>
        <w:t xml:space="preserve"> </w:t>
      </w:r>
      <w:r w:rsidRPr="00811BAB">
        <w:rPr>
          <w:rFonts w:eastAsia="Century Gothic" w:cstheme="minorHAnsi"/>
          <w:spacing w:val="-1"/>
        </w:rPr>
        <w:t>satisfaciendo</w:t>
      </w:r>
      <w:r w:rsidRPr="00811BAB">
        <w:rPr>
          <w:rFonts w:eastAsia="Century Gothic" w:cstheme="minorHAnsi"/>
          <w:spacing w:val="39"/>
        </w:rPr>
        <w:t xml:space="preserve"> </w:t>
      </w:r>
      <w:r w:rsidRPr="00811BAB">
        <w:rPr>
          <w:rFonts w:eastAsia="Century Gothic" w:cstheme="minorHAnsi"/>
        </w:rPr>
        <w:t>todos</w:t>
      </w:r>
      <w:r w:rsidRPr="00811BAB">
        <w:rPr>
          <w:rFonts w:eastAsia="Century Gothic" w:cstheme="minorHAnsi"/>
          <w:spacing w:val="40"/>
        </w:rPr>
        <w:t xml:space="preserve"> </w:t>
      </w:r>
      <w:r w:rsidRPr="00811BAB">
        <w:rPr>
          <w:rFonts w:eastAsia="Century Gothic" w:cstheme="minorHAnsi"/>
          <w:spacing w:val="-1"/>
        </w:rPr>
        <w:t>los</w:t>
      </w:r>
      <w:r w:rsidRPr="00811BAB">
        <w:rPr>
          <w:rFonts w:eastAsia="Century Gothic" w:cstheme="minorHAnsi"/>
          <w:spacing w:val="31"/>
        </w:rPr>
        <w:t xml:space="preserve"> </w:t>
      </w:r>
      <w:r w:rsidRPr="00811BAB">
        <w:rPr>
          <w:rFonts w:eastAsia="Century Gothic" w:cstheme="minorHAnsi"/>
          <w:spacing w:val="-1"/>
        </w:rPr>
        <w:t>requerimientos</w:t>
      </w:r>
      <w:r w:rsidRPr="00811BAB">
        <w:rPr>
          <w:rFonts w:eastAsia="Century Gothic" w:cstheme="minorHAnsi"/>
          <w:spacing w:val="-3"/>
        </w:rPr>
        <w:t xml:space="preserve"> </w:t>
      </w:r>
      <w:r w:rsidRPr="00811BAB">
        <w:rPr>
          <w:rFonts w:eastAsia="Century Gothic" w:cstheme="minorHAnsi"/>
          <w:spacing w:val="-1"/>
        </w:rPr>
        <w:t>solicitados</w:t>
      </w:r>
      <w:r w:rsidRPr="00811BAB">
        <w:rPr>
          <w:rFonts w:eastAsia="Century Gothic" w:cstheme="minorHAnsi"/>
          <w:spacing w:val="2"/>
        </w:rPr>
        <w:t xml:space="preserve"> </w:t>
      </w:r>
      <w:r w:rsidRPr="00811BAB">
        <w:rPr>
          <w:rFonts w:eastAsia="Century Gothic" w:cstheme="minorHAnsi"/>
          <w:spacing w:val="-1"/>
        </w:rPr>
        <w:t>para este</w:t>
      </w:r>
      <w:r w:rsidRPr="00811BAB">
        <w:rPr>
          <w:rFonts w:eastAsia="Century Gothic" w:cstheme="minorHAnsi"/>
          <w:spacing w:val="2"/>
        </w:rPr>
        <w:t xml:space="preserve"> </w:t>
      </w:r>
      <w:r w:rsidRPr="00811BAB">
        <w:rPr>
          <w:rFonts w:eastAsia="Century Gothic" w:cstheme="minorHAnsi"/>
          <w:spacing w:val="-2"/>
        </w:rPr>
        <w:t>sistema.</w:t>
      </w:r>
    </w:p>
    <w:p w14:paraId="36905E26" w14:textId="77777777" w:rsidR="00811BAB" w:rsidRPr="00811BAB" w:rsidRDefault="00811BAB" w:rsidP="00811BAB">
      <w:pPr>
        <w:widowControl w:val="0"/>
        <w:spacing w:before="9" w:after="0" w:line="240" w:lineRule="auto"/>
        <w:jc w:val="both"/>
        <w:rPr>
          <w:rFonts w:eastAsia="Century Gothic" w:cstheme="minorHAnsi"/>
        </w:rPr>
      </w:pPr>
    </w:p>
    <w:p w14:paraId="5B789EFC" w14:textId="77777777" w:rsidR="00811BAB" w:rsidRPr="00811BAB" w:rsidRDefault="00811BAB" w:rsidP="00811BAB">
      <w:pPr>
        <w:widowControl w:val="0"/>
        <w:spacing w:after="0" w:line="240" w:lineRule="auto"/>
        <w:ind w:right="219"/>
        <w:jc w:val="both"/>
        <w:rPr>
          <w:rFonts w:eastAsia="Century Gothic" w:cstheme="minorHAnsi"/>
        </w:rPr>
      </w:pP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acuerdo</w:t>
      </w:r>
      <w:r w:rsidRPr="00811BAB">
        <w:rPr>
          <w:rFonts w:eastAsia="Century Gothic" w:cstheme="minorHAnsi"/>
        </w:rPr>
        <w:t xml:space="preserve"> a</w:t>
      </w:r>
      <w:r w:rsidRPr="00811BAB">
        <w:rPr>
          <w:rFonts w:eastAsia="Century Gothic" w:cstheme="minorHAnsi"/>
          <w:spacing w:val="-1"/>
        </w:rPr>
        <w:t xml:space="preserve"> ubicación</w:t>
      </w:r>
      <w:r w:rsidRPr="00811BAB">
        <w:rPr>
          <w:rFonts w:eastAsia="Century Gothic" w:cstheme="minorHAnsi"/>
          <w:spacing w:val="1"/>
        </w:rPr>
        <w:t xml:space="preserve"> </w:t>
      </w:r>
      <w:r w:rsidRPr="00811BAB">
        <w:rPr>
          <w:rFonts w:eastAsia="Century Gothic" w:cstheme="minorHAnsi"/>
          <w:spacing w:val="-2"/>
        </w:rPr>
        <w:t>de</w:t>
      </w:r>
      <w:r w:rsidRPr="00811BAB">
        <w:rPr>
          <w:rFonts w:eastAsia="Century Gothic" w:cstheme="minorHAnsi"/>
          <w:spacing w:val="2"/>
        </w:rPr>
        <w:t xml:space="preserve"> </w:t>
      </w:r>
      <w:r w:rsidRPr="00811BAB">
        <w:rPr>
          <w:rFonts w:eastAsia="Century Gothic" w:cstheme="minorHAnsi"/>
          <w:spacing w:val="-1"/>
        </w:rPr>
        <w:t>cámaras</w:t>
      </w:r>
      <w:r w:rsidRPr="00811BAB">
        <w:rPr>
          <w:rFonts w:eastAsia="Century Gothic" w:cstheme="minorHAnsi"/>
          <w:spacing w:val="2"/>
        </w:rPr>
        <w:t xml:space="preserve"> </w:t>
      </w:r>
      <w:r w:rsidRPr="00811BAB">
        <w:rPr>
          <w:rFonts w:eastAsia="Century Gothic" w:cstheme="minorHAnsi"/>
        </w:rPr>
        <w:t>se</w:t>
      </w:r>
      <w:r w:rsidRPr="00811BAB">
        <w:rPr>
          <w:rFonts w:eastAsia="Century Gothic" w:cstheme="minorHAnsi"/>
          <w:spacing w:val="-3"/>
        </w:rPr>
        <w:t xml:space="preserve"> </w:t>
      </w:r>
      <w:r w:rsidRPr="00811BAB">
        <w:rPr>
          <w:rFonts w:eastAsia="Century Gothic" w:cstheme="minorHAnsi"/>
          <w:spacing w:val="-1"/>
        </w:rPr>
        <w:t>deberá conectar</w:t>
      </w:r>
      <w:r w:rsidRPr="00811BAB">
        <w:rPr>
          <w:rFonts w:eastAsia="Century Gothic" w:cstheme="minorHAnsi"/>
          <w:spacing w:val="2"/>
        </w:rPr>
        <w:t xml:space="preserve"> </w:t>
      </w:r>
      <w:r w:rsidRPr="00811BAB">
        <w:rPr>
          <w:rFonts w:eastAsia="Century Gothic" w:cstheme="minorHAnsi"/>
          <w:spacing w:val="-1"/>
        </w:rPr>
        <w:t>las</w:t>
      </w:r>
      <w:r w:rsidRPr="00811BAB">
        <w:rPr>
          <w:rFonts w:eastAsia="Century Gothic" w:cstheme="minorHAnsi"/>
          <w:spacing w:val="2"/>
        </w:rPr>
        <w:t xml:space="preserve"> </w:t>
      </w:r>
      <w:r w:rsidRPr="00811BAB">
        <w:rPr>
          <w:rFonts w:eastAsia="Century Gothic" w:cstheme="minorHAnsi"/>
          <w:spacing w:val="-1"/>
        </w:rPr>
        <w:t>cámaras</w:t>
      </w:r>
      <w:r w:rsidRPr="00811BAB">
        <w:rPr>
          <w:rFonts w:eastAsia="Century Gothic" w:cstheme="minorHAnsi"/>
          <w:spacing w:val="2"/>
        </w:rPr>
        <w:t xml:space="preserve"> </w:t>
      </w:r>
      <w:r w:rsidRPr="00811BAB">
        <w:rPr>
          <w:rFonts w:eastAsia="Century Gothic" w:cstheme="minorHAnsi"/>
          <w:spacing w:val="-1"/>
        </w:rPr>
        <w:t xml:space="preserve">hacia </w:t>
      </w:r>
      <w:r w:rsidRPr="00811BAB">
        <w:rPr>
          <w:rFonts w:eastAsia="Century Gothic" w:cstheme="minorHAnsi"/>
          <w:spacing w:val="-2"/>
        </w:rPr>
        <w:t>central</w:t>
      </w:r>
      <w:r w:rsidRPr="00811BAB">
        <w:rPr>
          <w:rFonts w:eastAsia="Century Gothic" w:cstheme="minorHAnsi"/>
          <w:spacing w:val="43"/>
        </w:rPr>
        <w:t xml:space="preserve"> </w:t>
      </w:r>
      <w:r w:rsidRPr="00811BAB">
        <w:rPr>
          <w:rFonts w:eastAsia="Century Gothic" w:cstheme="minorHAnsi"/>
          <w:spacing w:val="1"/>
        </w:rPr>
        <w:t>de</w:t>
      </w:r>
      <w:r w:rsidRPr="00811BAB">
        <w:rPr>
          <w:rFonts w:eastAsia="Century Gothic" w:cstheme="minorHAnsi"/>
          <w:spacing w:val="16"/>
        </w:rPr>
        <w:t xml:space="preserve"> </w:t>
      </w:r>
      <w:r w:rsidRPr="00811BAB">
        <w:rPr>
          <w:rFonts w:eastAsia="Century Gothic" w:cstheme="minorHAnsi"/>
          <w:spacing w:val="-1"/>
        </w:rPr>
        <w:t>monitoreo</w:t>
      </w:r>
      <w:r w:rsidRPr="00811BAB">
        <w:rPr>
          <w:rFonts w:eastAsia="Century Gothic" w:cstheme="minorHAnsi"/>
          <w:spacing w:val="10"/>
        </w:rPr>
        <w:t xml:space="preserve"> </w:t>
      </w:r>
      <w:r w:rsidRPr="00811BAB">
        <w:rPr>
          <w:rFonts w:eastAsia="Century Gothic" w:cstheme="minorHAnsi"/>
        </w:rPr>
        <w:t>con</w:t>
      </w:r>
      <w:r w:rsidRPr="00811BAB">
        <w:rPr>
          <w:rFonts w:eastAsia="Century Gothic" w:cstheme="minorHAnsi"/>
          <w:spacing w:val="15"/>
        </w:rPr>
        <w:t xml:space="preserve"> </w:t>
      </w:r>
      <w:r w:rsidRPr="00811BAB">
        <w:rPr>
          <w:rFonts w:eastAsia="Century Gothic" w:cstheme="minorHAnsi"/>
        </w:rPr>
        <w:t>sistema</w:t>
      </w:r>
      <w:r w:rsidRPr="00811BAB">
        <w:rPr>
          <w:rFonts w:eastAsia="Century Gothic" w:cstheme="minorHAnsi"/>
          <w:spacing w:val="13"/>
        </w:rPr>
        <w:t xml:space="preserve"> </w:t>
      </w:r>
      <w:r w:rsidRPr="00811BAB">
        <w:rPr>
          <w:rFonts w:eastAsia="Century Gothic" w:cstheme="minorHAnsi"/>
          <w:spacing w:val="-2"/>
        </w:rPr>
        <w:t>de</w:t>
      </w:r>
      <w:r w:rsidRPr="00811BAB">
        <w:rPr>
          <w:rFonts w:eastAsia="Century Gothic" w:cstheme="minorHAnsi"/>
          <w:spacing w:val="21"/>
        </w:rPr>
        <w:t xml:space="preserve"> </w:t>
      </w:r>
      <w:r w:rsidRPr="00811BAB">
        <w:rPr>
          <w:rFonts w:eastAsia="Century Gothic" w:cstheme="minorHAnsi"/>
          <w:spacing w:val="-2"/>
        </w:rPr>
        <w:t>antenas</w:t>
      </w:r>
      <w:r w:rsidRPr="00811BAB">
        <w:rPr>
          <w:rFonts w:eastAsia="Century Gothic" w:cstheme="minorHAnsi"/>
          <w:spacing w:val="16"/>
        </w:rPr>
        <w:t xml:space="preserve"> </w:t>
      </w:r>
      <w:r w:rsidRPr="00811BAB">
        <w:rPr>
          <w:rFonts w:eastAsia="Century Gothic" w:cstheme="minorHAnsi"/>
          <w:spacing w:val="-2"/>
        </w:rPr>
        <w:t>de</w:t>
      </w:r>
      <w:r w:rsidRPr="00811BAB">
        <w:rPr>
          <w:rFonts w:eastAsia="Century Gothic" w:cstheme="minorHAnsi"/>
          <w:spacing w:val="21"/>
        </w:rPr>
        <w:t xml:space="preserve"> </w:t>
      </w:r>
      <w:r w:rsidRPr="00811BAB">
        <w:rPr>
          <w:rFonts w:eastAsia="Century Gothic" w:cstheme="minorHAnsi"/>
          <w:spacing w:val="-1"/>
        </w:rPr>
        <w:t>la</w:t>
      </w:r>
      <w:r w:rsidRPr="00811BAB">
        <w:rPr>
          <w:rFonts w:eastAsia="Century Gothic" w:cstheme="minorHAnsi"/>
          <w:spacing w:val="9"/>
        </w:rPr>
        <w:t xml:space="preserve"> </w:t>
      </w:r>
      <w:r w:rsidRPr="00811BAB">
        <w:rPr>
          <w:rFonts w:eastAsia="Century Gothic" w:cstheme="minorHAnsi"/>
          <w:spacing w:val="-1"/>
        </w:rPr>
        <w:t>norma</w:t>
      </w:r>
      <w:r w:rsidRPr="00811BAB">
        <w:rPr>
          <w:rFonts w:eastAsia="Century Gothic" w:cstheme="minorHAnsi"/>
          <w:spacing w:val="18"/>
        </w:rPr>
        <w:t xml:space="preserve"> </w:t>
      </w:r>
      <w:r w:rsidRPr="00811BAB">
        <w:rPr>
          <w:rFonts w:eastAsia="Century Gothic" w:cstheme="minorHAnsi"/>
          <w:spacing w:val="-2"/>
        </w:rPr>
        <w:t>de</w:t>
      </w:r>
      <w:r w:rsidRPr="00811BAB">
        <w:rPr>
          <w:rFonts w:eastAsia="Century Gothic" w:cstheme="minorHAnsi"/>
          <w:spacing w:val="16"/>
        </w:rPr>
        <w:t xml:space="preserve"> </w:t>
      </w:r>
      <w:r w:rsidRPr="00811BAB">
        <w:rPr>
          <w:rFonts w:eastAsia="Century Gothic" w:cstheme="minorHAnsi"/>
          <w:spacing w:val="-1"/>
        </w:rPr>
        <w:t>transmisión</w:t>
      </w:r>
      <w:r w:rsidRPr="00811BAB">
        <w:rPr>
          <w:rFonts w:eastAsia="Century Gothic" w:cstheme="minorHAnsi"/>
          <w:spacing w:val="15"/>
        </w:rPr>
        <w:t xml:space="preserve"> </w:t>
      </w:r>
      <w:r w:rsidRPr="00811BAB">
        <w:rPr>
          <w:rFonts w:eastAsia="Century Gothic" w:cstheme="minorHAnsi"/>
          <w:spacing w:val="-2"/>
        </w:rPr>
        <w:t>de</w:t>
      </w:r>
      <w:r w:rsidRPr="00811BAB">
        <w:rPr>
          <w:rFonts w:eastAsia="Century Gothic" w:cstheme="minorHAnsi"/>
          <w:spacing w:val="16"/>
        </w:rPr>
        <w:t xml:space="preserve"> </w:t>
      </w:r>
      <w:r w:rsidRPr="00811BAB">
        <w:rPr>
          <w:rFonts w:eastAsia="Century Gothic" w:cstheme="minorHAnsi"/>
          <w:spacing w:val="-1"/>
        </w:rPr>
        <w:t>datos</w:t>
      </w:r>
      <w:r w:rsidRPr="00811BAB">
        <w:rPr>
          <w:rFonts w:eastAsia="Century Gothic" w:cstheme="minorHAnsi"/>
          <w:spacing w:val="16"/>
        </w:rPr>
        <w:t xml:space="preserve"> </w:t>
      </w:r>
      <w:r w:rsidRPr="00811BAB">
        <w:rPr>
          <w:rFonts w:eastAsia="Century Gothic" w:cstheme="minorHAnsi"/>
          <w:spacing w:val="-2"/>
        </w:rPr>
        <w:t>WIMAX</w:t>
      </w:r>
      <w:r w:rsidRPr="00811BAB">
        <w:rPr>
          <w:rFonts w:eastAsia="Century Gothic" w:cstheme="minorHAnsi"/>
          <w:spacing w:val="61"/>
        </w:rPr>
        <w:t xml:space="preserve"> </w:t>
      </w:r>
      <w:r w:rsidRPr="00811BAB">
        <w:rPr>
          <w:rFonts w:eastAsia="Century Gothic" w:cstheme="minorHAnsi"/>
        </w:rPr>
        <w:t>con</w:t>
      </w:r>
      <w:r w:rsidRPr="00811BAB">
        <w:rPr>
          <w:rFonts w:eastAsia="Century Gothic" w:cstheme="minorHAnsi"/>
          <w:spacing w:val="6"/>
        </w:rPr>
        <w:t xml:space="preserve"> </w:t>
      </w:r>
      <w:r w:rsidRPr="00811BAB">
        <w:rPr>
          <w:rFonts w:eastAsia="Century Gothic" w:cstheme="minorHAnsi"/>
          <w:spacing w:val="-1"/>
        </w:rPr>
        <w:t>frecuencias</w:t>
      </w:r>
      <w:r w:rsidRPr="00811BAB">
        <w:rPr>
          <w:rFonts w:eastAsia="Century Gothic" w:cstheme="minorHAnsi"/>
          <w:spacing w:val="6"/>
        </w:rPr>
        <w:t xml:space="preserve"> </w:t>
      </w:r>
      <w:r w:rsidRPr="00811BAB">
        <w:rPr>
          <w:rFonts w:eastAsia="Century Gothic" w:cstheme="minorHAnsi"/>
          <w:spacing w:val="-1"/>
        </w:rPr>
        <w:t>entre</w:t>
      </w:r>
      <w:r w:rsidRPr="00811BAB">
        <w:rPr>
          <w:rFonts w:eastAsia="Century Gothic" w:cstheme="minorHAnsi"/>
          <w:spacing w:val="1"/>
        </w:rPr>
        <w:t xml:space="preserve"> </w:t>
      </w:r>
      <w:r w:rsidRPr="00811BAB">
        <w:rPr>
          <w:rFonts w:eastAsia="Century Gothic" w:cstheme="minorHAnsi"/>
          <w:spacing w:val="-1"/>
        </w:rPr>
        <w:t>4.9</w:t>
      </w:r>
      <w:r w:rsidRPr="00811BAB">
        <w:rPr>
          <w:rFonts w:eastAsia="Century Gothic" w:cstheme="minorHAnsi"/>
          <w:spacing w:val="8"/>
        </w:rPr>
        <w:t xml:space="preserve"> </w:t>
      </w:r>
      <w:r w:rsidRPr="00811BAB">
        <w:rPr>
          <w:rFonts w:eastAsia="Century Gothic" w:cstheme="minorHAnsi"/>
        </w:rPr>
        <w:t>- 6</w:t>
      </w:r>
      <w:r w:rsidRPr="00811BAB">
        <w:rPr>
          <w:rFonts w:eastAsia="Century Gothic" w:cstheme="minorHAnsi"/>
          <w:spacing w:val="8"/>
        </w:rPr>
        <w:t xml:space="preserve"> </w:t>
      </w:r>
      <w:r w:rsidRPr="00811BAB">
        <w:rPr>
          <w:rFonts w:eastAsia="Century Gothic" w:cstheme="minorHAnsi"/>
          <w:spacing w:val="-1"/>
        </w:rPr>
        <w:t>GHz,</w:t>
      </w:r>
      <w:r w:rsidRPr="00811BAB">
        <w:rPr>
          <w:rFonts w:eastAsia="Century Gothic" w:cstheme="minorHAnsi"/>
          <w:spacing w:val="2"/>
        </w:rPr>
        <w:t xml:space="preserve"> </w:t>
      </w:r>
      <w:r w:rsidRPr="00811BAB">
        <w:rPr>
          <w:rFonts w:eastAsia="Century Gothic" w:cstheme="minorHAnsi"/>
          <w:spacing w:val="-2"/>
        </w:rPr>
        <w:t>2x2</w:t>
      </w:r>
      <w:r w:rsidRPr="00811BAB">
        <w:rPr>
          <w:rFonts w:eastAsia="Century Gothic" w:cstheme="minorHAnsi"/>
          <w:spacing w:val="8"/>
        </w:rPr>
        <w:t xml:space="preserve"> </w:t>
      </w:r>
      <w:r w:rsidRPr="00811BAB">
        <w:rPr>
          <w:rFonts w:eastAsia="Century Gothic" w:cstheme="minorHAnsi"/>
          <w:spacing w:val="-2"/>
        </w:rPr>
        <w:t>MIMO,</w:t>
      </w:r>
      <w:r w:rsidRPr="00811BAB">
        <w:rPr>
          <w:rFonts w:eastAsia="Century Gothic" w:cstheme="minorHAnsi"/>
          <w:spacing w:val="2"/>
        </w:rPr>
        <w:t xml:space="preserve"> </w:t>
      </w:r>
      <w:r w:rsidRPr="00811BAB">
        <w:rPr>
          <w:rFonts w:eastAsia="Century Gothic" w:cstheme="minorHAnsi"/>
        </w:rPr>
        <w:t>con</w:t>
      </w:r>
      <w:r w:rsidRPr="00811BAB">
        <w:rPr>
          <w:rFonts w:eastAsia="Century Gothic" w:cstheme="minorHAnsi"/>
          <w:spacing w:val="6"/>
        </w:rPr>
        <w:t xml:space="preserve"> </w:t>
      </w:r>
      <w:r w:rsidRPr="00811BAB">
        <w:rPr>
          <w:rFonts w:eastAsia="Century Gothic" w:cstheme="minorHAnsi"/>
          <w:spacing w:val="-1"/>
        </w:rPr>
        <w:t>topología</w:t>
      </w:r>
      <w:r w:rsidRPr="00811BAB">
        <w:rPr>
          <w:rFonts w:eastAsia="Century Gothic" w:cstheme="minorHAnsi"/>
          <w:spacing w:val="4"/>
        </w:rPr>
        <w:t xml:space="preserve"> </w:t>
      </w:r>
      <w:r w:rsidRPr="00811BAB">
        <w:rPr>
          <w:rFonts w:eastAsia="Century Gothic" w:cstheme="minorHAnsi"/>
          <w:spacing w:val="1"/>
        </w:rPr>
        <w:t xml:space="preserve">de </w:t>
      </w:r>
      <w:r w:rsidRPr="00811BAB">
        <w:rPr>
          <w:rFonts w:eastAsia="Century Gothic" w:cstheme="minorHAnsi"/>
          <w:spacing w:val="-1"/>
        </w:rPr>
        <w:t>red,</w:t>
      </w:r>
      <w:r w:rsidRPr="00811BAB">
        <w:rPr>
          <w:rFonts w:eastAsia="Century Gothic" w:cstheme="minorHAnsi"/>
          <w:spacing w:val="7"/>
        </w:rPr>
        <w:t xml:space="preserve"> </w:t>
      </w:r>
      <w:r w:rsidRPr="00811BAB">
        <w:rPr>
          <w:rFonts w:eastAsia="Century Gothic" w:cstheme="minorHAnsi"/>
          <w:spacing w:val="-2"/>
        </w:rPr>
        <w:t>punto</w:t>
      </w:r>
      <w:r w:rsidRPr="00811BAB">
        <w:rPr>
          <w:rFonts w:eastAsia="Century Gothic" w:cstheme="minorHAnsi"/>
          <w:spacing w:val="5"/>
        </w:rPr>
        <w:t xml:space="preserve"> </w:t>
      </w:r>
      <w:r w:rsidRPr="00811BAB">
        <w:rPr>
          <w:rFonts w:eastAsia="Century Gothic" w:cstheme="minorHAnsi"/>
        </w:rPr>
        <w:t>a</w:t>
      </w:r>
      <w:r w:rsidRPr="00811BAB">
        <w:rPr>
          <w:rFonts w:eastAsia="Century Gothic" w:cstheme="minorHAnsi"/>
          <w:spacing w:val="4"/>
        </w:rPr>
        <w:t xml:space="preserve"> </w:t>
      </w:r>
      <w:r w:rsidRPr="00811BAB">
        <w:rPr>
          <w:rFonts w:eastAsia="Century Gothic" w:cstheme="minorHAnsi"/>
          <w:spacing w:val="-1"/>
        </w:rPr>
        <w:t>punto</w:t>
      </w:r>
      <w:r w:rsidRPr="00811BAB">
        <w:rPr>
          <w:rFonts w:eastAsia="Century Gothic" w:cstheme="minorHAnsi"/>
          <w:spacing w:val="5"/>
        </w:rPr>
        <w:t xml:space="preserve"> </w:t>
      </w:r>
      <w:r w:rsidRPr="00811BAB">
        <w:rPr>
          <w:rFonts w:eastAsia="Century Gothic" w:cstheme="minorHAnsi"/>
        </w:rPr>
        <w:t>o</w:t>
      </w:r>
      <w:r w:rsidRPr="00811BAB">
        <w:rPr>
          <w:rFonts w:eastAsia="Century Gothic" w:cstheme="minorHAnsi"/>
          <w:spacing w:val="43"/>
        </w:rPr>
        <w:t xml:space="preserve"> </w:t>
      </w:r>
      <w:r w:rsidRPr="00811BAB">
        <w:rPr>
          <w:rFonts w:eastAsia="Century Gothic" w:cstheme="minorHAnsi"/>
          <w:spacing w:val="-1"/>
        </w:rPr>
        <w:t>multipunto,</w:t>
      </w:r>
      <w:r w:rsidRPr="00811BAB">
        <w:rPr>
          <w:rFonts w:eastAsia="Century Gothic" w:cstheme="minorHAnsi"/>
          <w:spacing w:val="21"/>
        </w:rPr>
        <w:t xml:space="preserve"> </w:t>
      </w:r>
      <w:r w:rsidRPr="00811BAB">
        <w:rPr>
          <w:rFonts w:eastAsia="Century Gothic" w:cstheme="minorHAnsi"/>
        </w:rPr>
        <w:t>según</w:t>
      </w:r>
      <w:r w:rsidRPr="00811BAB">
        <w:rPr>
          <w:rFonts w:eastAsia="Century Gothic" w:cstheme="minorHAnsi"/>
          <w:spacing w:val="20"/>
        </w:rPr>
        <w:t xml:space="preserve"> </w:t>
      </w:r>
      <w:r w:rsidRPr="00811BAB">
        <w:rPr>
          <w:rFonts w:eastAsia="Century Gothic" w:cstheme="minorHAnsi"/>
          <w:spacing w:val="-1"/>
        </w:rPr>
        <w:t>corresponda,</w:t>
      </w:r>
      <w:r w:rsidRPr="00811BAB">
        <w:rPr>
          <w:rFonts w:eastAsia="Century Gothic" w:cstheme="minorHAnsi"/>
          <w:spacing w:val="21"/>
        </w:rPr>
        <w:t xml:space="preserve"> </w:t>
      </w:r>
      <w:r w:rsidRPr="00811BAB">
        <w:rPr>
          <w:rFonts w:eastAsia="Century Gothic" w:cstheme="minorHAnsi"/>
          <w:spacing w:val="-1"/>
        </w:rPr>
        <w:t>protocolo</w:t>
      </w:r>
      <w:r w:rsidRPr="00811BAB">
        <w:rPr>
          <w:rFonts w:eastAsia="Century Gothic" w:cstheme="minorHAnsi"/>
          <w:spacing w:val="24"/>
        </w:rPr>
        <w:t xml:space="preserve"> </w:t>
      </w:r>
      <w:r w:rsidRPr="00811BAB">
        <w:rPr>
          <w:rFonts w:eastAsia="Century Gothic" w:cstheme="minorHAnsi"/>
          <w:spacing w:val="-1"/>
        </w:rPr>
        <w:t>síncrono,</w:t>
      </w:r>
      <w:r w:rsidRPr="00811BAB">
        <w:rPr>
          <w:rFonts w:eastAsia="Century Gothic" w:cstheme="minorHAnsi"/>
          <w:spacing w:val="21"/>
        </w:rPr>
        <w:t xml:space="preserve"> </w:t>
      </w:r>
      <w:r w:rsidRPr="00811BAB">
        <w:rPr>
          <w:rFonts w:eastAsia="Century Gothic" w:cstheme="minorHAnsi"/>
        </w:rPr>
        <w:t>con</w:t>
      </w:r>
      <w:r w:rsidRPr="00811BAB">
        <w:rPr>
          <w:rFonts w:eastAsia="Century Gothic" w:cstheme="minorHAnsi"/>
          <w:spacing w:val="25"/>
        </w:rPr>
        <w:t xml:space="preserve"> </w:t>
      </w:r>
      <w:r w:rsidRPr="00811BAB">
        <w:rPr>
          <w:rFonts w:eastAsia="Century Gothic" w:cstheme="minorHAnsi"/>
          <w:spacing w:val="-2"/>
        </w:rPr>
        <w:t>arreglo</w:t>
      </w:r>
      <w:r w:rsidRPr="00811BAB">
        <w:rPr>
          <w:rFonts w:eastAsia="Century Gothic" w:cstheme="minorHAnsi"/>
          <w:spacing w:val="20"/>
        </w:rPr>
        <w:t xml:space="preserve"> </w:t>
      </w:r>
      <w:r w:rsidRPr="00811BAB">
        <w:rPr>
          <w:rFonts w:eastAsia="Century Gothic" w:cstheme="minorHAnsi"/>
          <w:spacing w:val="1"/>
        </w:rPr>
        <w:t>de</w:t>
      </w:r>
      <w:r w:rsidRPr="00811BAB">
        <w:rPr>
          <w:rFonts w:eastAsia="Century Gothic" w:cstheme="minorHAnsi"/>
          <w:spacing w:val="21"/>
        </w:rPr>
        <w:t xml:space="preserve"> </w:t>
      </w:r>
      <w:r w:rsidRPr="00811BAB">
        <w:rPr>
          <w:rFonts w:eastAsia="Century Gothic" w:cstheme="minorHAnsi"/>
          <w:spacing w:val="-1"/>
        </w:rPr>
        <w:t>antenas,</w:t>
      </w:r>
      <w:r w:rsidRPr="00811BAB">
        <w:rPr>
          <w:rFonts w:eastAsia="Century Gothic" w:cstheme="minorHAnsi"/>
          <w:spacing w:val="21"/>
        </w:rPr>
        <w:t xml:space="preserve"> </w:t>
      </w:r>
      <w:r w:rsidRPr="00811BAB">
        <w:rPr>
          <w:rFonts w:eastAsia="Century Gothic" w:cstheme="minorHAnsi"/>
          <w:spacing w:val="-1"/>
        </w:rPr>
        <w:t>como</w:t>
      </w:r>
      <w:r w:rsidRPr="00811BAB">
        <w:rPr>
          <w:rFonts w:eastAsia="Century Gothic" w:cstheme="minorHAnsi"/>
          <w:spacing w:val="36"/>
        </w:rPr>
        <w:t xml:space="preserve"> </w:t>
      </w:r>
      <w:r w:rsidRPr="00811BAB">
        <w:rPr>
          <w:rFonts w:eastAsia="Century Gothic" w:cstheme="minorHAnsi"/>
          <w:spacing w:val="-1"/>
        </w:rPr>
        <w:t>mínimo</w:t>
      </w:r>
      <w:r w:rsidRPr="00811BAB">
        <w:rPr>
          <w:rFonts w:eastAsia="Century Gothic" w:cstheme="minorHAnsi"/>
        </w:rPr>
        <w:t xml:space="preserve"> deberá</w:t>
      </w:r>
      <w:r w:rsidRPr="00811BAB">
        <w:rPr>
          <w:rFonts w:eastAsia="Century Gothic" w:cstheme="minorHAnsi"/>
          <w:spacing w:val="-1"/>
        </w:rPr>
        <w:t xml:space="preserve"> </w:t>
      </w:r>
      <w:r w:rsidRPr="00811BAB">
        <w:rPr>
          <w:rFonts w:eastAsia="Century Gothic" w:cstheme="minorHAnsi"/>
          <w:spacing w:val="-2"/>
        </w:rPr>
        <w:t>contar</w:t>
      </w:r>
      <w:r w:rsidRPr="00811BAB">
        <w:rPr>
          <w:rFonts w:eastAsia="Century Gothic" w:cstheme="minorHAnsi"/>
          <w:spacing w:val="2"/>
        </w:rPr>
        <w:t xml:space="preserve"> </w:t>
      </w:r>
      <w:r w:rsidRPr="00811BAB">
        <w:rPr>
          <w:rFonts w:eastAsia="Century Gothic" w:cstheme="minorHAnsi"/>
          <w:spacing w:val="-1"/>
        </w:rPr>
        <w:t>los</w:t>
      </w:r>
      <w:r w:rsidRPr="00811BAB">
        <w:rPr>
          <w:rFonts w:eastAsia="Century Gothic" w:cstheme="minorHAnsi"/>
          <w:spacing w:val="-3"/>
        </w:rPr>
        <w:t xml:space="preserve"> </w:t>
      </w:r>
      <w:r w:rsidRPr="00811BAB">
        <w:rPr>
          <w:rFonts w:eastAsia="Century Gothic" w:cstheme="minorHAnsi"/>
          <w:spacing w:val="-1"/>
        </w:rPr>
        <w:t>enlaces</w:t>
      </w:r>
      <w:r w:rsidRPr="00811BAB">
        <w:rPr>
          <w:rFonts w:eastAsia="Century Gothic" w:cstheme="minorHAnsi"/>
          <w:spacing w:val="-3"/>
        </w:rPr>
        <w:t xml:space="preserve"> </w:t>
      </w:r>
      <w:r w:rsidRPr="00811BAB">
        <w:rPr>
          <w:rFonts w:eastAsia="Century Gothic" w:cstheme="minorHAnsi"/>
        </w:rPr>
        <w:t>con</w:t>
      </w:r>
      <w:r w:rsidRPr="00811BAB">
        <w:rPr>
          <w:rFonts w:eastAsia="Century Gothic" w:cstheme="minorHAnsi"/>
          <w:spacing w:val="1"/>
        </w:rPr>
        <w:t xml:space="preserve"> </w:t>
      </w:r>
      <w:r w:rsidRPr="00811BAB">
        <w:rPr>
          <w:rFonts w:eastAsia="Century Gothic" w:cstheme="minorHAnsi"/>
          <w:spacing w:val="-1"/>
        </w:rPr>
        <w:t>encriptación</w:t>
      </w:r>
      <w:r w:rsidRPr="00811BAB">
        <w:rPr>
          <w:rFonts w:eastAsia="Century Gothic" w:cstheme="minorHAnsi"/>
          <w:spacing w:val="1"/>
        </w:rPr>
        <w:t xml:space="preserve"> </w:t>
      </w:r>
      <w:r w:rsidRPr="00811BAB">
        <w:rPr>
          <w:rFonts w:eastAsia="Century Gothic" w:cstheme="minorHAnsi"/>
        </w:rPr>
        <w:t>AES</w:t>
      </w:r>
      <w:r w:rsidRPr="00811BAB">
        <w:rPr>
          <w:rFonts w:eastAsia="Century Gothic" w:cstheme="minorHAnsi"/>
          <w:spacing w:val="-3"/>
        </w:rPr>
        <w:t xml:space="preserve"> </w:t>
      </w:r>
      <w:r w:rsidRPr="00811BAB">
        <w:rPr>
          <w:rFonts w:eastAsia="Century Gothic" w:cstheme="minorHAnsi"/>
          <w:spacing w:val="-1"/>
        </w:rPr>
        <w:t>128.</w:t>
      </w:r>
    </w:p>
    <w:p w14:paraId="3D7818D1" w14:textId="77777777" w:rsidR="00811BAB" w:rsidRPr="00811BAB" w:rsidRDefault="00811BAB" w:rsidP="00811BAB">
      <w:pPr>
        <w:widowControl w:val="0"/>
        <w:spacing w:after="0" w:line="240" w:lineRule="auto"/>
        <w:ind w:right="229"/>
        <w:jc w:val="both"/>
        <w:rPr>
          <w:rFonts w:eastAsia="Century Gothic" w:cstheme="minorHAnsi"/>
        </w:rPr>
      </w:pPr>
      <w:r w:rsidRPr="00811BAB">
        <w:rPr>
          <w:rFonts w:eastAsia="Century Gothic" w:cstheme="minorHAnsi"/>
          <w:spacing w:val="-1"/>
        </w:rPr>
        <w:t>La</w:t>
      </w:r>
      <w:r w:rsidRPr="00811BAB">
        <w:rPr>
          <w:rFonts w:eastAsia="Century Gothic" w:cstheme="minorHAnsi"/>
          <w:spacing w:val="13"/>
        </w:rPr>
        <w:t xml:space="preserve"> </w:t>
      </w:r>
      <w:r w:rsidRPr="00811BAB">
        <w:rPr>
          <w:rFonts w:eastAsia="Century Gothic" w:cstheme="minorHAnsi"/>
          <w:spacing w:val="-1"/>
        </w:rPr>
        <w:t>tecnología</w:t>
      </w:r>
      <w:r w:rsidRPr="00811BAB">
        <w:rPr>
          <w:rFonts w:eastAsia="Century Gothic" w:cstheme="minorHAnsi"/>
          <w:spacing w:val="13"/>
        </w:rPr>
        <w:t xml:space="preserve"> </w:t>
      </w:r>
      <w:r w:rsidRPr="00811BAB">
        <w:rPr>
          <w:rFonts w:eastAsia="Century Gothic" w:cstheme="minorHAnsi"/>
          <w:spacing w:val="-2"/>
        </w:rPr>
        <w:t>WIMAX</w:t>
      </w:r>
      <w:r w:rsidRPr="00811BAB">
        <w:rPr>
          <w:rFonts w:eastAsia="Century Gothic" w:cstheme="minorHAnsi"/>
          <w:spacing w:val="11"/>
        </w:rPr>
        <w:t xml:space="preserve"> </w:t>
      </w:r>
      <w:r w:rsidRPr="00811BAB">
        <w:rPr>
          <w:rFonts w:eastAsia="Century Gothic" w:cstheme="minorHAnsi"/>
        </w:rPr>
        <w:t>se</w:t>
      </w:r>
      <w:r w:rsidRPr="00811BAB">
        <w:rPr>
          <w:rFonts w:eastAsia="Century Gothic" w:cstheme="minorHAnsi"/>
          <w:spacing w:val="11"/>
        </w:rPr>
        <w:t xml:space="preserve"> </w:t>
      </w:r>
      <w:r w:rsidRPr="00811BAB">
        <w:rPr>
          <w:rFonts w:eastAsia="Century Gothic" w:cstheme="minorHAnsi"/>
          <w:spacing w:val="-1"/>
        </w:rPr>
        <w:t>basa</w:t>
      </w:r>
      <w:r w:rsidRPr="00811BAB">
        <w:rPr>
          <w:rFonts w:eastAsia="Century Gothic" w:cstheme="minorHAnsi"/>
          <w:spacing w:val="13"/>
        </w:rPr>
        <w:t xml:space="preserve"> </w:t>
      </w:r>
      <w:r w:rsidRPr="00811BAB">
        <w:rPr>
          <w:rFonts w:eastAsia="Century Gothic" w:cstheme="minorHAnsi"/>
        </w:rPr>
        <w:t>en</w:t>
      </w:r>
      <w:r w:rsidRPr="00811BAB">
        <w:rPr>
          <w:rFonts w:eastAsia="Century Gothic" w:cstheme="minorHAnsi"/>
          <w:spacing w:val="10"/>
        </w:rPr>
        <w:t xml:space="preserve"> </w:t>
      </w:r>
      <w:r w:rsidRPr="00811BAB">
        <w:rPr>
          <w:rFonts w:eastAsia="Century Gothic" w:cstheme="minorHAnsi"/>
          <w:spacing w:val="-1"/>
        </w:rPr>
        <w:t>enlaces</w:t>
      </w:r>
      <w:r w:rsidRPr="00811BAB">
        <w:rPr>
          <w:rFonts w:eastAsia="Century Gothic" w:cstheme="minorHAnsi"/>
          <w:spacing w:val="11"/>
        </w:rPr>
        <w:t xml:space="preserve"> </w:t>
      </w:r>
      <w:r w:rsidRPr="00811BAB">
        <w:rPr>
          <w:rFonts w:eastAsia="Century Gothic" w:cstheme="minorHAnsi"/>
          <w:spacing w:val="-2"/>
        </w:rPr>
        <w:t>con</w:t>
      </w:r>
      <w:r w:rsidRPr="00811BAB">
        <w:rPr>
          <w:rFonts w:eastAsia="Century Gothic" w:cstheme="minorHAnsi"/>
          <w:spacing w:val="15"/>
        </w:rPr>
        <w:t xml:space="preserve"> </w:t>
      </w:r>
      <w:r w:rsidRPr="00811BAB">
        <w:rPr>
          <w:rFonts w:eastAsia="Century Gothic" w:cstheme="minorHAnsi"/>
          <w:spacing w:val="-1"/>
        </w:rPr>
        <w:t>línea</w:t>
      </w:r>
      <w:r w:rsidRPr="00811BAB">
        <w:rPr>
          <w:rFonts w:eastAsia="Century Gothic" w:cstheme="minorHAnsi"/>
          <w:spacing w:val="9"/>
        </w:rPr>
        <w:t xml:space="preserve"> </w:t>
      </w:r>
      <w:r w:rsidRPr="00811BAB">
        <w:rPr>
          <w:rFonts w:eastAsia="Century Gothic" w:cstheme="minorHAnsi"/>
        </w:rPr>
        <w:t>vista,</w:t>
      </w:r>
      <w:r w:rsidRPr="00811BAB">
        <w:rPr>
          <w:rFonts w:eastAsia="Century Gothic" w:cstheme="minorHAnsi"/>
          <w:spacing w:val="12"/>
        </w:rPr>
        <w:t xml:space="preserve"> </w:t>
      </w:r>
      <w:r w:rsidRPr="00811BAB">
        <w:rPr>
          <w:rFonts w:eastAsia="Century Gothic" w:cstheme="minorHAnsi"/>
          <w:spacing w:val="-1"/>
        </w:rPr>
        <w:t>por</w:t>
      </w:r>
      <w:r w:rsidRPr="00811BAB">
        <w:rPr>
          <w:rFonts w:eastAsia="Century Gothic" w:cstheme="minorHAnsi"/>
          <w:spacing w:val="16"/>
        </w:rPr>
        <w:t xml:space="preserve"> </w:t>
      </w:r>
      <w:r w:rsidRPr="00811BAB">
        <w:rPr>
          <w:rFonts w:eastAsia="Century Gothic" w:cstheme="minorHAnsi"/>
          <w:spacing w:val="-1"/>
        </w:rPr>
        <w:t>lo</w:t>
      </w:r>
      <w:r w:rsidRPr="00811BAB">
        <w:rPr>
          <w:rFonts w:eastAsia="Century Gothic" w:cstheme="minorHAnsi"/>
          <w:spacing w:val="10"/>
        </w:rPr>
        <w:t xml:space="preserve"> </w:t>
      </w:r>
      <w:r w:rsidRPr="00811BAB">
        <w:rPr>
          <w:rFonts w:eastAsia="Century Gothic" w:cstheme="minorHAnsi"/>
          <w:spacing w:val="-1"/>
        </w:rPr>
        <w:t>que</w:t>
      </w:r>
      <w:r w:rsidRPr="00811BAB">
        <w:rPr>
          <w:rFonts w:eastAsia="Century Gothic" w:cstheme="minorHAnsi"/>
          <w:spacing w:val="11"/>
        </w:rPr>
        <w:t xml:space="preserve"> </w:t>
      </w:r>
      <w:r w:rsidRPr="00811BAB">
        <w:rPr>
          <w:rFonts w:eastAsia="Century Gothic" w:cstheme="minorHAnsi"/>
          <w:spacing w:val="1"/>
        </w:rPr>
        <w:t>de</w:t>
      </w:r>
      <w:r w:rsidRPr="00811BAB">
        <w:rPr>
          <w:rFonts w:eastAsia="Century Gothic" w:cstheme="minorHAnsi"/>
          <w:spacing w:val="11"/>
        </w:rPr>
        <w:t xml:space="preserve"> </w:t>
      </w:r>
      <w:r w:rsidRPr="00811BAB">
        <w:rPr>
          <w:rFonts w:eastAsia="Century Gothic" w:cstheme="minorHAnsi"/>
          <w:spacing w:val="-1"/>
        </w:rPr>
        <w:t>existir</w:t>
      </w:r>
      <w:r w:rsidRPr="00811BAB">
        <w:rPr>
          <w:rFonts w:eastAsia="Century Gothic" w:cstheme="minorHAnsi"/>
          <w:spacing w:val="11"/>
        </w:rPr>
        <w:t xml:space="preserve"> </w:t>
      </w:r>
      <w:r w:rsidRPr="00811BAB">
        <w:rPr>
          <w:rFonts w:eastAsia="Century Gothic" w:cstheme="minorHAnsi"/>
          <w:spacing w:val="-1"/>
        </w:rPr>
        <w:t>algún</w:t>
      </w:r>
      <w:r w:rsidRPr="00811BAB">
        <w:rPr>
          <w:rFonts w:eastAsia="Century Gothic" w:cstheme="minorHAnsi"/>
          <w:spacing w:val="45"/>
        </w:rPr>
        <w:t xml:space="preserve"> </w:t>
      </w:r>
      <w:r w:rsidRPr="00811BAB">
        <w:rPr>
          <w:rFonts w:eastAsia="Century Gothic" w:cstheme="minorHAnsi"/>
          <w:spacing w:val="-1"/>
        </w:rPr>
        <w:t>obstáculo</w:t>
      </w:r>
      <w:r w:rsidRPr="00811BAB">
        <w:rPr>
          <w:rFonts w:eastAsia="Century Gothic" w:cstheme="minorHAnsi"/>
          <w:spacing w:val="2"/>
        </w:rPr>
        <w:t xml:space="preserve"> </w:t>
      </w:r>
      <w:r w:rsidRPr="00811BAB">
        <w:rPr>
          <w:rFonts w:eastAsia="Century Gothic" w:cstheme="minorHAnsi"/>
        </w:rPr>
        <w:t>el</w:t>
      </w:r>
      <w:r w:rsidRPr="00811BAB">
        <w:rPr>
          <w:rFonts w:eastAsia="Century Gothic" w:cstheme="minorHAnsi"/>
          <w:spacing w:val="57"/>
        </w:rPr>
        <w:t xml:space="preserve"> </w:t>
      </w:r>
      <w:r w:rsidRPr="00811BAB">
        <w:rPr>
          <w:rFonts w:eastAsia="Century Gothic" w:cstheme="minorHAnsi"/>
          <w:spacing w:val="-1"/>
        </w:rPr>
        <w:t>Oferente</w:t>
      </w:r>
      <w:r w:rsidRPr="00811BAB">
        <w:rPr>
          <w:rFonts w:eastAsia="Century Gothic" w:cstheme="minorHAnsi"/>
          <w:spacing w:val="59"/>
        </w:rPr>
        <w:t xml:space="preserve"> </w:t>
      </w:r>
      <w:r w:rsidRPr="00811BAB">
        <w:rPr>
          <w:rFonts w:eastAsia="Century Gothic" w:cstheme="minorHAnsi"/>
          <w:spacing w:val="-1"/>
        </w:rPr>
        <w:t>deberá</w:t>
      </w:r>
      <w:r w:rsidRPr="00811BAB">
        <w:rPr>
          <w:rFonts w:eastAsia="Century Gothic" w:cstheme="minorHAnsi"/>
        </w:rPr>
        <w:t xml:space="preserve"> resolver</w:t>
      </w:r>
      <w:r w:rsidRPr="00811BAB">
        <w:rPr>
          <w:rFonts w:eastAsia="Century Gothic" w:cstheme="minorHAnsi"/>
          <w:spacing w:val="3"/>
        </w:rPr>
        <w:t xml:space="preserve"> </w:t>
      </w:r>
      <w:r w:rsidRPr="00811BAB">
        <w:rPr>
          <w:rFonts w:eastAsia="Century Gothic" w:cstheme="minorHAnsi"/>
          <w:spacing w:val="-2"/>
        </w:rPr>
        <w:t>mediante</w:t>
      </w:r>
      <w:r w:rsidRPr="00811BAB">
        <w:rPr>
          <w:rFonts w:eastAsia="Century Gothic" w:cstheme="minorHAnsi"/>
          <w:spacing w:val="59"/>
        </w:rPr>
        <w:t xml:space="preserve"> </w:t>
      </w:r>
      <w:r w:rsidRPr="00811BAB">
        <w:rPr>
          <w:rFonts w:eastAsia="Century Gothic" w:cstheme="minorHAnsi"/>
          <w:spacing w:val="-1"/>
        </w:rPr>
        <w:t>repetición</w:t>
      </w:r>
      <w:r w:rsidRPr="00811BAB">
        <w:rPr>
          <w:rFonts w:eastAsia="Century Gothic" w:cstheme="minorHAnsi"/>
          <w:spacing w:val="2"/>
        </w:rPr>
        <w:t xml:space="preserve"> </w:t>
      </w:r>
      <w:r w:rsidRPr="00811BAB">
        <w:rPr>
          <w:rFonts w:eastAsia="Century Gothic" w:cstheme="minorHAnsi"/>
          <w:spacing w:val="-1"/>
        </w:rPr>
        <w:t>la</w:t>
      </w:r>
      <w:r w:rsidRPr="00811BAB">
        <w:rPr>
          <w:rFonts w:eastAsia="Century Gothic" w:cstheme="minorHAnsi"/>
        </w:rPr>
        <w:t xml:space="preserve"> </w:t>
      </w:r>
      <w:r w:rsidRPr="00811BAB">
        <w:rPr>
          <w:rFonts w:eastAsia="Century Gothic" w:cstheme="minorHAnsi"/>
          <w:spacing w:val="-2"/>
        </w:rPr>
        <w:t>funcionalidad</w:t>
      </w:r>
      <w:r w:rsidRPr="00811BAB">
        <w:rPr>
          <w:rFonts w:eastAsia="Century Gothic" w:cstheme="minorHAnsi"/>
        </w:rPr>
        <w:t xml:space="preserve"> del</w:t>
      </w:r>
      <w:r w:rsidRPr="00811BAB">
        <w:rPr>
          <w:rFonts w:eastAsia="Century Gothic" w:cstheme="minorHAnsi"/>
          <w:spacing w:val="69"/>
        </w:rPr>
        <w:t xml:space="preserve"> </w:t>
      </w:r>
      <w:r w:rsidRPr="00811BAB">
        <w:rPr>
          <w:rFonts w:eastAsia="Century Gothic" w:cstheme="minorHAnsi"/>
          <w:spacing w:val="-1"/>
        </w:rPr>
        <w:t>enlace.</w:t>
      </w:r>
    </w:p>
    <w:p w14:paraId="435CD9A6" w14:textId="77777777" w:rsidR="00811BAB" w:rsidRPr="00811BAB" w:rsidRDefault="00811BAB" w:rsidP="00811BAB">
      <w:pPr>
        <w:widowControl w:val="0"/>
        <w:spacing w:after="0" w:line="240" w:lineRule="auto"/>
        <w:jc w:val="both"/>
        <w:rPr>
          <w:rFonts w:eastAsia="Calibri" w:cstheme="minorHAnsi"/>
        </w:rPr>
      </w:pPr>
    </w:p>
    <w:p w14:paraId="5C169955" w14:textId="77777777" w:rsidR="00811BAB" w:rsidRPr="00811BAB" w:rsidRDefault="00811BAB" w:rsidP="00811BAB">
      <w:pPr>
        <w:widowControl w:val="0"/>
        <w:spacing w:after="0" w:line="240" w:lineRule="auto"/>
        <w:ind w:right="98"/>
        <w:jc w:val="both"/>
        <w:rPr>
          <w:rFonts w:eastAsia="Century Gothic" w:cstheme="minorHAnsi"/>
        </w:rPr>
      </w:pPr>
      <w:r w:rsidRPr="00811BAB">
        <w:rPr>
          <w:rFonts w:eastAsia="Calibri" w:cstheme="minorHAnsi"/>
        </w:rPr>
        <w:t xml:space="preserve">Esto </w:t>
      </w:r>
      <w:r w:rsidRPr="00811BAB">
        <w:rPr>
          <w:rFonts w:eastAsia="Calibri" w:cstheme="minorHAnsi"/>
          <w:spacing w:val="-1"/>
        </w:rPr>
        <w:t>considera</w:t>
      </w:r>
      <w:r w:rsidRPr="00811BAB">
        <w:rPr>
          <w:rFonts w:eastAsia="Calibri" w:cstheme="minorHAnsi"/>
          <w:spacing w:val="59"/>
        </w:rPr>
        <w:t xml:space="preserve"> </w:t>
      </w:r>
      <w:r w:rsidRPr="00811BAB">
        <w:rPr>
          <w:rFonts w:eastAsia="Calibri" w:cstheme="minorHAnsi"/>
        </w:rPr>
        <w:t>el</w:t>
      </w:r>
      <w:r w:rsidRPr="00811BAB">
        <w:rPr>
          <w:rFonts w:eastAsia="Calibri" w:cstheme="minorHAnsi"/>
          <w:spacing w:val="49"/>
        </w:rPr>
        <w:t xml:space="preserve"> </w:t>
      </w:r>
      <w:r w:rsidRPr="00811BAB">
        <w:rPr>
          <w:rFonts w:eastAsia="Calibri" w:cstheme="minorHAnsi"/>
          <w:spacing w:val="-1"/>
        </w:rPr>
        <w:t>planeamiento</w:t>
      </w:r>
      <w:r w:rsidRPr="00811BAB">
        <w:rPr>
          <w:rFonts w:eastAsia="Calibri" w:cstheme="minorHAnsi"/>
          <w:spacing w:val="50"/>
        </w:rPr>
        <w:t xml:space="preserve"> </w:t>
      </w:r>
      <w:r w:rsidRPr="00811BAB">
        <w:rPr>
          <w:rFonts w:eastAsia="Calibri" w:cstheme="minorHAnsi"/>
          <w:spacing w:val="1"/>
        </w:rPr>
        <w:t>de</w:t>
      </w:r>
      <w:r w:rsidRPr="00811BAB">
        <w:rPr>
          <w:rFonts w:eastAsia="Calibri" w:cstheme="minorHAnsi"/>
          <w:spacing w:val="51"/>
        </w:rPr>
        <w:t xml:space="preserve"> </w:t>
      </w:r>
      <w:r w:rsidRPr="00811BAB">
        <w:rPr>
          <w:rFonts w:eastAsia="Calibri" w:cstheme="minorHAnsi"/>
          <w:spacing w:val="-1"/>
        </w:rPr>
        <w:t>la</w:t>
      </w:r>
      <w:r w:rsidRPr="00811BAB">
        <w:rPr>
          <w:rFonts w:eastAsia="Calibri" w:cstheme="minorHAnsi"/>
          <w:spacing w:val="49"/>
        </w:rPr>
        <w:t xml:space="preserve"> </w:t>
      </w:r>
      <w:r w:rsidRPr="00811BAB">
        <w:rPr>
          <w:rFonts w:eastAsia="Calibri" w:cstheme="minorHAnsi"/>
          <w:spacing w:val="-1"/>
        </w:rPr>
        <w:t>solución</w:t>
      </w:r>
      <w:r w:rsidRPr="00811BAB">
        <w:rPr>
          <w:rFonts w:eastAsia="Calibri" w:cstheme="minorHAnsi"/>
          <w:spacing w:val="50"/>
        </w:rPr>
        <w:t xml:space="preserve"> </w:t>
      </w:r>
      <w:r w:rsidRPr="00811BAB">
        <w:rPr>
          <w:rFonts w:eastAsia="Calibri" w:cstheme="minorHAnsi"/>
          <w:spacing w:val="-2"/>
        </w:rPr>
        <w:t>de</w:t>
      </w:r>
      <w:r w:rsidRPr="00811BAB">
        <w:rPr>
          <w:rFonts w:eastAsia="Calibri" w:cstheme="minorHAnsi"/>
          <w:spacing w:val="51"/>
        </w:rPr>
        <w:t xml:space="preserve"> </w:t>
      </w:r>
      <w:r w:rsidRPr="00811BAB">
        <w:rPr>
          <w:rFonts w:eastAsia="Calibri" w:cstheme="minorHAnsi"/>
          <w:spacing w:val="-1"/>
        </w:rPr>
        <w:t>comunicaciones</w:t>
      </w:r>
      <w:r w:rsidRPr="00811BAB">
        <w:rPr>
          <w:rFonts w:eastAsia="Calibri" w:cstheme="minorHAnsi"/>
          <w:spacing w:val="51"/>
        </w:rPr>
        <w:t xml:space="preserve"> </w:t>
      </w:r>
      <w:r w:rsidRPr="00811BAB">
        <w:rPr>
          <w:rFonts w:eastAsia="Calibri" w:cstheme="minorHAnsi"/>
          <w:spacing w:val="-1"/>
        </w:rPr>
        <w:t>requerida,</w:t>
      </w:r>
      <w:r w:rsidRPr="00811BAB">
        <w:rPr>
          <w:rFonts w:eastAsia="Calibri" w:cstheme="minorHAnsi"/>
          <w:spacing w:val="52"/>
        </w:rPr>
        <w:t xml:space="preserve"> </w:t>
      </w:r>
      <w:r w:rsidRPr="00811BAB">
        <w:rPr>
          <w:rFonts w:eastAsia="Calibri" w:cstheme="minorHAnsi"/>
        </w:rPr>
        <w:t>el</w:t>
      </w:r>
      <w:r w:rsidRPr="00811BAB">
        <w:rPr>
          <w:rFonts w:eastAsia="Calibri" w:cstheme="minorHAnsi"/>
          <w:spacing w:val="45"/>
        </w:rPr>
        <w:t xml:space="preserve"> </w:t>
      </w:r>
      <w:r w:rsidRPr="00811BAB">
        <w:rPr>
          <w:rFonts w:eastAsia="Calibri" w:cstheme="minorHAnsi"/>
          <w:spacing w:val="-1"/>
        </w:rPr>
        <w:t>detalle</w:t>
      </w:r>
      <w:r w:rsidRPr="00811BAB">
        <w:rPr>
          <w:rFonts w:eastAsia="Calibri" w:cstheme="minorHAnsi"/>
          <w:spacing w:val="46"/>
        </w:rPr>
        <w:t xml:space="preserve"> </w:t>
      </w:r>
      <w:r w:rsidRPr="00811BAB">
        <w:rPr>
          <w:rFonts w:eastAsia="Calibri" w:cstheme="minorHAnsi"/>
          <w:spacing w:val="1"/>
        </w:rPr>
        <w:t>de</w:t>
      </w:r>
      <w:r w:rsidRPr="00811BAB">
        <w:rPr>
          <w:rFonts w:eastAsia="Calibri" w:cstheme="minorHAnsi"/>
          <w:spacing w:val="31"/>
        </w:rPr>
        <w:t xml:space="preserve"> </w:t>
      </w:r>
      <w:r w:rsidRPr="00811BAB">
        <w:rPr>
          <w:rFonts w:eastAsia="Calibri" w:cstheme="minorHAnsi"/>
          <w:spacing w:val="-1"/>
        </w:rPr>
        <w:t>mejoramiento</w:t>
      </w:r>
      <w:r w:rsidRPr="00811BAB">
        <w:rPr>
          <w:rFonts w:eastAsia="Calibri" w:cstheme="minorHAnsi"/>
          <w:spacing w:val="-4"/>
        </w:rPr>
        <w:t xml:space="preserve"> </w:t>
      </w:r>
      <w:r w:rsidRPr="00811BAB">
        <w:rPr>
          <w:rFonts w:eastAsia="Calibri" w:cstheme="minorHAnsi"/>
          <w:spacing w:val="1"/>
        </w:rPr>
        <w:t>de</w:t>
      </w:r>
      <w:r w:rsidRPr="00811BAB">
        <w:rPr>
          <w:rFonts w:eastAsia="Calibri" w:cstheme="minorHAnsi"/>
          <w:spacing w:val="-3"/>
        </w:rPr>
        <w:t xml:space="preserve"> </w:t>
      </w:r>
      <w:r w:rsidRPr="00811BAB">
        <w:rPr>
          <w:rFonts w:eastAsia="Calibri" w:cstheme="minorHAnsi"/>
          <w:spacing w:val="-1"/>
        </w:rPr>
        <w:t>infraestructura</w:t>
      </w:r>
      <w:r w:rsidRPr="00811BAB">
        <w:rPr>
          <w:rFonts w:eastAsia="Calibri" w:cstheme="minorHAnsi"/>
          <w:spacing w:val="-6"/>
        </w:rPr>
        <w:t xml:space="preserve"> </w:t>
      </w:r>
      <w:r w:rsidRPr="00811BAB">
        <w:rPr>
          <w:rFonts w:eastAsia="Calibri" w:cstheme="minorHAnsi"/>
          <w:spacing w:val="-1"/>
        </w:rPr>
        <w:t>eléctrica</w:t>
      </w:r>
      <w:r w:rsidRPr="00811BAB">
        <w:rPr>
          <w:rFonts w:eastAsia="Calibri" w:cstheme="minorHAnsi"/>
          <w:spacing w:val="-6"/>
        </w:rPr>
        <w:t xml:space="preserve"> </w:t>
      </w:r>
      <w:r w:rsidRPr="00811BAB">
        <w:rPr>
          <w:rFonts w:eastAsia="Calibri" w:cstheme="minorHAnsi"/>
        </w:rPr>
        <w:t>y</w:t>
      </w:r>
      <w:r w:rsidRPr="00811BAB">
        <w:rPr>
          <w:rFonts w:eastAsia="Calibri" w:cstheme="minorHAnsi"/>
          <w:spacing w:val="-2"/>
        </w:rPr>
        <w:t xml:space="preserve"> gabinete,</w:t>
      </w:r>
      <w:r w:rsidRPr="00811BAB">
        <w:rPr>
          <w:rFonts w:eastAsia="Calibri" w:cstheme="minorHAnsi"/>
          <w:spacing w:val="-3"/>
        </w:rPr>
        <w:t xml:space="preserve"> </w:t>
      </w:r>
      <w:r w:rsidRPr="00811BAB">
        <w:rPr>
          <w:rFonts w:eastAsia="Calibri" w:cstheme="minorHAnsi"/>
        </w:rPr>
        <w:t>el</w:t>
      </w:r>
      <w:r w:rsidRPr="00811BAB">
        <w:rPr>
          <w:rFonts w:eastAsia="Calibri" w:cstheme="minorHAnsi"/>
          <w:spacing w:val="-5"/>
        </w:rPr>
        <w:t xml:space="preserve"> </w:t>
      </w:r>
      <w:r w:rsidRPr="00811BAB">
        <w:rPr>
          <w:rFonts w:eastAsia="Calibri" w:cstheme="minorHAnsi"/>
          <w:spacing w:val="-1"/>
        </w:rPr>
        <w:t>recableado</w:t>
      </w:r>
      <w:r w:rsidRPr="00811BAB">
        <w:rPr>
          <w:rFonts w:eastAsia="Calibri" w:cstheme="minorHAnsi"/>
          <w:spacing w:val="-4"/>
        </w:rPr>
        <w:t xml:space="preserve"> </w:t>
      </w:r>
      <w:r w:rsidRPr="00811BAB">
        <w:rPr>
          <w:rFonts w:eastAsia="Calibri" w:cstheme="minorHAnsi"/>
          <w:spacing w:val="1"/>
        </w:rPr>
        <w:t>de</w:t>
      </w:r>
      <w:r w:rsidRPr="00811BAB">
        <w:rPr>
          <w:rFonts w:eastAsia="Calibri" w:cstheme="minorHAnsi"/>
          <w:spacing w:val="-3"/>
        </w:rPr>
        <w:t xml:space="preserve"> </w:t>
      </w:r>
      <w:r w:rsidRPr="00811BAB">
        <w:rPr>
          <w:rFonts w:eastAsia="Calibri" w:cstheme="minorHAnsi"/>
          <w:spacing w:val="-1"/>
        </w:rPr>
        <w:t>fuerza</w:t>
      </w:r>
      <w:r w:rsidRPr="00811BAB">
        <w:rPr>
          <w:rFonts w:eastAsia="Calibri" w:cstheme="minorHAnsi"/>
          <w:spacing w:val="-6"/>
        </w:rPr>
        <w:t xml:space="preserve"> </w:t>
      </w:r>
      <w:r w:rsidRPr="00811BAB">
        <w:rPr>
          <w:rFonts w:eastAsia="Calibri" w:cstheme="minorHAnsi"/>
        </w:rPr>
        <w:t>y</w:t>
      </w:r>
      <w:r w:rsidRPr="00811BAB">
        <w:rPr>
          <w:rFonts w:eastAsia="Calibri" w:cstheme="minorHAnsi"/>
          <w:spacing w:val="-7"/>
        </w:rPr>
        <w:t xml:space="preserve"> </w:t>
      </w:r>
      <w:r w:rsidRPr="00811BAB">
        <w:rPr>
          <w:rFonts w:eastAsia="Calibri" w:cstheme="minorHAnsi"/>
          <w:spacing w:val="-2"/>
        </w:rPr>
        <w:t>datos</w:t>
      </w:r>
      <w:r w:rsidRPr="00811BAB">
        <w:rPr>
          <w:rFonts w:eastAsia="Calibri" w:cstheme="minorHAnsi"/>
          <w:spacing w:val="35"/>
        </w:rPr>
        <w:t xml:space="preserve"> </w:t>
      </w:r>
      <w:r w:rsidRPr="00811BAB">
        <w:rPr>
          <w:rFonts w:eastAsia="Calibri" w:cstheme="minorHAnsi"/>
          <w:spacing w:val="-1"/>
        </w:rPr>
        <w:t>por</w:t>
      </w:r>
      <w:r w:rsidRPr="00811BAB">
        <w:rPr>
          <w:rFonts w:eastAsia="Calibri" w:cstheme="minorHAnsi"/>
          <w:spacing w:val="2"/>
        </w:rPr>
        <w:t xml:space="preserve"> </w:t>
      </w:r>
      <w:r w:rsidRPr="00811BAB">
        <w:rPr>
          <w:rFonts w:eastAsia="Calibri" w:cstheme="minorHAnsi"/>
          <w:spacing w:val="-1"/>
        </w:rPr>
        <w:t>punto.</w:t>
      </w:r>
    </w:p>
    <w:p w14:paraId="6A053E86" w14:textId="77777777" w:rsidR="00811BAB" w:rsidRPr="00811BAB" w:rsidRDefault="00811BAB" w:rsidP="00811BAB">
      <w:pPr>
        <w:widowControl w:val="0"/>
        <w:spacing w:before="166" w:after="0" w:line="240" w:lineRule="auto"/>
        <w:jc w:val="both"/>
        <w:rPr>
          <w:rFonts w:eastAsia="Century Gothic" w:cstheme="minorHAnsi"/>
        </w:rPr>
      </w:pPr>
      <w:r w:rsidRPr="00811BAB">
        <w:rPr>
          <w:rFonts w:eastAsia="Century Gothic" w:cstheme="minorHAnsi"/>
          <w:spacing w:val="-1"/>
        </w:rPr>
        <w:t>La instalación,</w:t>
      </w:r>
      <w:r w:rsidRPr="00811BAB">
        <w:rPr>
          <w:rFonts w:eastAsia="Century Gothic" w:cstheme="minorHAnsi"/>
          <w:spacing w:val="2"/>
        </w:rPr>
        <w:t xml:space="preserve"> </w:t>
      </w:r>
      <w:r w:rsidRPr="00811BAB">
        <w:rPr>
          <w:rFonts w:eastAsia="Century Gothic" w:cstheme="minorHAnsi"/>
          <w:spacing w:val="-1"/>
        </w:rPr>
        <w:t>la integración</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redes</w:t>
      </w:r>
      <w:r w:rsidRPr="00811BAB">
        <w:rPr>
          <w:rFonts w:eastAsia="Century Gothic" w:cstheme="minorHAnsi"/>
          <w:spacing w:val="2"/>
        </w:rPr>
        <w:t xml:space="preserve"> </w:t>
      </w:r>
      <w:r w:rsidRPr="00811BAB">
        <w:rPr>
          <w:rFonts w:eastAsia="Century Gothic" w:cstheme="minorHAnsi"/>
          <w:spacing w:val="-2"/>
        </w:rPr>
        <w:t>inalámbricas</w:t>
      </w:r>
      <w:r w:rsidRPr="00811BAB">
        <w:rPr>
          <w:rFonts w:eastAsia="Century Gothic" w:cstheme="minorHAnsi"/>
          <w:spacing w:val="2"/>
        </w:rPr>
        <w:t xml:space="preserve"> </w:t>
      </w:r>
      <w:r w:rsidRPr="00811BAB">
        <w:rPr>
          <w:rFonts w:eastAsia="Century Gothic" w:cstheme="minorHAnsi"/>
        </w:rPr>
        <w:t>deben</w:t>
      </w:r>
      <w:r w:rsidRPr="00811BAB">
        <w:rPr>
          <w:rFonts w:eastAsia="Century Gothic" w:cstheme="minorHAnsi"/>
          <w:spacing w:val="-4"/>
        </w:rPr>
        <w:t xml:space="preserve"> </w:t>
      </w:r>
      <w:r w:rsidRPr="00811BAB">
        <w:rPr>
          <w:rFonts w:eastAsia="Century Gothic" w:cstheme="minorHAnsi"/>
          <w:spacing w:val="-1"/>
        </w:rPr>
        <w:t>garantizar</w:t>
      </w:r>
      <w:r w:rsidRPr="00811BAB">
        <w:rPr>
          <w:rFonts w:eastAsia="Century Gothic" w:cstheme="minorHAnsi"/>
          <w:spacing w:val="2"/>
        </w:rPr>
        <w:t xml:space="preserve"> </w:t>
      </w:r>
      <w:r w:rsidRPr="00811BAB">
        <w:rPr>
          <w:rFonts w:eastAsia="Century Gothic" w:cstheme="minorHAnsi"/>
          <w:spacing w:val="-1"/>
        </w:rPr>
        <w:t>lo</w:t>
      </w:r>
      <w:r w:rsidRPr="00811BAB">
        <w:rPr>
          <w:rFonts w:eastAsia="Century Gothic" w:cstheme="minorHAnsi"/>
          <w:spacing w:val="-4"/>
        </w:rPr>
        <w:t xml:space="preserve"> </w:t>
      </w:r>
      <w:r w:rsidRPr="00811BAB">
        <w:rPr>
          <w:rFonts w:eastAsia="Century Gothic" w:cstheme="minorHAnsi"/>
          <w:spacing w:val="-1"/>
        </w:rPr>
        <w:t>siguiente:</w:t>
      </w:r>
    </w:p>
    <w:p w14:paraId="663C830E" w14:textId="77777777" w:rsidR="00811BAB" w:rsidRPr="00811BAB" w:rsidRDefault="00811BAB" w:rsidP="00811BAB">
      <w:pPr>
        <w:widowControl w:val="0"/>
        <w:spacing w:before="11" w:after="0" w:line="240" w:lineRule="auto"/>
        <w:rPr>
          <w:rFonts w:eastAsia="Century Gothic" w:cstheme="minorHAnsi"/>
        </w:rPr>
      </w:pPr>
    </w:p>
    <w:p w14:paraId="3A7C8AE6" w14:textId="77777777" w:rsidR="00811BAB" w:rsidRPr="00811BAB" w:rsidRDefault="00811BAB" w:rsidP="00811BAB">
      <w:pPr>
        <w:widowControl w:val="0"/>
        <w:tabs>
          <w:tab w:val="left" w:pos="813"/>
        </w:tabs>
        <w:spacing w:after="0" w:line="275" w:lineRule="exact"/>
        <w:ind w:left="101"/>
        <w:jc w:val="both"/>
        <w:rPr>
          <w:rFonts w:eastAsia="Century Gothic" w:cstheme="minorHAnsi"/>
        </w:rPr>
      </w:pPr>
      <w:r w:rsidRPr="00811BAB">
        <w:rPr>
          <w:rFonts w:eastAsia="Calibri" w:cstheme="minorHAnsi"/>
          <w:highlight w:val="white"/>
        </w:rPr>
        <w:lastRenderedPageBreak/>
        <w:tab/>
        <w:t>•</w:t>
      </w:r>
      <w:r w:rsidRPr="00811BAB">
        <w:rPr>
          <w:rFonts w:eastAsia="Calibri" w:cstheme="minorHAnsi"/>
        </w:rPr>
        <w:t xml:space="preserve"> </w:t>
      </w:r>
      <w:r w:rsidRPr="00811BAB">
        <w:rPr>
          <w:rFonts w:eastAsia="Century Gothic" w:cstheme="minorHAnsi"/>
          <w:spacing w:val="-1"/>
        </w:rPr>
        <w:t xml:space="preserve">Una alta </w:t>
      </w:r>
      <w:r w:rsidRPr="00811BAB">
        <w:rPr>
          <w:rFonts w:eastAsia="Century Gothic" w:cstheme="minorHAnsi"/>
          <w:spacing w:val="-2"/>
        </w:rPr>
        <w:t>confiabilidad</w:t>
      </w:r>
    </w:p>
    <w:p w14:paraId="56E97916" w14:textId="77777777" w:rsidR="00811BAB" w:rsidRPr="00811BAB" w:rsidRDefault="00811BAB" w:rsidP="00811BAB">
      <w:pPr>
        <w:widowControl w:val="0"/>
        <w:tabs>
          <w:tab w:val="left" w:pos="813"/>
        </w:tabs>
        <w:spacing w:after="0" w:line="275" w:lineRule="exact"/>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Un</w:t>
      </w:r>
      <w:r w:rsidRPr="00811BAB">
        <w:rPr>
          <w:rFonts w:eastAsia="Century Gothic" w:cstheme="minorHAnsi"/>
          <w:spacing w:val="1"/>
        </w:rPr>
        <w:t xml:space="preserve"> </w:t>
      </w:r>
      <w:r w:rsidRPr="00811BAB">
        <w:rPr>
          <w:rFonts w:eastAsia="Century Gothic" w:cstheme="minorHAnsi"/>
          <w:spacing w:val="-1"/>
        </w:rPr>
        <w:t>alto</w:t>
      </w:r>
      <w:r w:rsidRPr="00811BAB">
        <w:rPr>
          <w:rFonts w:eastAsia="Century Gothic" w:cstheme="minorHAnsi"/>
        </w:rPr>
        <w:t xml:space="preserve"> </w:t>
      </w:r>
      <w:r w:rsidRPr="00811BAB">
        <w:rPr>
          <w:rFonts w:eastAsia="Century Gothic" w:cstheme="minorHAnsi"/>
          <w:spacing w:val="-1"/>
        </w:rPr>
        <w:t>rendimiento.</w:t>
      </w:r>
    </w:p>
    <w:p w14:paraId="55D73189" w14:textId="77777777" w:rsidR="00811BAB" w:rsidRPr="00811BAB" w:rsidRDefault="00811BAB" w:rsidP="00811BAB">
      <w:pPr>
        <w:widowControl w:val="0"/>
        <w:tabs>
          <w:tab w:val="left" w:pos="813"/>
        </w:tabs>
        <w:spacing w:before="22" w:after="0" w:line="277" w:lineRule="exact"/>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rPr>
        <w:t>Acceso</w:t>
      </w:r>
      <w:r w:rsidRPr="00811BAB">
        <w:rPr>
          <w:rFonts w:eastAsia="Century Gothic" w:cstheme="minorHAnsi"/>
          <w:spacing w:val="-4"/>
        </w:rPr>
        <w:t xml:space="preserve"> </w:t>
      </w:r>
      <w:r w:rsidRPr="00811BAB">
        <w:rPr>
          <w:rFonts w:eastAsia="Century Gothic" w:cstheme="minorHAnsi"/>
          <w:spacing w:val="-1"/>
        </w:rPr>
        <w:t>ilimitado</w:t>
      </w:r>
      <w:r w:rsidRPr="00811BAB">
        <w:rPr>
          <w:rFonts w:eastAsia="Century Gothic" w:cstheme="minorHAnsi"/>
        </w:rPr>
        <w:t xml:space="preserve"> y</w:t>
      </w:r>
      <w:r w:rsidRPr="00811BAB">
        <w:rPr>
          <w:rFonts w:eastAsia="Century Gothic" w:cstheme="minorHAnsi"/>
          <w:spacing w:val="-2"/>
        </w:rPr>
        <w:t xml:space="preserve"> </w:t>
      </w:r>
      <w:r w:rsidRPr="00811BAB">
        <w:rPr>
          <w:rFonts w:eastAsia="Century Gothic" w:cstheme="minorHAnsi"/>
          <w:spacing w:val="-1"/>
        </w:rPr>
        <w:t>continuo</w:t>
      </w:r>
      <w:r w:rsidRPr="00811BAB">
        <w:rPr>
          <w:rFonts w:eastAsia="Century Gothic" w:cstheme="minorHAnsi"/>
        </w:rPr>
        <w:t xml:space="preserve"> </w:t>
      </w:r>
      <w:r w:rsidRPr="00811BAB">
        <w:rPr>
          <w:rFonts w:eastAsia="Century Gothic" w:cstheme="minorHAnsi"/>
          <w:spacing w:val="-2"/>
        </w:rPr>
        <w:t>las</w:t>
      </w:r>
      <w:r w:rsidRPr="00811BAB">
        <w:rPr>
          <w:rFonts w:eastAsia="Century Gothic" w:cstheme="minorHAnsi"/>
          <w:spacing w:val="-3"/>
        </w:rPr>
        <w:t xml:space="preserve"> </w:t>
      </w:r>
      <w:r w:rsidRPr="00811BAB">
        <w:rPr>
          <w:rFonts w:eastAsia="Century Gothic" w:cstheme="minorHAnsi"/>
          <w:spacing w:val="1"/>
        </w:rPr>
        <w:t>24</w:t>
      </w:r>
      <w:r w:rsidRPr="00811BAB">
        <w:rPr>
          <w:rFonts w:eastAsia="Century Gothic" w:cstheme="minorHAnsi"/>
          <w:spacing w:val="3"/>
        </w:rPr>
        <w:t xml:space="preserve"> </w:t>
      </w:r>
      <w:r w:rsidRPr="00811BAB">
        <w:rPr>
          <w:rFonts w:eastAsia="Century Gothic" w:cstheme="minorHAnsi"/>
          <w:spacing w:val="-2"/>
        </w:rPr>
        <w:t>horas</w:t>
      </w:r>
      <w:r w:rsidRPr="00811BAB">
        <w:rPr>
          <w:rFonts w:eastAsia="Century Gothic" w:cstheme="minorHAnsi"/>
          <w:spacing w:val="-3"/>
        </w:rPr>
        <w:t xml:space="preserve"> </w:t>
      </w:r>
      <w:r w:rsidRPr="00811BAB">
        <w:rPr>
          <w:rFonts w:eastAsia="Century Gothic" w:cstheme="minorHAnsi"/>
        </w:rPr>
        <w:t xml:space="preserve">del </w:t>
      </w:r>
      <w:r w:rsidRPr="00811BAB">
        <w:rPr>
          <w:rFonts w:eastAsia="Century Gothic" w:cstheme="minorHAnsi"/>
          <w:spacing w:val="-2"/>
        </w:rPr>
        <w:t>día,</w:t>
      </w:r>
      <w:r w:rsidRPr="00811BAB">
        <w:rPr>
          <w:rFonts w:eastAsia="Century Gothic" w:cstheme="minorHAnsi"/>
          <w:spacing w:val="2"/>
        </w:rPr>
        <w:t xml:space="preserve"> </w:t>
      </w:r>
      <w:r w:rsidRPr="00811BAB">
        <w:rPr>
          <w:rFonts w:eastAsia="Century Gothic" w:cstheme="minorHAnsi"/>
          <w:spacing w:val="-1"/>
        </w:rPr>
        <w:t>sin</w:t>
      </w:r>
      <w:r w:rsidRPr="00811BAB">
        <w:rPr>
          <w:rFonts w:eastAsia="Century Gothic" w:cstheme="minorHAnsi"/>
          <w:spacing w:val="1"/>
        </w:rPr>
        <w:t xml:space="preserve"> </w:t>
      </w:r>
      <w:r w:rsidRPr="00811BAB">
        <w:rPr>
          <w:rFonts w:eastAsia="Century Gothic" w:cstheme="minorHAnsi"/>
          <w:spacing w:val="-1"/>
        </w:rPr>
        <w:t>congestiones.</w:t>
      </w:r>
    </w:p>
    <w:p w14:paraId="3B9427DE" w14:textId="77777777" w:rsidR="00811BAB" w:rsidRPr="00811BAB" w:rsidRDefault="00811BAB" w:rsidP="00811BAB">
      <w:pPr>
        <w:widowControl w:val="0"/>
        <w:tabs>
          <w:tab w:val="left" w:pos="813"/>
        </w:tabs>
        <w:spacing w:after="0" w:line="277" w:lineRule="exact"/>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Video</w:t>
      </w:r>
      <w:r w:rsidRPr="00811BAB">
        <w:rPr>
          <w:rFonts w:eastAsia="Century Gothic" w:cstheme="minorHAnsi"/>
        </w:rPr>
        <w:t xml:space="preserve"> en</w:t>
      </w:r>
      <w:r w:rsidRPr="00811BAB">
        <w:rPr>
          <w:rFonts w:eastAsia="Century Gothic" w:cstheme="minorHAnsi"/>
          <w:spacing w:val="-4"/>
        </w:rPr>
        <w:t xml:space="preserve"> </w:t>
      </w:r>
      <w:r w:rsidRPr="00811BAB">
        <w:rPr>
          <w:rFonts w:eastAsia="Century Gothic" w:cstheme="minorHAnsi"/>
          <w:spacing w:val="-1"/>
        </w:rPr>
        <w:t>tiempo</w:t>
      </w:r>
      <w:r w:rsidRPr="00811BAB">
        <w:rPr>
          <w:rFonts w:eastAsia="Century Gothic" w:cstheme="minorHAnsi"/>
        </w:rPr>
        <w:t xml:space="preserve"> </w:t>
      </w:r>
      <w:r w:rsidRPr="00811BAB">
        <w:rPr>
          <w:rFonts w:eastAsia="Century Gothic" w:cstheme="minorHAnsi"/>
          <w:spacing w:val="-1"/>
        </w:rPr>
        <w:t>real.</w:t>
      </w:r>
    </w:p>
    <w:p w14:paraId="3DCA33FC" w14:textId="77777777" w:rsidR="00811BAB" w:rsidRPr="00811BAB" w:rsidRDefault="00811BAB" w:rsidP="00811BAB">
      <w:pPr>
        <w:widowControl w:val="0"/>
        <w:tabs>
          <w:tab w:val="left" w:pos="813"/>
        </w:tabs>
        <w:spacing w:before="22" w:after="0" w:line="240" w:lineRule="auto"/>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Seguridad</w:t>
      </w:r>
      <w:r w:rsidRPr="00811BAB">
        <w:rPr>
          <w:rFonts w:eastAsia="Century Gothic" w:cstheme="minorHAnsi"/>
          <w:spacing w:val="3"/>
        </w:rPr>
        <w:t xml:space="preserve"> </w:t>
      </w:r>
      <w:r w:rsidRPr="00811BAB">
        <w:rPr>
          <w:rFonts w:eastAsia="Century Gothic" w:cstheme="minorHAnsi"/>
        </w:rPr>
        <w:t>en</w:t>
      </w:r>
      <w:r w:rsidRPr="00811BAB">
        <w:rPr>
          <w:rFonts w:eastAsia="Century Gothic" w:cstheme="minorHAnsi"/>
          <w:spacing w:val="-4"/>
        </w:rPr>
        <w:t xml:space="preserve"> </w:t>
      </w:r>
      <w:r w:rsidRPr="00811BAB">
        <w:rPr>
          <w:rFonts w:eastAsia="Century Gothic" w:cstheme="minorHAnsi"/>
          <w:spacing w:val="-1"/>
        </w:rPr>
        <w:t>la transmisión</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rPr>
        <w:t>datos.</w:t>
      </w:r>
    </w:p>
    <w:p w14:paraId="11391734" w14:textId="77777777" w:rsidR="00811BAB" w:rsidRPr="00811BAB" w:rsidRDefault="00811BAB" w:rsidP="00811BAB">
      <w:pPr>
        <w:widowControl w:val="0"/>
        <w:tabs>
          <w:tab w:val="left" w:pos="813"/>
        </w:tabs>
        <w:spacing w:before="22" w:after="0" w:line="275" w:lineRule="exact"/>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Facilidad</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uso.</w:t>
      </w:r>
    </w:p>
    <w:p w14:paraId="563BD266" w14:textId="77777777" w:rsidR="00811BAB" w:rsidRPr="00811BAB" w:rsidRDefault="00811BAB" w:rsidP="00811BAB">
      <w:pPr>
        <w:widowControl w:val="0"/>
        <w:tabs>
          <w:tab w:val="left" w:pos="814"/>
        </w:tabs>
        <w:spacing w:after="0" w:line="275" w:lineRule="exact"/>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Fácil</w:t>
      </w:r>
      <w:r w:rsidRPr="00811BAB">
        <w:rPr>
          <w:rFonts w:eastAsia="Century Gothic" w:cstheme="minorHAnsi"/>
        </w:rPr>
        <w:t xml:space="preserve"> </w:t>
      </w:r>
      <w:r w:rsidRPr="00811BAB">
        <w:rPr>
          <w:rFonts w:eastAsia="Century Gothic" w:cstheme="minorHAnsi"/>
          <w:spacing w:val="-1"/>
        </w:rPr>
        <w:t>para instalar</w:t>
      </w:r>
      <w:r w:rsidRPr="00811BAB">
        <w:rPr>
          <w:rFonts w:eastAsia="Century Gothic" w:cstheme="minorHAnsi"/>
          <w:spacing w:val="2"/>
        </w:rPr>
        <w:t xml:space="preserve"> </w:t>
      </w:r>
      <w:r w:rsidRPr="00811BAB">
        <w:rPr>
          <w:rFonts w:eastAsia="Century Gothic" w:cstheme="minorHAnsi"/>
        </w:rPr>
        <w:t>y</w:t>
      </w:r>
      <w:r w:rsidRPr="00811BAB">
        <w:rPr>
          <w:rFonts w:eastAsia="Century Gothic" w:cstheme="minorHAnsi"/>
          <w:spacing w:val="3"/>
        </w:rPr>
        <w:t xml:space="preserve"> </w:t>
      </w:r>
      <w:r w:rsidRPr="00811BAB">
        <w:rPr>
          <w:rFonts w:eastAsia="Century Gothic" w:cstheme="minorHAnsi"/>
          <w:spacing w:val="-1"/>
        </w:rPr>
        <w:t>operar.</w:t>
      </w:r>
    </w:p>
    <w:p w14:paraId="500368D9" w14:textId="77777777" w:rsidR="00811BAB" w:rsidRPr="00811BAB" w:rsidRDefault="00811BAB" w:rsidP="00811BAB">
      <w:pPr>
        <w:widowControl w:val="0"/>
        <w:tabs>
          <w:tab w:val="left" w:pos="814"/>
        </w:tabs>
        <w:spacing w:before="22" w:after="0" w:line="240" w:lineRule="auto"/>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Módulos</w:t>
      </w:r>
      <w:r w:rsidRPr="00811BAB">
        <w:rPr>
          <w:rFonts w:eastAsia="Century Gothic" w:cstheme="minorHAnsi"/>
          <w:spacing w:val="2"/>
        </w:rPr>
        <w:t xml:space="preserve"> </w:t>
      </w:r>
      <w:r w:rsidRPr="00811BAB">
        <w:rPr>
          <w:rFonts w:eastAsia="Century Gothic" w:cstheme="minorHAnsi"/>
          <w:spacing w:val="-1"/>
        </w:rPr>
        <w:t>pequeños</w:t>
      </w:r>
      <w:r w:rsidRPr="00811BAB">
        <w:rPr>
          <w:rFonts w:eastAsia="Century Gothic" w:cstheme="minorHAnsi"/>
          <w:spacing w:val="-3"/>
        </w:rPr>
        <w:t xml:space="preserve"> </w:t>
      </w:r>
      <w:r w:rsidRPr="00811BAB">
        <w:rPr>
          <w:rFonts w:eastAsia="Century Gothic" w:cstheme="minorHAnsi"/>
          <w:spacing w:val="-1"/>
        </w:rPr>
        <w:t>que</w:t>
      </w:r>
      <w:r w:rsidRPr="00811BAB">
        <w:rPr>
          <w:rFonts w:eastAsia="Century Gothic" w:cstheme="minorHAnsi"/>
          <w:spacing w:val="2"/>
        </w:rPr>
        <w:t xml:space="preserve"> </w:t>
      </w:r>
      <w:r w:rsidRPr="00811BAB">
        <w:rPr>
          <w:rFonts w:eastAsia="Century Gothic" w:cstheme="minorHAnsi"/>
          <w:spacing w:val="-2"/>
        </w:rPr>
        <w:t>requieran</w:t>
      </w:r>
      <w:r w:rsidRPr="00811BAB">
        <w:rPr>
          <w:rFonts w:eastAsia="Century Gothic" w:cstheme="minorHAnsi"/>
          <w:spacing w:val="1"/>
        </w:rPr>
        <w:t xml:space="preserve"> </w:t>
      </w:r>
      <w:r w:rsidRPr="00811BAB">
        <w:rPr>
          <w:rFonts w:eastAsia="Century Gothic" w:cstheme="minorHAnsi"/>
          <w:spacing w:val="-1"/>
        </w:rPr>
        <w:t xml:space="preserve">poca </w:t>
      </w:r>
      <w:r w:rsidRPr="00811BAB">
        <w:rPr>
          <w:rFonts w:eastAsia="Century Gothic" w:cstheme="minorHAnsi"/>
          <w:spacing w:val="-2"/>
        </w:rPr>
        <w:t>energía.</w:t>
      </w:r>
    </w:p>
    <w:p w14:paraId="2DDA25D9" w14:textId="77777777" w:rsidR="00811BAB" w:rsidRPr="00811BAB" w:rsidRDefault="00811BAB" w:rsidP="00811BAB">
      <w:pPr>
        <w:widowControl w:val="0"/>
        <w:tabs>
          <w:tab w:val="left" w:pos="814"/>
        </w:tabs>
        <w:spacing w:before="22" w:after="0" w:line="277" w:lineRule="exact"/>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Poder</w:t>
      </w:r>
      <w:r w:rsidRPr="00811BAB">
        <w:rPr>
          <w:rFonts w:eastAsia="Century Gothic" w:cstheme="minorHAnsi"/>
          <w:spacing w:val="2"/>
        </w:rPr>
        <w:t xml:space="preserve"> </w:t>
      </w:r>
      <w:r w:rsidRPr="00811BAB">
        <w:rPr>
          <w:rFonts w:eastAsia="Century Gothic" w:cstheme="minorHAnsi"/>
          <w:spacing w:val="-2"/>
        </w:rPr>
        <w:t>adicionar</w:t>
      </w:r>
      <w:r w:rsidRPr="00811BAB">
        <w:rPr>
          <w:rFonts w:eastAsia="Century Gothic" w:cstheme="minorHAnsi"/>
          <w:spacing w:val="2"/>
        </w:rPr>
        <w:t xml:space="preserve"> </w:t>
      </w:r>
      <w:r w:rsidRPr="00811BAB">
        <w:rPr>
          <w:rFonts w:eastAsia="Century Gothic" w:cstheme="minorHAnsi"/>
          <w:spacing w:val="-1"/>
        </w:rPr>
        <w:t>cámaras</w:t>
      </w:r>
      <w:r w:rsidRPr="00811BAB">
        <w:rPr>
          <w:rFonts w:eastAsia="Century Gothic" w:cstheme="minorHAnsi"/>
          <w:spacing w:val="2"/>
        </w:rPr>
        <w:t xml:space="preserve"> </w:t>
      </w:r>
      <w:r w:rsidRPr="00811BAB">
        <w:rPr>
          <w:rFonts w:eastAsia="Century Gothic" w:cstheme="minorHAnsi"/>
        </w:rPr>
        <w:t>en</w:t>
      </w:r>
      <w:r w:rsidRPr="00811BAB">
        <w:rPr>
          <w:rFonts w:eastAsia="Century Gothic" w:cstheme="minorHAnsi"/>
          <w:spacing w:val="-4"/>
        </w:rPr>
        <w:t xml:space="preserve"> </w:t>
      </w:r>
      <w:r w:rsidRPr="00811BAB">
        <w:rPr>
          <w:rFonts w:eastAsia="Century Gothic" w:cstheme="minorHAnsi"/>
          <w:spacing w:val="-1"/>
        </w:rPr>
        <w:t>cualquier</w:t>
      </w:r>
      <w:r w:rsidRPr="00811BAB">
        <w:rPr>
          <w:rFonts w:eastAsia="Century Gothic" w:cstheme="minorHAnsi"/>
          <w:spacing w:val="2"/>
        </w:rPr>
        <w:t xml:space="preserve"> </w:t>
      </w:r>
      <w:r w:rsidRPr="00811BAB">
        <w:rPr>
          <w:rFonts w:eastAsia="Century Gothic" w:cstheme="minorHAnsi"/>
          <w:spacing w:val="-1"/>
        </w:rPr>
        <w:t>punto</w:t>
      </w:r>
      <w:r w:rsidRPr="00811BAB">
        <w:rPr>
          <w:rFonts w:eastAsia="Century Gothic" w:cstheme="minorHAnsi"/>
          <w:spacing w:val="-9"/>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2"/>
        </w:rPr>
        <w:t>Video-Vigilancia.</w:t>
      </w:r>
    </w:p>
    <w:p w14:paraId="24EAC795" w14:textId="77777777" w:rsidR="00811BAB" w:rsidRPr="00811BAB" w:rsidRDefault="00811BAB" w:rsidP="00811BAB">
      <w:pPr>
        <w:widowControl w:val="0"/>
        <w:tabs>
          <w:tab w:val="left" w:pos="814"/>
        </w:tabs>
        <w:spacing w:after="0" w:line="261" w:lineRule="auto"/>
        <w:ind w:left="720" w:right="153"/>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No</w:t>
      </w:r>
      <w:r w:rsidRPr="00811BAB">
        <w:rPr>
          <w:rFonts w:eastAsia="Century Gothic" w:cstheme="minorHAnsi"/>
          <w:spacing w:val="-9"/>
        </w:rPr>
        <w:t xml:space="preserve"> </w:t>
      </w:r>
      <w:r w:rsidRPr="00811BAB">
        <w:rPr>
          <w:rFonts w:eastAsia="Century Gothic" w:cstheme="minorHAnsi"/>
          <w:spacing w:val="-1"/>
        </w:rPr>
        <w:t>interferencia</w:t>
      </w:r>
      <w:r w:rsidRPr="00811BAB">
        <w:rPr>
          <w:rFonts w:eastAsia="Century Gothic" w:cstheme="minorHAnsi"/>
          <w:spacing w:val="-15"/>
        </w:rPr>
        <w:t xml:space="preserve"> </w:t>
      </w:r>
      <w:r w:rsidRPr="00811BAB">
        <w:rPr>
          <w:rFonts w:eastAsia="Century Gothic" w:cstheme="minorHAnsi"/>
        </w:rPr>
        <w:t>a</w:t>
      </w:r>
      <w:r w:rsidRPr="00811BAB">
        <w:rPr>
          <w:rFonts w:eastAsia="Century Gothic" w:cstheme="minorHAnsi"/>
          <w:spacing w:val="-11"/>
        </w:rPr>
        <w:t xml:space="preserve"> </w:t>
      </w:r>
      <w:r w:rsidRPr="00811BAB">
        <w:rPr>
          <w:rFonts w:eastAsia="Century Gothic" w:cstheme="minorHAnsi"/>
          <w:spacing w:val="-1"/>
        </w:rPr>
        <w:t>otros</w:t>
      </w:r>
      <w:r w:rsidRPr="00811BAB">
        <w:rPr>
          <w:rFonts w:eastAsia="Century Gothic" w:cstheme="minorHAnsi"/>
          <w:spacing w:val="-13"/>
        </w:rPr>
        <w:t xml:space="preserve"> </w:t>
      </w:r>
      <w:r w:rsidRPr="00811BAB">
        <w:rPr>
          <w:rFonts w:eastAsia="Century Gothic" w:cstheme="minorHAnsi"/>
          <w:spacing w:val="-1"/>
        </w:rPr>
        <w:t>espectros</w:t>
      </w:r>
      <w:r w:rsidRPr="00811BAB">
        <w:rPr>
          <w:rFonts w:eastAsia="Century Gothic" w:cstheme="minorHAnsi"/>
          <w:spacing w:val="-18"/>
        </w:rPr>
        <w:t xml:space="preserve"> </w:t>
      </w:r>
      <w:r w:rsidRPr="00811BAB">
        <w:rPr>
          <w:rFonts w:eastAsia="Century Gothic" w:cstheme="minorHAnsi"/>
          <w:spacing w:val="1"/>
        </w:rPr>
        <w:t>de</w:t>
      </w:r>
      <w:r w:rsidRPr="00811BAB">
        <w:rPr>
          <w:rFonts w:eastAsia="Century Gothic" w:cstheme="minorHAnsi"/>
          <w:spacing w:val="-13"/>
        </w:rPr>
        <w:t xml:space="preserve"> </w:t>
      </w:r>
      <w:r w:rsidRPr="00811BAB">
        <w:rPr>
          <w:rFonts w:eastAsia="Century Gothic" w:cstheme="minorHAnsi"/>
          <w:spacing w:val="-1"/>
        </w:rPr>
        <w:t>comunicación</w:t>
      </w:r>
      <w:r w:rsidRPr="00811BAB">
        <w:rPr>
          <w:rFonts w:eastAsia="Century Gothic" w:cstheme="minorHAnsi"/>
          <w:spacing w:val="-9"/>
        </w:rPr>
        <w:t xml:space="preserve"> </w:t>
      </w:r>
      <w:r w:rsidRPr="00811BAB">
        <w:rPr>
          <w:rFonts w:eastAsia="Century Gothic" w:cstheme="minorHAnsi"/>
          <w:spacing w:val="-1"/>
        </w:rPr>
        <w:t>como</w:t>
      </w:r>
      <w:r w:rsidRPr="00811BAB">
        <w:rPr>
          <w:rFonts w:eastAsia="Century Gothic" w:cstheme="minorHAnsi"/>
          <w:spacing w:val="-14"/>
        </w:rPr>
        <w:t xml:space="preserve"> </w:t>
      </w:r>
      <w:r w:rsidRPr="00811BAB">
        <w:rPr>
          <w:rFonts w:eastAsia="Century Gothic" w:cstheme="minorHAnsi"/>
          <w:spacing w:val="-1"/>
        </w:rPr>
        <w:t>son</w:t>
      </w:r>
      <w:r w:rsidRPr="00811BAB">
        <w:rPr>
          <w:rFonts w:eastAsia="Century Gothic" w:cstheme="minorHAnsi"/>
          <w:spacing w:val="-14"/>
        </w:rPr>
        <w:t xml:space="preserve"> </w:t>
      </w:r>
      <w:r w:rsidRPr="00811BAB">
        <w:rPr>
          <w:rFonts w:eastAsia="Century Gothic" w:cstheme="minorHAnsi"/>
          <w:spacing w:val="-1"/>
        </w:rPr>
        <w:t>Radio,</w:t>
      </w:r>
      <w:r w:rsidRPr="00811BAB">
        <w:rPr>
          <w:rFonts w:eastAsia="Century Gothic" w:cstheme="minorHAnsi"/>
          <w:spacing w:val="-12"/>
        </w:rPr>
        <w:t xml:space="preserve"> </w:t>
      </w:r>
      <w:r w:rsidRPr="00811BAB">
        <w:rPr>
          <w:rFonts w:eastAsia="Century Gothic" w:cstheme="minorHAnsi"/>
          <w:spacing w:val="-1"/>
        </w:rPr>
        <w:t>Televisión,</w:t>
      </w:r>
      <w:r w:rsidRPr="00811BAB">
        <w:rPr>
          <w:rFonts w:eastAsia="Century Gothic" w:cstheme="minorHAnsi"/>
          <w:spacing w:val="33"/>
        </w:rPr>
        <w:t xml:space="preserve"> </w:t>
      </w:r>
      <w:r w:rsidRPr="00811BAB">
        <w:rPr>
          <w:rFonts w:eastAsia="Century Gothic" w:cstheme="minorHAnsi"/>
          <w:spacing w:val="-1"/>
        </w:rPr>
        <w:t>otras</w:t>
      </w:r>
      <w:r w:rsidRPr="00811BAB">
        <w:rPr>
          <w:rFonts w:eastAsia="Century Gothic" w:cstheme="minorHAnsi"/>
          <w:spacing w:val="2"/>
        </w:rPr>
        <w:t xml:space="preserve"> </w:t>
      </w:r>
      <w:r w:rsidRPr="00811BAB">
        <w:rPr>
          <w:rFonts w:eastAsia="Century Gothic" w:cstheme="minorHAnsi"/>
          <w:spacing w:val="-1"/>
        </w:rPr>
        <w:t>redes</w:t>
      </w:r>
      <w:r w:rsidRPr="00811BAB">
        <w:rPr>
          <w:rFonts w:eastAsia="Century Gothic" w:cstheme="minorHAnsi"/>
          <w:spacing w:val="-3"/>
        </w:rPr>
        <w:t xml:space="preserve"> </w:t>
      </w:r>
      <w:r w:rsidRPr="00811BAB">
        <w:rPr>
          <w:rFonts w:eastAsia="Century Gothic" w:cstheme="minorHAnsi"/>
          <w:spacing w:val="-1"/>
        </w:rPr>
        <w:t>particulares</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3"/>
        </w:rPr>
        <w:t xml:space="preserve"> </w:t>
      </w:r>
      <w:proofErr w:type="spellStart"/>
      <w:r w:rsidRPr="00811BAB">
        <w:rPr>
          <w:rFonts w:eastAsia="Century Gothic" w:cstheme="minorHAnsi"/>
          <w:spacing w:val="-1"/>
        </w:rPr>
        <w:t>wireless</w:t>
      </w:r>
      <w:proofErr w:type="spellEnd"/>
      <w:r w:rsidRPr="00811BAB">
        <w:rPr>
          <w:rFonts w:eastAsia="Century Gothic" w:cstheme="minorHAnsi"/>
          <w:spacing w:val="-1"/>
        </w:rPr>
        <w:t>,</w:t>
      </w:r>
      <w:r w:rsidRPr="00811BAB">
        <w:rPr>
          <w:rFonts w:eastAsia="Century Gothic" w:cstheme="minorHAnsi"/>
          <w:spacing w:val="2"/>
        </w:rPr>
        <w:t xml:space="preserve"> </w:t>
      </w:r>
      <w:r w:rsidRPr="00811BAB">
        <w:rPr>
          <w:rFonts w:eastAsia="Century Gothic" w:cstheme="minorHAnsi"/>
          <w:spacing w:val="-1"/>
        </w:rPr>
        <w:t>etc.</w:t>
      </w:r>
    </w:p>
    <w:p w14:paraId="5DF7591F" w14:textId="77777777" w:rsidR="00811BAB" w:rsidRPr="00811BAB" w:rsidRDefault="00811BAB" w:rsidP="00811BAB">
      <w:pPr>
        <w:widowControl w:val="0"/>
        <w:spacing w:after="0" w:line="240" w:lineRule="auto"/>
        <w:ind w:left="101" w:right="222"/>
        <w:jc w:val="both"/>
        <w:rPr>
          <w:rFonts w:eastAsia="Century Gothic" w:cstheme="minorHAnsi"/>
        </w:rPr>
      </w:pPr>
    </w:p>
    <w:p w14:paraId="7522EABA" w14:textId="77777777" w:rsidR="00811BAB" w:rsidRPr="00811BAB" w:rsidRDefault="00811BAB" w:rsidP="00811BAB">
      <w:pPr>
        <w:widowControl w:val="0"/>
        <w:spacing w:after="0" w:line="240" w:lineRule="auto"/>
        <w:ind w:right="222"/>
        <w:jc w:val="both"/>
        <w:rPr>
          <w:rFonts w:eastAsia="Century Gothic" w:cstheme="minorHAnsi"/>
        </w:rPr>
      </w:pPr>
      <w:r w:rsidRPr="00811BAB">
        <w:rPr>
          <w:rFonts w:eastAsia="Century Gothic" w:cstheme="minorHAnsi"/>
          <w:spacing w:val="-1"/>
        </w:rPr>
        <w:t>La</w:t>
      </w:r>
      <w:r w:rsidRPr="00811BAB">
        <w:rPr>
          <w:rFonts w:eastAsia="Century Gothic" w:cstheme="minorHAnsi"/>
          <w:spacing w:val="23"/>
        </w:rPr>
        <w:t xml:space="preserve"> </w:t>
      </w:r>
      <w:r w:rsidRPr="00811BAB">
        <w:rPr>
          <w:rFonts w:eastAsia="Century Gothic" w:cstheme="minorHAnsi"/>
          <w:spacing w:val="-1"/>
        </w:rPr>
        <w:t>malla</w:t>
      </w:r>
      <w:r w:rsidRPr="00811BAB">
        <w:rPr>
          <w:rFonts w:eastAsia="Century Gothic" w:cstheme="minorHAnsi"/>
          <w:spacing w:val="23"/>
        </w:rPr>
        <w:t xml:space="preserve"> </w:t>
      </w:r>
      <w:r w:rsidRPr="00811BAB">
        <w:rPr>
          <w:rFonts w:eastAsia="Century Gothic" w:cstheme="minorHAnsi"/>
          <w:spacing w:val="-1"/>
        </w:rPr>
        <w:t>propuesta</w:t>
      </w:r>
      <w:r w:rsidRPr="00811BAB">
        <w:rPr>
          <w:rFonts w:eastAsia="Century Gothic" w:cstheme="minorHAnsi"/>
          <w:spacing w:val="18"/>
        </w:rPr>
        <w:t xml:space="preserve"> </w:t>
      </w:r>
      <w:r w:rsidRPr="00811BAB">
        <w:rPr>
          <w:rFonts w:eastAsia="Century Gothic" w:cstheme="minorHAnsi"/>
        </w:rPr>
        <w:t>debe</w:t>
      </w:r>
      <w:r w:rsidRPr="00811BAB">
        <w:rPr>
          <w:rFonts w:eastAsia="Century Gothic" w:cstheme="minorHAnsi"/>
          <w:spacing w:val="21"/>
        </w:rPr>
        <w:t xml:space="preserve"> </w:t>
      </w:r>
      <w:r w:rsidRPr="00811BAB">
        <w:rPr>
          <w:rFonts w:eastAsia="Century Gothic" w:cstheme="minorHAnsi"/>
          <w:spacing w:val="-1"/>
        </w:rPr>
        <w:t>soportar</w:t>
      </w:r>
      <w:r w:rsidRPr="00811BAB">
        <w:rPr>
          <w:rFonts w:eastAsia="Century Gothic" w:cstheme="minorHAnsi"/>
          <w:spacing w:val="21"/>
        </w:rPr>
        <w:t xml:space="preserve"> </w:t>
      </w:r>
      <w:r w:rsidRPr="00811BAB">
        <w:rPr>
          <w:rFonts w:eastAsia="Century Gothic" w:cstheme="minorHAnsi"/>
        </w:rPr>
        <w:t>el</w:t>
      </w:r>
      <w:r w:rsidRPr="00811BAB">
        <w:rPr>
          <w:rFonts w:eastAsia="Century Gothic" w:cstheme="minorHAnsi"/>
          <w:spacing w:val="19"/>
        </w:rPr>
        <w:t xml:space="preserve"> </w:t>
      </w:r>
      <w:r w:rsidRPr="00811BAB">
        <w:rPr>
          <w:rFonts w:eastAsia="Century Gothic" w:cstheme="minorHAnsi"/>
          <w:spacing w:val="-1"/>
        </w:rPr>
        <w:t>tráfico</w:t>
      </w:r>
      <w:r w:rsidRPr="00811BAB">
        <w:rPr>
          <w:rFonts w:eastAsia="Century Gothic" w:cstheme="minorHAnsi"/>
          <w:spacing w:val="20"/>
        </w:rPr>
        <w:t xml:space="preserve"> </w:t>
      </w:r>
      <w:r w:rsidRPr="00811BAB">
        <w:rPr>
          <w:rFonts w:eastAsia="Century Gothic" w:cstheme="minorHAnsi"/>
          <w:spacing w:val="1"/>
        </w:rPr>
        <w:t>de</w:t>
      </w:r>
      <w:r w:rsidRPr="00811BAB">
        <w:rPr>
          <w:rFonts w:eastAsia="Century Gothic" w:cstheme="minorHAnsi"/>
          <w:spacing w:val="21"/>
        </w:rPr>
        <w:t xml:space="preserve"> </w:t>
      </w:r>
      <w:r w:rsidRPr="00811BAB">
        <w:rPr>
          <w:rFonts w:eastAsia="Century Gothic" w:cstheme="minorHAnsi"/>
        </w:rPr>
        <w:t>datos</w:t>
      </w:r>
      <w:r w:rsidRPr="00811BAB">
        <w:rPr>
          <w:rFonts w:eastAsia="Century Gothic" w:cstheme="minorHAnsi"/>
          <w:spacing w:val="16"/>
        </w:rPr>
        <w:t xml:space="preserve"> </w:t>
      </w:r>
      <w:r w:rsidRPr="00811BAB">
        <w:rPr>
          <w:rFonts w:eastAsia="Century Gothic" w:cstheme="minorHAnsi"/>
          <w:spacing w:val="1"/>
        </w:rPr>
        <w:t>de</w:t>
      </w:r>
      <w:r w:rsidRPr="00811BAB">
        <w:rPr>
          <w:rFonts w:eastAsia="Century Gothic" w:cstheme="minorHAnsi"/>
          <w:spacing w:val="21"/>
        </w:rPr>
        <w:t xml:space="preserve"> </w:t>
      </w:r>
      <w:r w:rsidRPr="00811BAB">
        <w:rPr>
          <w:rFonts w:eastAsia="Century Gothic" w:cstheme="minorHAnsi"/>
        </w:rPr>
        <w:t>a</w:t>
      </w:r>
      <w:r w:rsidRPr="00811BAB">
        <w:rPr>
          <w:rFonts w:eastAsia="Century Gothic" w:cstheme="minorHAnsi"/>
          <w:spacing w:val="23"/>
        </w:rPr>
        <w:t xml:space="preserve"> </w:t>
      </w:r>
      <w:r w:rsidRPr="00811BAB">
        <w:rPr>
          <w:rFonts w:eastAsia="Century Gothic" w:cstheme="minorHAnsi"/>
          <w:spacing w:val="-1"/>
        </w:rPr>
        <w:t>lo</w:t>
      </w:r>
      <w:r w:rsidRPr="00811BAB">
        <w:rPr>
          <w:rFonts w:eastAsia="Century Gothic" w:cstheme="minorHAnsi"/>
          <w:spacing w:val="20"/>
        </w:rPr>
        <w:t xml:space="preserve"> </w:t>
      </w:r>
      <w:r w:rsidRPr="00811BAB">
        <w:rPr>
          <w:rFonts w:eastAsia="Century Gothic" w:cstheme="minorHAnsi"/>
          <w:spacing w:val="-1"/>
        </w:rPr>
        <w:t>menos</w:t>
      </w:r>
      <w:r w:rsidRPr="00811BAB">
        <w:rPr>
          <w:rFonts w:eastAsia="Century Gothic" w:cstheme="minorHAnsi"/>
          <w:spacing w:val="21"/>
        </w:rPr>
        <w:t xml:space="preserve"> </w:t>
      </w:r>
      <w:r w:rsidRPr="00811BAB">
        <w:rPr>
          <w:rFonts w:eastAsia="Century Gothic" w:cstheme="minorHAnsi"/>
          <w:spacing w:val="-2"/>
        </w:rPr>
        <w:t>de</w:t>
      </w:r>
      <w:r w:rsidRPr="00811BAB">
        <w:rPr>
          <w:rFonts w:eastAsia="Century Gothic" w:cstheme="minorHAnsi"/>
          <w:spacing w:val="21"/>
        </w:rPr>
        <w:t xml:space="preserve"> </w:t>
      </w:r>
      <w:r w:rsidRPr="00811BAB">
        <w:rPr>
          <w:rFonts w:eastAsia="Century Gothic" w:cstheme="minorHAnsi"/>
          <w:spacing w:val="1"/>
        </w:rPr>
        <w:t>50</w:t>
      </w:r>
      <w:r w:rsidRPr="00811BAB">
        <w:rPr>
          <w:rFonts w:eastAsia="Century Gothic" w:cstheme="minorHAnsi"/>
          <w:spacing w:val="23"/>
        </w:rPr>
        <w:t xml:space="preserve"> </w:t>
      </w:r>
      <w:r w:rsidRPr="00811BAB">
        <w:rPr>
          <w:rFonts w:eastAsia="Century Gothic" w:cstheme="minorHAnsi"/>
          <w:spacing w:val="-1"/>
        </w:rPr>
        <w:t>MB</w:t>
      </w:r>
      <w:r w:rsidRPr="00811BAB">
        <w:rPr>
          <w:rFonts w:eastAsia="Century Gothic" w:cstheme="minorHAnsi"/>
          <w:spacing w:val="23"/>
        </w:rPr>
        <w:t xml:space="preserve"> </w:t>
      </w:r>
      <w:r w:rsidRPr="00811BAB">
        <w:rPr>
          <w:rFonts w:eastAsia="Century Gothic" w:cstheme="minorHAnsi"/>
          <w:spacing w:val="-1"/>
        </w:rPr>
        <w:t>por</w:t>
      </w:r>
      <w:r w:rsidRPr="00811BAB">
        <w:rPr>
          <w:rFonts w:eastAsia="Century Gothic" w:cstheme="minorHAnsi"/>
          <w:spacing w:val="33"/>
        </w:rPr>
        <w:t xml:space="preserve"> </w:t>
      </w:r>
      <w:r w:rsidRPr="00811BAB">
        <w:rPr>
          <w:rFonts w:eastAsia="Century Gothic" w:cstheme="minorHAnsi"/>
          <w:spacing w:val="-1"/>
        </w:rPr>
        <w:t>punto</w:t>
      </w:r>
      <w:r w:rsidRPr="00811BAB">
        <w:rPr>
          <w:rFonts w:eastAsia="Century Gothic" w:cstheme="minorHAnsi"/>
          <w:spacing w:val="12"/>
        </w:rPr>
        <w:t xml:space="preserve"> </w:t>
      </w:r>
      <w:r w:rsidRPr="00811BAB">
        <w:rPr>
          <w:rFonts w:eastAsia="Century Gothic" w:cstheme="minorHAnsi"/>
          <w:spacing w:val="1"/>
        </w:rPr>
        <w:t>de</w:t>
      </w:r>
      <w:r w:rsidRPr="00811BAB">
        <w:rPr>
          <w:rFonts w:eastAsia="Century Gothic" w:cstheme="minorHAnsi"/>
          <w:spacing w:val="13"/>
        </w:rPr>
        <w:t xml:space="preserve"> </w:t>
      </w:r>
      <w:r w:rsidRPr="00811BAB">
        <w:rPr>
          <w:rFonts w:eastAsia="Century Gothic" w:cstheme="minorHAnsi"/>
          <w:spacing w:val="-1"/>
        </w:rPr>
        <w:t>Video-Vigilancia</w:t>
      </w:r>
      <w:r w:rsidRPr="00811BAB">
        <w:rPr>
          <w:rFonts w:eastAsia="Century Gothic" w:cstheme="minorHAnsi"/>
          <w:spacing w:val="15"/>
        </w:rPr>
        <w:t xml:space="preserve"> </w:t>
      </w:r>
      <w:r w:rsidRPr="00811BAB">
        <w:rPr>
          <w:rFonts w:eastAsia="Century Gothic" w:cstheme="minorHAnsi"/>
          <w:spacing w:val="-1"/>
        </w:rPr>
        <w:t>(ancho</w:t>
      </w:r>
      <w:r w:rsidRPr="00811BAB">
        <w:rPr>
          <w:rFonts w:eastAsia="Century Gothic" w:cstheme="minorHAnsi"/>
          <w:spacing w:val="11"/>
        </w:rPr>
        <w:t xml:space="preserve"> </w:t>
      </w:r>
      <w:r w:rsidRPr="00811BAB">
        <w:rPr>
          <w:rFonts w:eastAsia="Century Gothic" w:cstheme="minorHAnsi"/>
          <w:spacing w:val="-2"/>
        </w:rPr>
        <w:t>de</w:t>
      </w:r>
      <w:r w:rsidRPr="00811BAB">
        <w:rPr>
          <w:rFonts w:eastAsia="Century Gothic" w:cstheme="minorHAnsi"/>
          <w:spacing w:val="17"/>
        </w:rPr>
        <w:t xml:space="preserve"> </w:t>
      </w:r>
      <w:r w:rsidRPr="00811BAB">
        <w:rPr>
          <w:rFonts w:eastAsia="Century Gothic" w:cstheme="minorHAnsi"/>
          <w:spacing w:val="-2"/>
        </w:rPr>
        <w:t>banda</w:t>
      </w:r>
      <w:r w:rsidRPr="00811BAB">
        <w:rPr>
          <w:rFonts w:eastAsia="Century Gothic" w:cstheme="minorHAnsi"/>
          <w:spacing w:val="15"/>
        </w:rPr>
        <w:t xml:space="preserve"> </w:t>
      </w:r>
      <w:r w:rsidRPr="00811BAB">
        <w:rPr>
          <w:rFonts w:eastAsia="Century Gothic" w:cstheme="minorHAnsi"/>
          <w:spacing w:val="-2"/>
        </w:rPr>
        <w:t>efectivo),</w:t>
      </w:r>
      <w:r w:rsidRPr="00811BAB">
        <w:rPr>
          <w:rFonts w:eastAsia="Century Gothic" w:cstheme="minorHAnsi"/>
          <w:spacing w:val="13"/>
        </w:rPr>
        <w:t xml:space="preserve"> </w:t>
      </w:r>
      <w:r w:rsidRPr="00811BAB">
        <w:rPr>
          <w:rFonts w:eastAsia="Century Gothic" w:cstheme="minorHAnsi"/>
          <w:spacing w:val="-1"/>
        </w:rPr>
        <w:t>desde</w:t>
      </w:r>
      <w:r w:rsidRPr="00811BAB">
        <w:rPr>
          <w:rFonts w:eastAsia="Century Gothic" w:cstheme="minorHAnsi"/>
          <w:spacing w:val="13"/>
        </w:rPr>
        <w:t xml:space="preserve"> </w:t>
      </w:r>
      <w:r w:rsidRPr="00811BAB">
        <w:rPr>
          <w:rFonts w:eastAsia="Century Gothic" w:cstheme="minorHAnsi"/>
          <w:spacing w:val="-1"/>
        </w:rPr>
        <w:t>cada</w:t>
      </w:r>
      <w:r w:rsidRPr="00811BAB">
        <w:rPr>
          <w:rFonts w:eastAsia="Century Gothic" w:cstheme="minorHAnsi"/>
          <w:spacing w:val="15"/>
        </w:rPr>
        <w:t xml:space="preserve"> </w:t>
      </w:r>
      <w:r w:rsidRPr="00811BAB">
        <w:rPr>
          <w:rFonts w:eastAsia="Century Gothic" w:cstheme="minorHAnsi"/>
          <w:spacing w:val="-1"/>
        </w:rPr>
        <w:t>punto</w:t>
      </w:r>
      <w:r w:rsidRPr="00811BAB">
        <w:rPr>
          <w:rFonts w:eastAsia="Century Gothic" w:cstheme="minorHAnsi"/>
          <w:spacing w:val="7"/>
        </w:rPr>
        <w:t xml:space="preserve"> </w:t>
      </w:r>
      <w:r w:rsidRPr="00811BAB">
        <w:rPr>
          <w:rFonts w:eastAsia="Century Gothic" w:cstheme="minorHAnsi"/>
          <w:spacing w:val="1"/>
        </w:rPr>
        <w:t>de</w:t>
      </w:r>
      <w:r w:rsidRPr="00811BAB">
        <w:rPr>
          <w:rFonts w:eastAsia="Century Gothic" w:cstheme="minorHAnsi"/>
          <w:spacing w:val="59"/>
        </w:rPr>
        <w:t xml:space="preserve"> </w:t>
      </w:r>
      <w:r w:rsidRPr="00811BAB">
        <w:rPr>
          <w:rFonts w:eastAsia="Century Gothic" w:cstheme="minorHAnsi"/>
          <w:spacing w:val="-1"/>
        </w:rPr>
        <w:t>cámara.</w:t>
      </w:r>
      <w:r w:rsidRPr="00811BAB">
        <w:rPr>
          <w:rFonts w:eastAsia="Century Gothic" w:cstheme="minorHAnsi"/>
          <w:spacing w:val="-17"/>
        </w:rPr>
        <w:t xml:space="preserve"> </w:t>
      </w:r>
      <w:r w:rsidRPr="00811BAB">
        <w:rPr>
          <w:rFonts w:eastAsia="Century Gothic" w:cstheme="minorHAnsi"/>
          <w:spacing w:val="-1"/>
        </w:rPr>
        <w:t>Los</w:t>
      </w:r>
      <w:r w:rsidRPr="00811BAB">
        <w:rPr>
          <w:rFonts w:eastAsia="Century Gothic" w:cstheme="minorHAnsi"/>
          <w:spacing w:val="-13"/>
        </w:rPr>
        <w:t xml:space="preserve"> </w:t>
      </w:r>
      <w:r w:rsidRPr="00811BAB">
        <w:rPr>
          <w:rFonts w:eastAsia="Century Gothic" w:cstheme="minorHAnsi"/>
          <w:spacing w:val="-1"/>
        </w:rPr>
        <w:t>canales</w:t>
      </w:r>
      <w:r w:rsidRPr="00811BAB">
        <w:rPr>
          <w:rFonts w:eastAsia="Century Gothic" w:cstheme="minorHAnsi"/>
          <w:spacing w:val="-13"/>
        </w:rPr>
        <w:t xml:space="preserve"> </w:t>
      </w:r>
      <w:r w:rsidRPr="00811BAB">
        <w:rPr>
          <w:rFonts w:eastAsia="Century Gothic" w:cstheme="minorHAnsi"/>
          <w:spacing w:val="-1"/>
        </w:rPr>
        <w:t>que</w:t>
      </w:r>
      <w:r w:rsidRPr="00811BAB">
        <w:rPr>
          <w:rFonts w:eastAsia="Century Gothic" w:cstheme="minorHAnsi"/>
          <w:spacing w:val="-13"/>
        </w:rPr>
        <w:t xml:space="preserve"> </w:t>
      </w:r>
      <w:r w:rsidRPr="00811BAB">
        <w:rPr>
          <w:rFonts w:eastAsia="Century Gothic" w:cstheme="minorHAnsi"/>
          <w:spacing w:val="-1"/>
        </w:rPr>
        <w:t>agrupen</w:t>
      </w:r>
      <w:r w:rsidRPr="00811BAB">
        <w:rPr>
          <w:rFonts w:eastAsia="Century Gothic" w:cstheme="minorHAnsi"/>
          <w:spacing w:val="-18"/>
        </w:rPr>
        <w:t xml:space="preserve"> </w:t>
      </w:r>
      <w:r w:rsidRPr="00811BAB">
        <w:rPr>
          <w:rFonts w:eastAsia="Century Gothic" w:cstheme="minorHAnsi"/>
        </w:rPr>
        <w:t>a</w:t>
      </w:r>
      <w:r w:rsidRPr="00811BAB">
        <w:rPr>
          <w:rFonts w:eastAsia="Century Gothic" w:cstheme="minorHAnsi"/>
          <w:spacing w:val="-20"/>
        </w:rPr>
        <w:t xml:space="preserve"> </w:t>
      </w:r>
      <w:r w:rsidRPr="00811BAB">
        <w:rPr>
          <w:rFonts w:eastAsia="Century Gothic" w:cstheme="minorHAnsi"/>
          <w:spacing w:val="-1"/>
        </w:rPr>
        <w:t>varios</w:t>
      </w:r>
      <w:r w:rsidRPr="00811BAB">
        <w:rPr>
          <w:rFonts w:eastAsia="Century Gothic" w:cstheme="minorHAnsi"/>
          <w:spacing w:val="-13"/>
        </w:rPr>
        <w:t xml:space="preserve"> </w:t>
      </w:r>
      <w:r w:rsidRPr="00811BAB">
        <w:rPr>
          <w:rFonts w:eastAsia="Century Gothic" w:cstheme="minorHAnsi"/>
          <w:spacing w:val="-2"/>
        </w:rPr>
        <w:t>puntos</w:t>
      </w:r>
      <w:r w:rsidRPr="00811BAB">
        <w:rPr>
          <w:rFonts w:eastAsia="Century Gothic" w:cstheme="minorHAnsi"/>
          <w:spacing w:val="-18"/>
        </w:rPr>
        <w:t xml:space="preserve"> </w:t>
      </w:r>
      <w:r w:rsidRPr="00811BAB">
        <w:rPr>
          <w:rFonts w:eastAsia="Century Gothic" w:cstheme="minorHAnsi"/>
          <w:spacing w:val="1"/>
        </w:rPr>
        <w:t>de</w:t>
      </w:r>
      <w:r w:rsidRPr="00811BAB">
        <w:rPr>
          <w:rFonts w:eastAsia="Century Gothic" w:cstheme="minorHAnsi"/>
          <w:spacing w:val="-13"/>
        </w:rPr>
        <w:t xml:space="preserve"> </w:t>
      </w:r>
      <w:r w:rsidRPr="00811BAB">
        <w:rPr>
          <w:rFonts w:eastAsia="Century Gothic" w:cstheme="minorHAnsi"/>
          <w:spacing w:val="-2"/>
        </w:rPr>
        <w:t>Video-Vigilancias</w:t>
      </w:r>
      <w:r w:rsidRPr="00811BAB">
        <w:rPr>
          <w:rFonts w:eastAsia="Century Gothic" w:cstheme="minorHAnsi"/>
          <w:spacing w:val="-13"/>
        </w:rPr>
        <w:t xml:space="preserve"> </w:t>
      </w:r>
      <w:r w:rsidRPr="00811BAB">
        <w:rPr>
          <w:rFonts w:eastAsia="Century Gothic" w:cstheme="minorHAnsi"/>
          <w:spacing w:val="-2"/>
        </w:rPr>
        <w:t>deberán</w:t>
      </w:r>
      <w:r w:rsidRPr="00811BAB">
        <w:rPr>
          <w:rFonts w:eastAsia="Century Gothic" w:cstheme="minorHAnsi"/>
          <w:spacing w:val="-14"/>
        </w:rPr>
        <w:t xml:space="preserve"> </w:t>
      </w:r>
      <w:r w:rsidRPr="00811BAB">
        <w:rPr>
          <w:rFonts w:eastAsia="Century Gothic" w:cstheme="minorHAnsi"/>
          <w:spacing w:val="-1"/>
        </w:rPr>
        <w:t>tener</w:t>
      </w:r>
      <w:r w:rsidRPr="00811BAB">
        <w:rPr>
          <w:rFonts w:eastAsia="Century Gothic" w:cstheme="minorHAnsi"/>
          <w:spacing w:val="71"/>
        </w:rPr>
        <w:t xml:space="preserve"> </w:t>
      </w:r>
      <w:r w:rsidRPr="00811BAB">
        <w:rPr>
          <w:rFonts w:eastAsia="Century Gothic" w:cstheme="minorHAnsi"/>
          <w:spacing w:val="-1"/>
        </w:rPr>
        <w:t>la</w:t>
      </w:r>
      <w:r w:rsidRPr="00811BAB">
        <w:rPr>
          <w:rFonts w:eastAsia="Century Gothic" w:cstheme="minorHAnsi"/>
          <w:spacing w:val="9"/>
        </w:rPr>
        <w:t xml:space="preserve"> </w:t>
      </w:r>
      <w:r w:rsidRPr="00811BAB">
        <w:rPr>
          <w:rFonts w:eastAsia="Century Gothic" w:cstheme="minorHAnsi"/>
          <w:spacing w:val="-1"/>
        </w:rPr>
        <w:t>característica</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6"/>
        </w:rPr>
        <w:t xml:space="preserve"> </w:t>
      </w:r>
      <w:r w:rsidRPr="00811BAB">
        <w:rPr>
          <w:rFonts w:eastAsia="Century Gothic" w:cstheme="minorHAnsi"/>
          <w:spacing w:val="-2"/>
        </w:rPr>
        <w:t>escalabilidad</w:t>
      </w:r>
      <w:r w:rsidRPr="00811BAB">
        <w:rPr>
          <w:rFonts w:eastAsia="Century Gothic" w:cstheme="minorHAnsi"/>
          <w:spacing w:val="13"/>
        </w:rPr>
        <w:t xml:space="preserve"> </w:t>
      </w:r>
      <w:r w:rsidRPr="00811BAB">
        <w:rPr>
          <w:rFonts w:eastAsia="Century Gothic" w:cstheme="minorHAnsi"/>
        </w:rPr>
        <w:t>y</w:t>
      </w:r>
      <w:r w:rsidRPr="00811BAB">
        <w:rPr>
          <w:rFonts w:eastAsia="Century Gothic" w:cstheme="minorHAnsi"/>
          <w:spacing w:val="7"/>
        </w:rPr>
        <w:t xml:space="preserve"> </w:t>
      </w:r>
      <w:r w:rsidRPr="00811BAB">
        <w:rPr>
          <w:rFonts w:eastAsia="Century Gothic" w:cstheme="minorHAnsi"/>
          <w:spacing w:val="-1"/>
        </w:rPr>
        <w:t>garantizar</w:t>
      </w:r>
      <w:r w:rsidRPr="00811BAB">
        <w:rPr>
          <w:rFonts w:eastAsia="Century Gothic" w:cstheme="minorHAnsi"/>
          <w:spacing w:val="11"/>
        </w:rPr>
        <w:t xml:space="preserve"> </w:t>
      </w:r>
      <w:r w:rsidRPr="00811BAB">
        <w:rPr>
          <w:rFonts w:eastAsia="Century Gothic" w:cstheme="minorHAnsi"/>
        </w:rPr>
        <w:t>el</w:t>
      </w:r>
      <w:r w:rsidRPr="00811BAB">
        <w:rPr>
          <w:rFonts w:eastAsia="Century Gothic" w:cstheme="minorHAnsi"/>
          <w:spacing w:val="5"/>
        </w:rPr>
        <w:t xml:space="preserve"> </w:t>
      </w:r>
      <w:r w:rsidRPr="00811BAB">
        <w:rPr>
          <w:rFonts w:eastAsia="Century Gothic" w:cstheme="minorHAnsi"/>
          <w:spacing w:val="-1"/>
        </w:rPr>
        <w:t>ancho</w:t>
      </w:r>
      <w:r w:rsidRPr="00811BAB">
        <w:rPr>
          <w:rFonts w:eastAsia="Century Gothic" w:cstheme="minorHAnsi"/>
          <w:spacing w:val="5"/>
        </w:rPr>
        <w:t xml:space="preserve"> </w:t>
      </w:r>
      <w:r w:rsidRPr="00811BAB">
        <w:rPr>
          <w:rFonts w:eastAsia="Century Gothic" w:cstheme="minorHAnsi"/>
          <w:spacing w:val="1"/>
        </w:rPr>
        <w:t>de</w:t>
      </w:r>
      <w:r w:rsidRPr="00811BAB">
        <w:rPr>
          <w:rFonts w:eastAsia="Century Gothic" w:cstheme="minorHAnsi"/>
          <w:spacing w:val="6"/>
        </w:rPr>
        <w:t xml:space="preserve"> </w:t>
      </w:r>
      <w:r w:rsidRPr="00811BAB">
        <w:rPr>
          <w:rFonts w:eastAsia="Century Gothic" w:cstheme="minorHAnsi"/>
          <w:spacing w:val="-1"/>
        </w:rPr>
        <w:t>banda</w:t>
      </w:r>
      <w:r w:rsidRPr="00811BAB">
        <w:rPr>
          <w:rFonts w:eastAsia="Century Gothic" w:cstheme="minorHAnsi"/>
          <w:spacing w:val="4"/>
        </w:rPr>
        <w:t xml:space="preserve"> </w:t>
      </w:r>
      <w:r w:rsidRPr="00811BAB">
        <w:rPr>
          <w:rFonts w:eastAsia="Century Gothic" w:cstheme="minorHAnsi"/>
          <w:spacing w:val="-1"/>
        </w:rPr>
        <w:t>para</w:t>
      </w:r>
      <w:r w:rsidRPr="00811BAB">
        <w:rPr>
          <w:rFonts w:eastAsia="Century Gothic" w:cstheme="minorHAnsi"/>
          <w:spacing w:val="9"/>
        </w:rPr>
        <w:t xml:space="preserve"> </w:t>
      </w:r>
      <w:r w:rsidRPr="00811BAB">
        <w:rPr>
          <w:rFonts w:eastAsia="Century Gothic" w:cstheme="minorHAnsi"/>
          <w:spacing w:val="-1"/>
        </w:rPr>
        <w:t>transmitir</w:t>
      </w:r>
      <w:r w:rsidRPr="00811BAB">
        <w:rPr>
          <w:rFonts w:eastAsia="Century Gothic" w:cstheme="minorHAnsi"/>
          <w:spacing w:val="11"/>
        </w:rPr>
        <w:t xml:space="preserve"> </w:t>
      </w:r>
      <w:r w:rsidRPr="00811BAB">
        <w:rPr>
          <w:rFonts w:eastAsia="Century Gothic" w:cstheme="minorHAnsi"/>
          <w:spacing w:val="-1"/>
        </w:rPr>
        <w:t>los</w:t>
      </w:r>
      <w:r w:rsidRPr="00811BAB">
        <w:rPr>
          <w:rFonts w:eastAsia="Century Gothic" w:cstheme="minorHAnsi"/>
          <w:spacing w:val="59"/>
        </w:rPr>
        <w:t xml:space="preserve"> </w:t>
      </w:r>
      <w:r w:rsidRPr="00811BAB">
        <w:rPr>
          <w:rFonts w:eastAsia="Century Gothic" w:cstheme="minorHAnsi"/>
          <w:spacing w:val="-1"/>
        </w:rPr>
        <w:t>datos.</w:t>
      </w:r>
      <w:r w:rsidRPr="00811BAB">
        <w:rPr>
          <w:rFonts w:eastAsia="Century Gothic" w:cstheme="minorHAnsi"/>
          <w:spacing w:val="30"/>
        </w:rPr>
        <w:t xml:space="preserve"> </w:t>
      </w:r>
      <w:r w:rsidRPr="00811BAB">
        <w:rPr>
          <w:rFonts w:eastAsia="Century Gothic" w:cstheme="minorHAnsi"/>
        </w:rPr>
        <w:t>El</w:t>
      </w:r>
      <w:r w:rsidRPr="00811BAB">
        <w:rPr>
          <w:rFonts w:eastAsia="Century Gothic" w:cstheme="minorHAnsi"/>
          <w:spacing w:val="34"/>
        </w:rPr>
        <w:t xml:space="preserve"> </w:t>
      </w:r>
      <w:r w:rsidRPr="00811BAB">
        <w:rPr>
          <w:rFonts w:eastAsia="Century Gothic" w:cstheme="minorHAnsi"/>
          <w:spacing w:val="-1"/>
        </w:rPr>
        <w:t>sistema</w:t>
      </w:r>
      <w:r w:rsidRPr="00811BAB">
        <w:rPr>
          <w:rFonts w:eastAsia="Century Gothic" w:cstheme="minorHAnsi"/>
          <w:spacing w:val="33"/>
        </w:rPr>
        <w:t xml:space="preserve"> </w:t>
      </w:r>
      <w:r w:rsidRPr="00811BAB">
        <w:rPr>
          <w:rFonts w:eastAsia="Century Gothic" w:cstheme="minorHAnsi"/>
        </w:rPr>
        <w:t>debe</w:t>
      </w:r>
      <w:r w:rsidRPr="00811BAB">
        <w:rPr>
          <w:rFonts w:eastAsia="Century Gothic" w:cstheme="minorHAnsi"/>
          <w:spacing w:val="35"/>
        </w:rPr>
        <w:t xml:space="preserve"> </w:t>
      </w:r>
      <w:r w:rsidRPr="00811BAB">
        <w:rPr>
          <w:rFonts w:eastAsia="Century Gothic" w:cstheme="minorHAnsi"/>
          <w:spacing w:val="-2"/>
        </w:rPr>
        <w:t>estar</w:t>
      </w:r>
      <w:r w:rsidRPr="00811BAB">
        <w:rPr>
          <w:rFonts w:eastAsia="Century Gothic" w:cstheme="minorHAnsi"/>
          <w:spacing w:val="31"/>
        </w:rPr>
        <w:t xml:space="preserve"> </w:t>
      </w:r>
      <w:r w:rsidRPr="00811BAB">
        <w:rPr>
          <w:rFonts w:eastAsia="Century Gothic" w:cstheme="minorHAnsi"/>
          <w:spacing w:val="-1"/>
        </w:rPr>
        <w:t>diseñado</w:t>
      </w:r>
      <w:r w:rsidRPr="00811BAB">
        <w:rPr>
          <w:rFonts w:eastAsia="Century Gothic" w:cstheme="minorHAnsi"/>
          <w:spacing w:val="34"/>
        </w:rPr>
        <w:t xml:space="preserve"> </w:t>
      </w:r>
      <w:r w:rsidRPr="00811BAB">
        <w:rPr>
          <w:rFonts w:eastAsia="Century Gothic" w:cstheme="minorHAnsi"/>
          <w:spacing w:val="-1"/>
        </w:rPr>
        <w:t>para</w:t>
      </w:r>
      <w:r w:rsidRPr="00811BAB">
        <w:rPr>
          <w:rFonts w:eastAsia="Century Gothic" w:cstheme="minorHAnsi"/>
          <w:spacing w:val="33"/>
        </w:rPr>
        <w:t xml:space="preserve"> </w:t>
      </w:r>
      <w:r w:rsidRPr="00811BAB">
        <w:rPr>
          <w:rFonts w:eastAsia="Century Gothic" w:cstheme="minorHAnsi"/>
          <w:spacing w:val="-1"/>
        </w:rPr>
        <w:t>soportar,</w:t>
      </w:r>
      <w:r w:rsidRPr="00811BAB">
        <w:rPr>
          <w:rFonts w:eastAsia="Century Gothic" w:cstheme="minorHAnsi"/>
          <w:spacing w:val="36"/>
        </w:rPr>
        <w:t xml:space="preserve"> </w:t>
      </w:r>
      <w:r w:rsidRPr="00811BAB">
        <w:rPr>
          <w:rFonts w:eastAsia="Century Gothic" w:cstheme="minorHAnsi"/>
          <w:spacing w:val="-1"/>
        </w:rPr>
        <w:t>como</w:t>
      </w:r>
      <w:r w:rsidRPr="00811BAB">
        <w:rPr>
          <w:rFonts w:eastAsia="Century Gothic" w:cstheme="minorHAnsi"/>
          <w:spacing w:val="34"/>
        </w:rPr>
        <w:t xml:space="preserve"> </w:t>
      </w:r>
      <w:r w:rsidRPr="00811BAB">
        <w:rPr>
          <w:rFonts w:eastAsia="Century Gothic" w:cstheme="minorHAnsi"/>
          <w:spacing w:val="-1"/>
        </w:rPr>
        <w:t>mínimo,</w:t>
      </w:r>
      <w:r w:rsidRPr="00811BAB">
        <w:rPr>
          <w:rFonts w:eastAsia="Century Gothic" w:cstheme="minorHAnsi"/>
          <w:spacing w:val="36"/>
        </w:rPr>
        <w:t xml:space="preserve"> </w:t>
      </w:r>
      <w:r w:rsidRPr="00811BAB">
        <w:rPr>
          <w:rFonts w:eastAsia="Century Gothic" w:cstheme="minorHAnsi"/>
          <w:spacing w:val="-1"/>
        </w:rPr>
        <w:t>la</w:t>
      </w:r>
      <w:r w:rsidRPr="00811BAB">
        <w:rPr>
          <w:rFonts w:eastAsia="Century Gothic" w:cstheme="minorHAnsi"/>
          <w:spacing w:val="33"/>
        </w:rPr>
        <w:t xml:space="preserve"> </w:t>
      </w:r>
      <w:r w:rsidRPr="00811BAB">
        <w:rPr>
          <w:rFonts w:eastAsia="Century Gothic" w:cstheme="minorHAnsi"/>
          <w:spacing w:val="-1"/>
        </w:rPr>
        <w:t>transmisión</w:t>
      </w:r>
      <w:r w:rsidRPr="00811BAB">
        <w:rPr>
          <w:rFonts w:eastAsia="Century Gothic" w:cstheme="minorHAnsi"/>
          <w:spacing w:val="70"/>
        </w:rPr>
        <w:t xml:space="preserve"> </w:t>
      </w:r>
      <w:r w:rsidRPr="00811BAB">
        <w:rPr>
          <w:rFonts w:eastAsia="Century Gothic" w:cstheme="minorHAnsi"/>
        </w:rPr>
        <w:t>1080p</w:t>
      </w:r>
      <w:r w:rsidRPr="00811BAB">
        <w:rPr>
          <w:rFonts w:eastAsia="Century Gothic" w:cstheme="minorHAnsi"/>
          <w:spacing w:val="-1"/>
        </w:rPr>
        <w:t xml:space="preserve"> </w:t>
      </w:r>
      <w:r w:rsidRPr="00811BAB">
        <w:rPr>
          <w:rFonts w:eastAsia="Century Gothic" w:cstheme="minorHAnsi"/>
        </w:rPr>
        <w:t>a</w:t>
      </w:r>
      <w:r w:rsidRPr="00811BAB">
        <w:rPr>
          <w:rFonts w:eastAsia="Century Gothic" w:cstheme="minorHAnsi"/>
          <w:spacing w:val="-6"/>
        </w:rPr>
        <w:t xml:space="preserve"> </w:t>
      </w:r>
      <w:r w:rsidRPr="00811BAB">
        <w:rPr>
          <w:rFonts w:eastAsia="Century Gothic" w:cstheme="minorHAnsi"/>
          <w:spacing w:val="-2"/>
        </w:rPr>
        <w:t>30</w:t>
      </w:r>
      <w:r w:rsidRPr="00811BAB">
        <w:rPr>
          <w:rFonts w:eastAsia="Century Gothic" w:cstheme="minorHAnsi"/>
          <w:spacing w:val="3"/>
        </w:rPr>
        <w:t xml:space="preserve"> </w:t>
      </w:r>
      <w:r w:rsidRPr="00811BAB">
        <w:rPr>
          <w:rFonts w:eastAsia="Century Gothic" w:cstheme="minorHAnsi"/>
          <w:spacing w:val="-1"/>
        </w:rPr>
        <w:t>cuadros</w:t>
      </w:r>
      <w:r w:rsidRPr="00811BAB">
        <w:rPr>
          <w:rFonts w:eastAsia="Century Gothic" w:cstheme="minorHAnsi"/>
          <w:spacing w:val="-3"/>
        </w:rPr>
        <w:t xml:space="preserve"> </w:t>
      </w:r>
      <w:r w:rsidRPr="00811BAB">
        <w:rPr>
          <w:rFonts w:eastAsia="Century Gothic" w:cstheme="minorHAnsi"/>
          <w:spacing w:val="-1"/>
        </w:rPr>
        <w:t>por</w:t>
      </w:r>
      <w:r w:rsidRPr="00811BAB">
        <w:rPr>
          <w:rFonts w:eastAsia="Century Gothic" w:cstheme="minorHAnsi"/>
          <w:spacing w:val="2"/>
        </w:rPr>
        <w:t xml:space="preserve"> </w:t>
      </w:r>
      <w:r w:rsidRPr="00811BAB">
        <w:rPr>
          <w:rFonts w:eastAsia="Century Gothic" w:cstheme="minorHAnsi"/>
          <w:spacing w:val="-2"/>
        </w:rPr>
        <w:t>cámara.</w:t>
      </w:r>
    </w:p>
    <w:p w14:paraId="5793D40F" w14:textId="77777777" w:rsidR="00811BAB" w:rsidRPr="00811BAB" w:rsidRDefault="00811BAB" w:rsidP="00811BAB">
      <w:pPr>
        <w:widowControl w:val="0"/>
        <w:spacing w:after="0" w:line="268" w:lineRule="auto"/>
        <w:ind w:right="231"/>
        <w:rPr>
          <w:rFonts w:eastAsia="Century Gothic" w:cstheme="minorHAnsi"/>
        </w:rPr>
      </w:pPr>
    </w:p>
    <w:p w14:paraId="5D3B3244" w14:textId="77777777" w:rsidR="00811BAB" w:rsidRPr="00811BAB" w:rsidRDefault="00811BAB" w:rsidP="00811BAB">
      <w:pPr>
        <w:widowControl w:val="0"/>
        <w:spacing w:after="0" w:line="268" w:lineRule="auto"/>
        <w:ind w:right="231"/>
        <w:rPr>
          <w:rFonts w:eastAsia="Century Gothic" w:cstheme="minorHAnsi"/>
        </w:rPr>
      </w:pPr>
      <w:r w:rsidRPr="00811BAB">
        <w:rPr>
          <w:rFonts w:eastAsia="Century Gothic" w:cstheme="minorHAnsi"/>
        </w:rPr>
        <w:t>Se</w:t>
      </w:r>
      <w:r w:rsidRPr="00811BAB">
        <w:rPr>
          <w:rFonts w:eastAsia="Century Gothic" w:cstheme="minorHAnsi"/>
          <w:spacing w:val="-8"/>
        </w:rPr>
        <w:t xml:space="preserve"> </w:t>
      </w:r>
      <w:r w:rsidRPr="00811BAB">
        <w:rPr>
          <w:rFonts w:eastAsia="Century Gothic" w:cstheme="minorHAnsi"/>
        </w:rPr>
        <w:t>deberá</w:t>
      </w:r>
      <w:r w:rsidRPr="00811BAB">
        <w:rPr>
          <w:rFonts w:eastAsia="Century Gothic" w:cstheme="minorHAnsi"/>
          <w:spacing w:val="-11"/>
        </w:rPr>
        <w:t xml:space="preserve"> </w:t>
      </w:r>
      <w:r w:rsidRPr="00811BAB">
        <w:rPr>
          <w:rFonts w:eastAsia="Century Gothic" w:cstheme="minorHAnsi"/>
          <w:spacing w:val="-1"/>
        </w:rPr>
        <w:t>presentar</w:t>
      </w:r>
      <w:r w:rsidRPr="00811BAB">
        <w:rPr>
          <w:rFonts w:eastAsia="Century Gothic" w:cstheme="minorHAnsi"/>
          <w:spacing w:val="-8"/>
        </w:rPr>
        <w:t xml:space="preserve"> </w:t>
      </w:r>
      <w:r w:rsidRPr="00811BAB">
        <w:rPr>
          <w:rFonts w:eastAsia="Century Gothic" w:cstheme="minorHAnsi"/>
        </w:rPr>
        <w:t>un</w:t>
      </w:r>
      <w:r w:rsidRPr="00811BAB">
        <w:rPr>
          <w:rFonts w:eastAsia="Century Gothic" w:cstheme="minorHAnsi"/>
          <w:spacing w:val="-14"/>
        </w:rPr>
        <w:t xml:space="preserve"> </w:t>
      </w:r>
      <w:r w:rsidRPr="00811BAB">
        <w:rPr>
          <w:rFonts w:eastAsia="Century Gothic" w:cstheme="minorHAnsi"/>
        </w:rPr>
        <w:t>diseño</w:t>
      </w:r>
      <w:r w:rsidRPr="00811BAB">
        <w:rPr>
          <w:rFonts w:eastAsia="Century Gothic" w:cstheme="minorHAnsi"/>
          <w:spacing w:val="-9"/>
        </w:rPr>
        <w:t xml:space="preserve"> </w:t>
      </w:r>
      <w:r w:rsidRPr="00811BAB">
        <w:rPr>
          <w:rFonts w:eastAsia="Century Gothic" w:cstheme="minorHAnsi"/>
        </w:rPr>
        <w:t>y</w:t>
      </w:r>
      <w:r w:rsidRPr="00811BAB">
        <w:rPr>
          <w:rFonts w:eastAsia="Century Gothic" w:cstheme="minorHAnsi"/>
          <w:spacing w:val="-7"/>
        </w:rPr>
        <w:t xml:space="preserve"> </w:t>
      </w:r>
      <w:r w:rsidRPr="00811BAB">
        <w:rPr>
          <w:rFonts w:eastAsia="Century Gothic" w:cstheme="minorHAnsi"/>
          <w:spacing w:val="-2"/>
        </w:rPr>
        <w:t>site</w:t>
      </w:r>
      <w:r w:rsidRPr="00811BAB">
        <w:rPr>
          <w:rFonts w:eastAsia="Century Gothic" w:cstheme="minorHAnsi"/>
          <w:spacing w:val="-8"/>
        </w:rPr>
        <w:t xml:space="preserve"> </w:t>
      </w:r>
      <w:proofErr w:type="spellStart"/>
      <w:r w:rsidRPr="00811BAB">
        <w:rPr>
          <w:rFonts w:eastAsia="Century Gothic" w:cstheme="minorHAnsi"/>
          <w:spacing w:val="-2"/>
        </w:rPr>
        <w:t>survey</w:t>
      </w:r>
      <w:proofErr w:type="spellEnd"/>
      <w:r w:rsidRPr="00811BAB">
        <w:rPr>
          <w:rFonts w:eastAsia="Century Gothic" w:cstheme="minorHAnsi"/>
          <w:spacing w:val="-7"/>
        </w:rPr>
        <w:t xml:space="preserve"> </w:t>
      </w:r>
      <w:r w:rsidRPr="00811BAB">
        <w:rPr>
          <w:rFonts w:eastAsia="Century Gothic" w:cstheme="minorHAnsi"/>
          <w:spacing w:val="-2"/>
        </w:rPr>
        <w:t>acabado</w:t>
      </w:r>
      <w:r w:rsidRPr="00811BAB">
        <w:rPr>
          <w:rFonts w:eastAsia="Century Gothic" w:cstheme="minorHAnsi"/>
          <w:spacing w:val="-9"/>
        </w:rPr>
        <w:t xml:space="preserve"> </w:t>
      </w:r>
      <w:r w:rsidRPr="00811BAB">
        <w:rPr>
          <w:rFonts w:eastAsia="Century Gothic" w:cstheme="minorHAnsi"/>
          <w:spacing w:val="-1"/>
        </w:rPr>
        <w:t>para</w:t>
      </w:r>
      <w:r w:rsidRPr="00811BAB">
        <w:rPr>
          <w:rFonts w:eastAsia="Century Gothic" w:cstheme="minorHAnsi"/>
          <w:spacing w:val="-11"/>
        </w:rPr>
        <w:t xml:space="preserve"> </w:t>
      </w:r>
      <w:r w:rsidRPr="00811BAB">
        <w:rPr>
          <w:rFonts w:eastAsia="Century Gothic" w:cstheme="minorHAnsi"/>
          <w:spacing w:val="-1"/>
        </w:rPr>
        <w:t>solucionar</w:t>
      </w:r>
      <w:r w:rsidRPr="00811BAB">
        <w:rPr>
          <w:rFonts w:eastAsia="Century Gothic" w:cstheme="minorHAnsi"/>
          <w:spacing w:val="-8"/>
        </w:rPr>
        <w:t xml:space="preserve"> </w:t>
      </w:r>
      <w:r w:rsidRPr="00811BAB">
        <w:rPr>
          <w:rFonts w:eastAsia="Century Gothic" w:cstheme="minorHAnsi"/>
          <w:spacing w:val="-1"/>
        </w:rPr>
        <w:t>la</w:t>
      </w:r>
      <w:r w:rsidRPr="00811BAB">
        <w:rPr>
          <w:rFonts w:eastAsia="Century Gothic" w:cstheme="minorHAnsi"/>
          <w:spacing w:val="-11"/>
        </w:rPr>
        <w:t xml:space="preserve"> </w:t>
      </w:r>
      <w:r w:rsidRPr="00811BAB">
        <w:rPr>
          <w:rFonts w:eastAsia="Century Gothic" w:cstheme="minorHAnsi"/>
        </w:rPr>
        <w:t>conectividad</w:t>
      </w:r>
      <w:r w:rsidRPr="00811BAB">
        <w:rPr>
          <w:rFonts w:eastAsia="Century Gothic" w:cstheme="minorHAnsi"/>
          <w:spacing w:val="35"/>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cada punto</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2"/>
        </w:rPr>
        <w:t>cámara,</w:t>
      </w:r>
      <w:r w:rsidRPr="00811BAB">
        <w:rPr>
          <w:rFonts w:eastAsia="Century Gothic" w:cstheme="minorHAnsi"/>
          <w:spacing w:val="2"/>
        </w:rPr>
        <w:t xml:space="preserve"> </w:t>
      </w:r>
      <w:r w:rsidRPr="00811BAB">
        <w:rPr>
          <w:rFonts w:eastAsia="Century Gothic" w:cstheme="minorHAnsi"/>
          <w:spacing w:val="-1"/>
        </w:rPr>
        <w:t>cumpliendo</w:t>
      </w:r>
      <w:r w:rsidRPr="00811BAB">
        <w:rPr>
          <w:rFonts w:eastAsia="Century Gothic" w:cstheme="minorHAnsi"/>
        </w:rPr>
        <w:t xml:space="preserve"> </w:t>
      </w:r>
      <w:r w:rsidRPr="00811BAB">
        <w:rPr>
          <w:rFonts w:eastAsia="Century Gothic" w:cstheme="minorHAnsi"/>
          <w:spacing w:val="-1"/>
        </w:rPr>
        <w:t>estrictamente</w:t>
      </w:r>
      <w:r w:rsidRPr="00811BAB">
        <w:rPr>
          <w:rFonts w:eastAsia="Century Gothic" w:cstheme="minorHAnsi"/>
          <w:spacing w:val="-3"/>
        </w:rPr>
        <w:t xml:space="preserve"> </w:t>
      </w:r>
      <w:r w:rsidRPr="00811BAB">
        <w:rPr>
          <w:rFonts w:eastAsia="Century Gothic" w:cstheme="minorHAnsi"/>
        </w:rPr>
        <w:t>con</w:t>
      </w:r>
      <w:r w:rsidRPr="00811BAB">
        <w:rPr>
          <w:rFonts w:eastAsia="Century Gothic" w:cstheme="minorHAnsi"/>
          <w:spacing w:val="-4"/>
        </w:rPr>
        <w:t xml:space="preserve"> </w:t>
      </w:r>
      <w:r w:rsidRPr="00811BAB">
        <w:rPr>
          <w:rFonts w:eastAsia="Century Gothic" w:cstheme="minorHAnsi"/>
          <w:spacing w:val="-1"/>
        </w:rPr>
        <w:t>los</w:t>
      </w:r>
      <w:r w:rsidRPr="00811BAB">
        <w:rPr>
          <w:rFonts w:eastAsia="Century Gothic" w:cstheme="minorHAnsi"/>
          <w:spacing w:val="2"/>
        </w:rPr>
        <w:t xml:space="preserve"> </w:t>
      </w:r>
      <w:r w:rsidRPr="00811BAB">
        <w:rPr>
          <w:rFonts w:eastAsia="Century Gothic" w:cstheme="minorHAnsi"/>
          <w:spacing w:val="-1"/>
        </w:rPr>
        <w:t>siguientes</w:t>
      </w:r>
      <w:r w:rsidRPr="00811BAB">
        <w:rPr>
          <w:rFonts w:eastAsia="Century Gothic" w:cstheme="minorHAnsi"/>
          <w:spacing w:val="-3"/>
        </w:rPr>
        <w:t xml:space="preserve"> </w:t>
      </w:r>
      <w:r w:rsidRPr="00811BAB">
        <w:rPr>
          <w:rFonts w:eastAsia="Century Gothic" w:cstheme="minorHAnsi"/>
          <w:spacing w:val="-1"/>
        </w:rPr>
        <w:t>criterios:</w:t>
      </w:r>
    </w:p>
    <w:p w14:paraId="43044D58" w14:textId="77777777" w:rsidR="00811BAB" w:rsidRPr="00811BAB" w:rsidRDefault="00811BAB" w:rsidP="00811BAB">
      <w:pPr>
        <w:widowControl w:val="0"/>
        <w:tabs>
          <w:tab w:val="left" w:pos="813"/>
        </w:tabs>
        <w:spacing w:before="60" w:after="0" w:line="240" w:lineRule="auto"/>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2"/>
        </w:rPr>
        <w:t>Tráfico</w:t>
      </w:r>
      <w:r w:rsidRPr="00811BAB">
        <w:rPr>
          <w:rFonts w:eastAsia="Century Gothic" w:cstheme="minorHAnsi"/>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 xml:space="preserve">250 </w:t>
      </w:r>
      <w:r w:rsidRPr="00811BAB">
        <w:rPr>
          <w:rFonts w:eastAsia="Century Gothic" w:cstheme="minorHAnsi"/>
          <w:spacing w:val="-2"/>
        </w:rPr>
        <w:t>Mbps</w:t>
      </w:r>
      <w:r w:rsidRPr="00811BAB">
        <w:rPr>
          <w:rFonts w:eastAsia="Century Gothic" w:cstheme="minorHAnsi"/>
          <w:spacing w:val="2"/>
        </w:rPr>
        <w:t xml:space="preserve"> </w:t>
      </w:r>
      <w:r w:rsidRPr="00811BAB">
        <w:rPr>
          <w:rFonts w:eastAsia="Century Gothic" w:cstheme="minorHAnsi"/>
          <w:spacing w:val="-1"/>
        </w:rPr>
        <w:t>Ethernet.</w:t>
      </w:r>
    </w:p>
    <w:p w14:paraId="1717FF5D" w14:textId="77777777" w:rsidR="00811BAB" w:rsidRPr="00811BAB" w:rsidRDefault="00811BAB" w:rsidP="00811BAB">
      <w:pPr>
        <w:widowControl w:val="0"/>
        <w:tabs>
          <w:tab w:val="left" w:pos="813"/>
        </w:tabs>
        <w:spacing w:before="17" w:after="0" w:line="240" w:lineRule="auto"/>
        <w:ind w:left="101"/>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2"/>
        </w:rPr>
        <w:t>Tráfico</w:t>
      </w:r>
      <w:r w:rsidRPr="00811BAB">
        <w:rPr>
          <w:rFonts w:eastAsia="Century Gothic" w:cstheme="minorHAnsi"/>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2"/>
        </w:rPr>
        <w:t>50</w:t>
      </w:r>
      <w:r w:rsidRPr="00811BAB">
        <w:rPr>
          <w:rFonts w:eastAsia="Century Gothic" w:cstheme="minorHAnsi"/>
          <w:spacing w:val="3"/>
        </w:rPr>
        <w:t xml:space="preserve"> </w:t>
      </w:r>
      <w:r w:rsidRPr="00811BAB">
        <w:rPr>
          <w:rFonts w:eastAsia="Century Gothic" w:cstheme="minorHAnsi"/>
          <w:spacing w:val="-2"/>
        </w:rPr>
        <w:t>Mbps</w:t>
      </w:r>
      <w:r w:rsidRPr="00811BAB">
        <w:rPr>
          <w:rFonts w:eastAsia="Century Gothic" w:cstheme="minorHAnsi"/>
          <w:spacing w:val="2"/>
        </w:rPr>
        <w:t xml:space="preserve"> </w:t>
      </w:r>
      <w:r w:rsidRPr="00811BAB">
        <w:rPr>
          <w:rFonts w:eastAsia="Century Gothic" w:cstheme="minorHAnsi"/>
          <w:spacing w:val="-1"/>
        </w:rPr>
        <w:t>Ethernet.</w:t>
      </w:r>
    </w:p>
    <w:p w14:paraId="0EAC56D3" w14:textId="77777777" w:rsidR="00811BAB" w:rsidRPr="00811BAB" w:rsidRDefault="00811BAB" w:rsidP="00811BAB">
      <w:pPr>
        <w:widowControl w:val="0"/>
        <w:tabs>
          <w:tab w:val="left" w:pos="813"/>
        </w:tabs>
        <w:spacing w:before="22" w:after="0" w:line="261" w:lineRule="auto"/>
        <w:ind w:left="101" w:right="231"/>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Enlaces</w:t>
      </w:r>
      <w:r w:rsidRPr="00811BAB">
        <w:rPr>
          <w:rFonts w:eastAsia="Century Gothic" w:cstheme="minorHAnsi"/>
          <w:spacing w:val="-3"/>
        </w:rPr>
        <w:t xml:space="preserve"> </w:t>
      </w:r>
      <w:r w:rsidRPr="00811BAB">
        <w:rPr>
          <w:rFonts w:eastAsia="Century Gothic" w:cstheme="minorHAnsi"/>
        </w:rPr>
        <w:t>con</w:t>
      </w:r>
      <w:r w:rsidRPr="00811BAB">
        <w:rPr>
          <w:rFonts w:eastAsia="Century Gothic" w:cstheme="minorHAnsi"/>
          <w:spacing w:val="-4"/>
        </w:rPr>
        <w:t xml:space="preserve"> </w:t>
      </w:r>
      <w:r w:rsidRPr="00811BAB">
        <w:rPr>
          <w:rFonts w:eastAsia="Century Gothic" w:cstheme="minorHAnsi"/>
          <w:spacing w:val="-1"/>
        </w:rPr>
        <w:t>líneas</w:t>
      </w:r>
      <w:r w:rsidRPr="00811BAB">
        <w:rPr>
          <w:rFonts w:eastAsia="Century Gothic" w:cstheme="minorHAnsi"/>
          <w:spacing w:val="-8"/>
        </w:rPr>
        <w:t xml:space="preserve"> </w:t>
      </w:r>
      <w:r w:rsidRPr="00811BAB">
        <w:rPr>
          <w:rFonts w:eastAsia="Century Gothic" w:cstheme="minorHAnsi"/>
        </w:rPr>
        <w:t>vista</w:t>
      </w:r>
      <w:r w:rsidRPr="00811BAB">
        <w:rPr>
          <w:rFonts w:eastAsia="Century Gothic" w:cstheme="minorHAnsi"/>
          <w:spacing w:val="-11"/>
        </w:rPr>
        <w:t xml:space="preserve"> </w:t>
      </w:r>
      <w:r w:rsidRPr="00811BAB">
        <w:rPr>
          <w:rFonts w:eastAsia="Century Gothic" w:cstheme="minorHAnsi"/>
          <w:spacing w:val="-1"/>
        </w:rPr>
        <w:t>despejadas,</w:t>
      </w:r>
      <w:r w:rsidRPr="00811BAB">
        <w:rPr>
          <w:rFonts w:eastAsia="Century Gothic" w:cstheme="minorHAnsi"/>
          <w:spacing w:val="-3"/>
        </w:rPr>
        <w:t xml:space="preserve"> </w:t>
      </w:r>
      <w:r w:rsidRPr="00811BAB">
        <w:rPr>
          <w:rFonts w:eastAsia="Century Gothic" w:cstheme="minorHAnsi"/>
          <w:spacing w:val="-1"/>
        </w:rPr>
        <w:t>incluyendo</w:t>
      </w:r>
      <w:r w:rsidRPr="00811BAB">
        <w:rPr>
          <w:rFonts w:eastAsia="Century Gothic" w:cstheme="minorHAnsi"/>
          <w:spacing w:val="-4"/>
        </w:rPr>
        <w:t xml:space="preserve"> </w:t>
      </w:r>
      <w:r w:rsidRPr="00811BAB">
        <w:rPr>
          <w:rFonts w:eastAsia="Century Gothic" w:cstheme="minorHAnsi"/>
          <w:spacing w:val="-2"/>
        </w:rPr>
        <w:t>al</w:t>
      </w:r>
      <w:r w:rsidRPr="00811BAB">
        <w:rPr>
          <w:rFonts w:eastAsia="Century Gothic" w:cstheme="minorHAnsi"/>
          <w:spacing w:val="-5"/>
        </w:rPr>
        <w:t xml:space="preserve"> </w:t>
      </w:r>
      <w:r w:rsidRPr="00811BAB">
        <w:rPr>
          <w:rFonts w:eastAsia="Century Gothic" w:cstheme="minorHAnsi"/>
          <w:spacing w:val="-1"/>
        </w:rPr>
        <w:t>menos</w:t>
      </w:r>
      <w:r w:rsidRPr="00811BAB">
        <w:rPr>
          <w:rFonts w:eastAsia="Century Gothic" w:cstheme="minorHAnsi"/>
          <w:spacing w:val="-3"/>
        </w:rPr>
        <w:t xml:space="preserve"> </w:t>
      </w:r>
      <w:r w:rsidRPr="00811BAB">
        <w:rPr>
          <w:rFonts w:eastAsia="Century Gothic" w:cstheme="minorHAnsi"/>
        </w:rPr>
        <w:t>el</w:t>
      </w:r>
      <w:r w:rsidRPr="00811BAB">
        <w:rPr>
          <w:rFonts w:eastAsia="Century Gothic" w:cstheme="minorHAnsi"/>
          <w:spacing w:val="-10"/>
        </w:rPr>
        <w:t xml:space="preserve"> </w:t>
      </w:r>
      <w:r w:rsidRPr="00811BAB">
        <w:rPr>
          <w:rFonts w:eastAsia="Century Gothic" w:cstheme="minorHAnsi"/>
          <w:spacing w:val="-1"/>
        </w:rPr>
        <w:t>60%</w:t>
      </w:r>
      <w:r w:rsidRPr="00811BAB">
        <w:rPr>
          <w:rFonts w:eastAsia="Century Gothic" w:cstheme="minorHAnsi"/>
          <w:spacing w:val="-2"/>
        </w:rPr>
        <w:t xml:space="preserve"> de</w:t>
      </w:r>
      <w:r w:rsidRPr="00811BAB">
        <w:rPr>
          <w:rFonts w:eastAsia="Century Gothic" w:cstheme="minorHAnsi"/>
          <w:spacing w:val="-3"/>
        </w:rPr>
        <w:t xml:space="preserve"> </w:t>
      </w:r>
      <w:r w:rsidRPr="00811BAB">
        <w:rPr>
          <w:rFonts w:eastAsia="Century Gothic" w:cstheme="minorHAnsi"/>
          <w:spacing w:val="-1"/>
        </w:rPr>
        <w:t>la</w:t>
      </w:r>
      <w:r w:rsidRPr="00811BAB">
        <w:rPr>
          <w:rFonts w:eastAsia="Century Gothic" w:cstheme="minorHAnsi"/>
          <w:spacing w:val="-6"/>
        </w:rPr>
        <w:t xml:space="preserve"> </w:t>
      </w:r>
      <w:r w:rsidRPr="00811BAB">
        <w:rPr>
          <w:rFonts w:eastAsia="Century Gothic" w:cstheme="minorHAnsi"/>
        </w:rPr>
        <w:t>zona</w:t>
      </w:r>
      <w:r w:rsidRPr="00811BAB">
        <w:rPr>
          <w:rFonts w:eastAsia="Century Gothic" w:cstheme="minorHAnsi"/>
          <w:spacing w:val="-6"/>
        </w:rPr>
        <w:t xml:space="preserve"> </w:t>
      </w:r>
      <w:r w:rsidRPr="00811BAB">
        <w:rPr>
          <w:rFonts w:eastAsia="Century Gothic" w:cstheme="minorHAnsi"/>
          <w:spacing w:val="-2"/>
        </w:rPr>
        <w:t>de</w:t>
      </w:r>
      <w:r w:rsidRPr="00811BAB">
        <w:rPr>
          <w:rFonts w:eastAsia="Century Gothic" w:cstheme="minorHAnsi"/>
          <w:spacing w:val="45"/>
        </w:rPr>
        <w:t xml:space="preserve"> </w:t>
      </w:r>
      <w:r w:rsidRPr="00811BAB">
        <w:rPr>
          <w:rFonts w:eastAsia="Century Gothic" w:cstheme="minorHAnsi"/>
          <w:spacing w:val="-1"/>
        </w:rPr>
        <w:t>Fresnel</w:t>
      </w:r>
    </w:p>
    <w:p w14:paraId="048B8D6F" w14:textId="77777777" w:rsidR="00811BAB" w:rsidRPr="00811BAB" w:rsidRDefault="00811BAB" w:rsidP="00811BAB">
      <w:pPr>
        <w:widowControl w:val="0"/>
        <w:tabs>
          <w:tab w:val="left" w:pos="813"/>
        </w:tabs>
        <w:spacing w:before="22" w:after="0" w:line="261" w:lineRule="auto"/>
        <w:ind w:left="101" w:right="231"/>
        <w:rPr>
          <w:rFonts w:eastAsia="Century Gothic" w:cstheme="minorHAnsi"/>
        </w:rPr>
      </w:pPr>
      <w:r w:rsidRPr="00811BAB">
        <w:rPr>
          <w:rFonts w:eastAsia="Century Gothic" w:cstheme="minorHAnsi"/>
          <w:spacing w:val="-1"/>
        </w:rPr>
        <w:t xml:space="preserve">para </w:t>
      </w:r>
      <w:r w:rsidRPr="00811BAB">
        <w:rPr>
          <w:rFonts w:eastAsia="Century Gothic" w:cstheme="minorHAnsi"/>
        </w:rPr>
        <w:t>cada</w:t>
      </w:r>
      <w:r w:rsidRPr="00811BAB">
        <w:rPr>
          <w:rFonts w:eastAsia="Century Gothic" w:cstheme="minorHAnsi"/>
          <w:spacing w:val="-1"/>
        </w:rPr>
        <w:t xml:space="preserve"> </w:t>
      </w:r>
      <w:r w:rsidRPr="00811BAB">
        <w:rPr>
          <w:rFonts w:eastAsia="Century Gothic" w:cstheme="minorHAnsi"/>
          <w:spacing w:val="-2"/>
        </w:rPr>
        <w:t>enlace</w:t>
      </w:r>
      <w:r w:rsidRPr="00811BAB">
        <w:rPr>
          <w:rFonts w:eastAsia="Century Gothic" w:cstheme="minorHAnsi"/>
          <w:spacing w:val="2"/>
        </w:rPr>
        <w:t xml:space="preserve"> </w:t>
      </w:r>
      <w:r w:rsidRPr="00811BAB">
        <w:rPr>
          <w:rFonts w:eastAsia="Century Gothic" w:cstheme="minorHAnsi"/>
        </w:rPr>
        <w:t xml:space="preserve">o </w:t>
      </w:r>
      <w:r w:rsidRPr="00811BAB">
        <w:rPr>
          <w:rFonts w:eastAsia="Century Gothic" w:cstheme="minorHAnsi"/>
          <w:spacing w:val="-1"/>
        </w:rPr>
        <w:t>salto</w:t>
      </w:r>
      <w:r w:rsidRPr="00811BAB">
        <w:rPr>
          <w:rFonts w:eastAsia="Century Gothic" w:cstheme="minorHAnsi"/>
          <w:spacing w:val="-4"/>
        </w:rPr>
        <w:t xml:space="preserve"> </w:t>
      </w:r>
      <w:r w:rsidRPr="00811BAB">
        <w:rPr>
          <w:rFonts w:eastAsia="Century Gothic" w:cstheme="minorHAnsi"/>
          <w:spacing w:val="-1"/>
        </w:rPr>
        <w:t>inalámbrico.</w:t>
      </w:r>
    </w:p>
    <w:p w14:paraId="78BD9850" w14:textId="77777777" w:rsidR="00811BAB" w:rsidRPr="00811BAB" w:rsidRDefault="00811BAB" w:rsidP="00811BAB">
      <w:pPr>
        <w:widowControl w:val="0"/>
        <w:tabs>
          <w:tab w:val="left" w:pos="813"/>
        </w:tabs>
        <w:spacing w:before="22" w:after="0" w:line="261" w:lineRule="auto"/>
        <w:ind w:left="101" w:right="231"/>
        <w:rPr>
          <w:rFonts w:eastAsia="Century Gothic" w:cstheme="minorHAnsi"/>
        </w:rPr>
      </w:pPr>
      <w:r w:rsidRPr="00811BAB">
        <w:rPr>
          <w:rFonts w:eastAsia="Century Gothic" w:cstheme="minorHAnsi"/>
          <w:spacing w:val="-1"/>
        </w:rPr>
        <w:t>La</w:t>
      </w:r>
      <w:r w:rsidRPr="00811BAB">
        <w:rPr>
          <w:rFonts w:eastAsia="Century Gothic" w:cstheme="minorHAnsi"/>
          <w:spacing w:val="9"/>
        </w:rPr>
        <w:t xml:space="preserve"> </w:t>
      </w:r>
      <w:r w:rsidRPr="00811BAB">
        <w:rPr>
          <w:rFonts w:eastAsia="Century Gothic" w:cstheme="minorHAnsi"/>
          <w:spacing w:val="-1"/>
        </w:rPr>
        <w:t>Postación</w:t>
      </w:r>
      <w:r w:rsidRPr="00811BAB">
        <w:rPr>
          <w:rFonts w:eastAsia="Century Gothic" w:cstheme="minorHAnsi"/>
          <w:spacing w:val="6"/>
        </w:rPr>
        <w:t xml:space="preserve"> </w:t>
      </w:r>
      <w:r w:rsidRPr="00811BAB">
        <w:rPr>
          <w:rFonts w:eastAsia="Century Gothic" w:cstheme="minorHAnsi"/>
          <w:spacing w:val="-1"/>
        </w:rPr>
        <w:t>adicional</w:t>
      </w:r>
      <w:r w:rsidRPr="00811BAB">
        <w:rPr>
          <w:rFonts w:eastAsia="Century Gothic" w:cstheme="minorHAnsi"/>
          <w:spacing w:val="10"/>
        </w:rPr>
        <w:t xml:space="preserve"> </w:t>
      </w:r>
      <w:r w:rsidRPr="00811BAB">
        <w:rPr>
          <w:rFonts w:eastAsia="Century Gothic" w:cstheme="minorHAnsi"/>
          <w:spacing w:val="-1"/>
        </w:rPr>
        <w:t>que</w:t>
      </w:r>
      <w:r w:rsidRPr="00811BAB">
        <w:rPr>
          <w:rFonts w:eastAsia="Century Gothic" w:cstheme="minorHAnsi"/>
          <w:spacing w:val="6"/>
        </w:rPr>
        <w:t xml:space="preserve"> </w:t>
      </w:r>
      <w:r w:rsidRPr="00811BAB">
        <w:rPr>
          <w:rFonts w:eastAsia="Century Gothic" w:cstheme="minorHAnsi"/>
          <w:spacing w:val="-2"/>
        </w:rPr>
        <w:t>sea</w:t>
      </w:r>
      <w:r w:rsidRPr="00811BAB">
        <w:rPr>
          <w:rFonts w:eastAsia="Century Gothic" w:cstheme="minorHAnsi"/>
          <w:spacing w:val="9"/>
        </w:rPr>
        <w:t xml:space="preserve"> </w:t>
      </w:r>
      <w:r w:rsidRPr="00811BAB">
        <w:rPr>
          <w:rFonts w:eastAsia="Century Gothic" w:cstheme="minorHAnsi"/>
          <w:spacing w:val="-1"/>
        </w:rPr>
        <w:t>necesaria</w:t>
      </w:r>
      <w:r w:rsidRPr="00811BAB">
        <w:rPr>
          <w:rFonts w:eastAsia="Century Gothic" w:cstheme="minorHAnsi"/>
          <w:spacing w:val="9"/>
        </w:rPr>
        <w:t xml:space="preserve"> </w:t>
      </w:r>
      <w:r w:rsidRPr="00811BAB">
        <w:rPr>
          <w:rFonts w:eastAsia="Century Gothic" w:cstheme="minorHAnsi"/>
          <w:spacing w:val="-3"/>
        </w:rPr>
        <w:t>para</w:t>
      </w:r>
      <w:r w:rsidRPr="00811BAB">
        <w:rPr>
          <w:rFonts w:eastAsia="Century Gothic" w:cstheme="minorHAnsi"/>
          <w:spacing w:val="9"/>
        </w:rPr>
        <w:t xml:space="preserve"> </w:t>
      </w:r>
      <w:r w:rsidRPr="00811BAB">
        <w:rPr>
          <w:rFonts w:eastAsia="Century Gothic" w:cstheme="minorHAnsi"/>
          <w:spacing w:val="-1"/>
        </w:rPr>
        <w:t>montar</w:t>
      </w:r>
      <w:r w:rsidRPr="00811BAB">
        <w:rPr>
          <w:rFonts w:eastAsia="Century Gothic" w:cstheme="minorHAnsi"/>
          <w:spacing w:val="7"/>
        </w:rPr>
        <w:t xml:space="preserve"> </w:t>
      </w:r>
      <w:r w:rsidRPr="00811BAB">
        <w:rPr>
          <w:rFonts w:eastAsia="Century Gothic" w:cstheme="minorHAnsi"/>
          <w:spacing w:val="-1"/>
        </w:rPr>
        <w:t>la</w:t>
      </w:r>
      <w:r w:rsidRPr="00811BAB">
        <w:rPr>
          <w:rFonts w:eastAsia="Century Gothic" w:cstheme="minorHAnsi"/>
          <w:spacing w:val="9"/>
        </w:rPr>
        <w:t xml:space="preserve"> </w:t>
      </w:r>
      <w:r w:rsidRPr="00811BAB">
        <w:rPr>
          <w:rFonts w:eastAsia="Century Gothic" w:cstheme="minorHAnsi"/>
          <w:spacing w:val="-2"/>
        </w:rPr>
        <w:t>malla</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6"/>
        </w:rPr>
        <w:t xml:space="preserve"> </w:t>
      </w:r>
      <w:r w:rsidRPr="00811BAB">
        <w:rPr>
          <w:rFonts w:eastAsia="Century Gothic" w:cstheme="minorHAnsi"/>
          <w:spacing w:val="-1"/>
        </w:rPr>
        <w:t>comunicaciones</w:t>
      </w:r>
      <w:r w:rsidRPr="00811BAB">
        <w:rPr>
          <w:rFonts w:eastAsia="Century Gothic" w:cstheme="minorHAnsi"/>
          <w:spacing w:val="47"/>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2"/>
        </w:rPr>
        <w:t>transmisión,</w:t>
      </w:r>
      <w:r w:rsidRPr="00811BAB">
        <w:rPr>
          <w:rFonts w:eastAsia="Century Gothic" w:cstheme="minorHAnsi"/>
          <w:spacing w:val="-3"/>
        </w:rPr>
        <w:t xml:space="preserve"> </w:t>
      </w:r>
      <w:r w:rsidRPr="00811BAB">
        <w:rPr>
          <w:rFonts w:eastAsia="Century Gothic" w:cstheme="minorHAnsi"/>
        </w:rPr>
        <w:t>debe</w:t>
      </w:r>
      <w:r w:rsidRPr="00811BAB">
        <w:rPr>
          <w:rFonts w:eastAsia="Century Gothic" w:cstheme="minorHAnsi"/>
          <w:spacing w:val="-3"/>
        </w:rPr>
        <w:t xml:space="preserve"> </w:t>
      </w:r>
      <w:r w:rsidRPr="00811BAB">
        <w:rPr>
          <w:rFonts w:eastAsia="Century Gothic" w:cstheme="minorHAnsi"/>
          <w:spacing w:val="-1"/>
        </w:rPr>
        <w:t>siempre</w:t>
      </w:r>
      <w:r w:rsidRPr="00811BAB">
        <w:rPr>
          <w:rFonts w:eastAsia="Century Gothic" w:cstheme="minorHAnsi"/>
          <w:spacing w:val="-8"/>
        </w:rPr>
        <w:t xml:space="preserve"> </w:t>
      </w:r>
      <w:r w:rsidRPr="00811BAB">
        <w:rPr>
          <w:rFonts w:eastAsia="Century Gothic" w:cstheme="minorHAnsi"/>
          <w:spacing w:val="-1"/>
        </w:rPr>
        <w:t>considerar</w:t>
      </w:r>
      <w:r w:rsidRPr="00811BAB">
        <w:rPr>
          <w:rFonts w:eastAsia="Century Gothic" w:cstheme="minorHAnsi"/>
          <w:spacing w:val="-3"/>
        </w:rPr>
        <w:t xml:space="preserve"> </w:t>
      </w:r>
      <w:r w:rsidRPr="00811BAB">
        <w:rPr>
          <w:rFonts w:eastAsia="Century Gothic" w:cstheme="minorHAnsi"/>
        </w:rPr>
        <w:t>su</w:t>
      </w:r>
      <w:r w:rsidRPr="00811BAB">
        <w:rPr>
          <w:rFonts w:eastAsia="Century Gothic" w:cstheme="minorHAnsi"/>
          <w:spacing w:val="-4"/>
        </w:rPr>
        <w:t xml:space="preserve"> </w:t>
      </w:r>
      <w:r w:rsidRPr="00811BAB">
        <w:rPr>
          <w:rFonts w:eastAsia="Century Gothic" w:cstheme="minorHAnsi"/>
          <w:spacing w:val="-1"/>
        </w:rPr>
        <w:t>entorno,</w:t>
      </w:r>
      <w:r w:rsidRPr="00811BAB">
        <w:rPr>
          <w:rFonts w:eastAsia="Century Gothic" w:cstheme="minorHAnsi"/>
          <w:spacing w:val="-3"/>
        </w:rPr>
        <w:t xml:space="preserve"> </w:t>
      </w:r>
      <w:r w:rsidRPr="00811BAB">
        <w:rPr>
          <w:rFonts w:eastAsia="Century Gothic" w:cstheme="minorHAnsi"/>
          <w:spacing w:val="-1"/>
        </w:rPr>
        <w:t>por</w:t>
      </w:r>
      <w:r w:rsidRPr="00811BAB">
        <w:rPr>
          <w:rFonts w:eastAsia="Century Gothic" w:cstheme="minorHAnsi"/>
          <w:spacing w:val="-3"/>
        </w:rPr>
        <w:t xml:space="preserve"> </w:t>
      </w:r>
      <w:r w:rsidRPr="00811BAB">
        <w:rPr>
          <w:rFonts w:eastAsia="Century Gothic" w:cstheme="minorHAnsi"/>
          <w:spacing w:val="-1"/>
        </w:rPr>
        <w:t>lo</w:t>
      </w:r>
      <w:r w:rsidRPr="00811BAB">
        <w:rPr>
          <w:rFonts w:eastAsia="Century Gothic" w:cstheme="minorHAnsi"/>
          <w:spacing w:val="-4"/>
        </w:rPr>
        <w:t xml:space="preserve"> </w:t>
      </w:r>
      <w:r w:rsidRPr="00811BAB">
        <w:rPr>
          <w:rFonts w:eastAsia="Century Gothic" w:cstheme="minorHAnsi"/>
          <w:spacing w:val="-1"/>
        </w:rPr>
        <w:t>cual</w:t>
      </w:r>
      <w:r w:rsidRPr="00811BAB">
        <w:rPr>
          <w:rFonts w:eastAsia="Century Gothic" w:cstheme="minorHAnsi"/>
          <w:spacing w:val="-5"/>
        </w:rPr>
        <w:t xml:space="preserve"> </w:t>
      </w:r>
      <w:r w:rsidRPr="00811BAB">
        <w:rPr>
          <w:rFonts w:eastAsia="Century Gothic" w:cstheme="minorHAnsi"/>
        </w:rPr>
        <w:t>el</w:t>
      </w:r>
      <w:r w:rsidRPr="00811BAB">
        <w:rPr>
          <w:rFonts w:eastAsia="Century Gothic" w:cstheme="minorHAnsi"/>
          <w:spacing w:val="-5"/>
        </w:rPr>
        <w:t xml:space="preserve"> </w:t>
      </w:r>
      <w:r w:rsidRPr="00811BAB">
        <w:rPr>
          <w:rFonts w:eastAsia="Century Gothic" w:cstheme="minorHAnsi"/>
        </w:rPr>
        <w:t>diseño</w:t>
      </w:r>
      <w:r w:rsidRPr="00811BAB">
        <w:rPr>
          <w:rFonts w:eastAsia="Century Gothic" w:cstheme="minorHAnsi"/>
          <w:spacing w:val="-4"/>
        </w:rPr>
        <w:t xml:space="preserve"> </w:t>
      </w:r>
      <w:r w:rsidRPr="00811BAB">
        <w:rPr>
          <w:rFonts w:eastAsia="Century Gothic" w:cstheme="minorHAnsi"/>
        </w:rPr>
        <w:t>y</w:t>
      </w:r>
      <w:r w:rsidRPr="00811BAB">
        <w:rPr>
          <w:rFonts w:eastAsia="Century Gothic" w:cstheme="minorHAnsi"/>
          <w:spacing w:val="-2"/>
        </w:rPr>
        <w:t xml:space="preserve"> materiales</w:t>
      </w:r>
      <w:r w:rsidRPr="00811BAB">
        <w:rPr>
          <w:rFonts w:eastAsia="Century Gothic" w:cstheme="minorHAnsi"/>
          <w:spacing w:val="57"/>
        </w:rPr>
        <w:t xml:space="preserve"> </w:t>
      </w:r>
      <w:r w:rsidRPr="00811BAB">
        <w:rPr>
          <w:rFonts w:eastAsia="Century Gothic" w:cstheme="minorHAnsi"/>
          <w:spacing w:val="-1"/>
        </w:rPr>
        <w:t>utilizados</w:t>
      </w:r>
      <w:r w:rsidRPr="00811BAB">
        <w:rPr>
          <w:rFonts w:eastAsia="Century Gothic" w:cstheme="minorHAnsi"/>
          <w:spacing w:val="26"/>
        </w:rPr>
        <w:t xml:space="preserve"> </w:t>
      </w:r>
      <w:r w:rsidRPr="00811BAB">
        <w:rPr>
          <w:rFonts w:eastAsia="Century Gothic" w:cstheme="minorHAnsi"/>
          <w:spacing w:val="-1"/>
        </w:rPr>
        <w:t>no</w:t>
      </w:r>
      <w:r w:rsidRPr="00811BAB">
        <w:rPr>
          <w:rFonts w:eastAsia="Century Gothic" w:cstheme="minorHAnsi"/>
          <w:spacing w:val="24"/>
        </w:rPr>
        <w:t xml:space="preserve"> </w:t>
      </w:r>
      <w:r w:rsidRPr="00811BAB">
        <w:rPr>
          <w:rFonts w:eastAsia="Century Gothic" w:cstheme="minorHAnsi"/>
        </w:rPr>
        <w:t>deben</w:t>
      </w:r>
      <w:r w:rsidRPr="00811BAB">
        <w:rPr>
          <w:rFonts w:eastAsia="Century Gothic" w:cstheme="minorHAnsi"/>
          <w:spacing w:val="25"/>
        </w:rPr>
        <w:t xml:space="preserve"> </w:t>
      </w:r>
      <w:r w:rsidRPr="00811BAB">
        <w:rPr>
          <w:rFonts w:eastAsia="Century Gothic" w:cstheme="minorHAnsi"/>
          <w:spacing w:val="-1"/>
        </w:rPr>
        <w:t>tener</w:t>
      </w:r>
      <w:r w:rsidRPr="00811BAB">
        <w:rPr>
          <w:rFonts w:eastAsia="Century Gothic" w:cstheme="minorHAnsi"/>
          <w:spacing w:val="30"/>
        </w:rPr>
        <w:t xml:space="preserve"> </w:t>
      </w:r>
      <w:r w:rsidRPr="00811BAB">
        <w:rPr>
          <w:rFonts w:eastAsia="Century Gothic" w:cstheme="minorHAnsi"/>
        </w:rPr>
        <w:t>un</w:t>
      </w:r>
      <w:r w:rsidRPr="00811BAB">
        <w:rPr>
          <w:rFonts w:eastAsia="Century Gothic" w:cstheme="minorHAnsi"/>
          <w:spacing w:val="25"/>
        </w:rPr>
        <w:t xml:space="preserve"> </w:t>
      </w:r>
      <w:r w:rsidRPr="00811BAB">
        <w:rPr>
          <w:rFonts w:eastAsia="Century Gothic" w:cstheme="minorHAnsi"/>
          <w:spacing w:val="-1"/>
        </w:rPr>
        <w:t>impacto</w:t>
      </w:r>
      <w:r w:rsidRPr="00811BAB">
        <w:rPr>
          <w:rFonts w:eastAsia="Century Gothic" w:cstheme="minorHAnsi"/>
          <w:spacing w:val="24"/>
        </w:rPr>
        <w:t xml:space="preserve"> </w:t>
      </w:r>
      <w:r w:rsidRPr="00811BAB">
        <w:rPr>
          <w:rFonts w:eastAsia="Century Gothic" w:cstheme="minorHAnsi"/>
          <w:spacing w:val="-1"/>
        </w:rPr>
        <w:t>alto</w:t>
      </w:r>
      <w:r w:rsidRPr="00811BAB">
        <w:rPr>
          <w:rFonts w:eastAsia="Century Gothic" w:cstheme="minorHAnsi"/>
          <w:spacing w:val="29"/>
        </w:rPr>
        <w:t xml:space="preserve"> </w:t>
      </w:r>
      <w:r w:rsidRPr="00811BAB">
        <w:rPr>
          <w:rFonts w:eastAsia="Century Gothic" w:cstheme="minorHAnsi"/>
          <w:spacing w:val="-1"/>
        </w:rPr>
        <w:t>respecto</w:t>
      </w:r>
      <w:r w:rsidRPr="00811BAB">
        <w:rPr>
          <w:rFonts w:eastAsia="Century Gothic" w:cstheme="minorHAnsi"/>
          <w:spacing w:val="24"/>
        </w:rPr>
        <w:t xml:space="preserve"> </w:t>
      </w:r>
      <w:r w:rsidRPr="00811BAB">
        <w:rPr>
          <w:rFonts w:eastAsia="Century Gothic" w:cstheme="minorHAnsi"/>
        </w:rPr>
        <w:t>a</w:t>
      </w:r>
      <w:r w:rsidRPr="00811BAB">
        <w:rPr>
          <w:rFonts w:eastAsia="Century Gothic" w:cstheme="minorHAnsi"/>
          <w:spacing w:val="28"/>
        </w:rPr>
        <w:t xml:space="preserve"> </w:t>
      </w:r>
      <w:r w:rsidRPr="00811BAB">
        <w:rPr>
          <w:rFonts w:eastAsia="Century Gothic" w:cstheme="minorHAnsi"/>
        </w:rPr>
        <w:t>su</w:t>
      </w:r>
      <w:r w:rsidRPr="00811BAB">
        <w:rPr>
          <w:rFonts w:eastAsia="Century Gothic" w:cstheme="minorHAnsi"/>
          <w:spacing w:val="25"/>
        </w:rPr>
        <w:t xml:space="preserve"> </w:t>
      </w:r>
      <w:r w:rsidRPr="00811BAB">
        <w:rPr>
          <w:rFonts w:eastAsia="Century Gothic" w:cstheme="minorHAnsi"/>
          <w:spacing w:val="-1"/>
        </w:rPr>
        <w:t>entorno</w:t>
      </w:r>
      <w:r w:rsidRPr="00811BAB">
        <w:rPr>
          <w:rFonts w:eastAsia="Century Gothic" w:cstheme="minorHAnsi"/>
          <w:spacing w:val="29"/>
        </w:rPr>
        <w:t xml:space="preserve"> </w:t>
      </w:r>
      <w:r w:rsidRPr="00811BAB">
        <w:rPr>
          <w:rFonts w:eastAsia="Century Gothic" w:cstheme="minorHAnsi"/>
          <w:spacing w:val="-1"/>
        </w:rPr>
        <w:t>urbanístico</w:t>
      </w:r>
      <w:r w:rsidRPr="00811BAB">
        <w:rPr>
          <w:rFonts w:eastAsia="Century Gothic" w:cstheme="minorHAnsi"/>
          <w:spacing w:val="24"/>
        </w:rPr>
        <w:t xml:space="preserve"> </w:t>
      </w:r>
      <w:r w:rsidRPr="00811BAB">
        <w:rPr>
          <w:rFonts w:eastAsia="Century Gothic" w:cstheme="minorHAnsi"/>
          <w:spacing w:val="1"/>
        </w:rPr>
        <w:t>de</w:t>
      </w:r>
      <w:r w:rsidRPr="00811BAB">
        <w:rPr>
          <w:rFonts w:eastAsia="Century Gothic" w:cstheme="minorHAnsi"/>
          <w:spacing w:val="25"/>
        </w:rPr>
        <w:t xml:space="preserve"> </w:t>
      </w:r>
      <w:r w:rsidRPr="00811BAB">
        <w:rPr>
          <w:rFonts w:eastAsia="Century Gothic" w:cstheme="minorHAnsi"/>
          <w:spacing w:val="-1"/>
        </w:rPr>
        <w:t>la</w:t>
      </w:r>
      <w:r w:rsidRPr="00811BAB">
        <w:rPr>
          <w:rFonts w:eastAsia="Century Gothic" w:cstheme="minorHAnsi"/>
          <w:spacing w:val="39"/>
        </w:rPr>
        <w:t xml:space="preserve"> </w:t>
      </w:r>
      <w:r w:rsidRPr="00811BAB">
        <w:rPr>
          <w:rFonts w:eastAsia="Century Gothic" w:cstheme="minorHAnsi"/>
          <w:spacing w:val="-1"/>
        </w:rPr>
        <w:t>comuna.</w:t>
      </w:r>
      <w:r w:rsidRPr="00811BAB">
        <w:rPr>
          <w:rFonts w:eastAsia="Century Gothic" w:cstheme="minorHAnsi"/>
        </w:rPr>
        <w:t xml:space="preserve"> </w:t>
      </w:r>
      <w:r w:rsidRPr="00811BAB">
        <w:rPr>
          <w:rFonts w:eastAsia="Century Gothic" w:cstheme="minorHAnsi"/>
          <w:spacing w:val="-1"/>
        </w:rPr>
        <w:t xml:space="preserve">La plataforma inalámbrica </w:t>
      </w:r>
      <w:r w:rsidRPr="00811BAB">
        <w:rPr>
          <w:rFonts w:eastAsia="Century Gothic" w:cstheme="minorHAnsi"/>
        </w:rPr>
        <w:t>debe</w:t>
      </w:r>
      <w:r w:rsidRPr="00811BAB">
        <w:rPr>
          <w:rFonts w:eastAsia="Century Gothic" w:cstheme="minorHAnsi"/>
          <w:spacing w:val="2"/>
        </w:rPr>
        <w:t xml:space="preserve"> </w:t>
      </w:r>
      <w:r w:rsidRPr="00811BAB">
        <w:rPr>
          <w:rFonts w:eastAsia="Century Gothic" w:cstheme="minorHAnsi"/>
          <w:spacing w:val="-1"/>
        </w:rPr>
        <w:t>tener</w:t>
      </w:r>
      <w:r w:rsidRPr="00811BAB">
        <w:rPr>
          <w:rFonts w:eastAsia="Century Gothic" w:cstheme="minorHAnsi"/>
          <w:spacing w:val="2"/>
        </w:rPr>
        <w:t xml:space="preserve"> </w:t>
      </w:r>
      <w:r w:rsidRPr="00811BAB">
        <w:rPr>
          <w:rFonts w:eastAsia="Century Gothic" w:cstheme="minorHAnsi"/>
          <w:spacing w:val="-1"/>
        </w:rPr>
        <w:t>las</w:t>
      </w:r>
      <w:r w:rsidRPr="00811BAB">
        <w:rPr>
          <w:rFonts w:eastAsia="Century Gothic" w:cstheme="minorHAnsi"/>
          <w:spacing w:val="2"/>
        </w:rPr>
        <w:t xml:space="preserve"> </w:t>
      </w:r>
      <w:r w:rsidRPr="00811BAB">
        <w:rPr>
          <w:rFonts w:eastAsia="Century Gothic" w:cstheme="minorHAnsi"/>
          <w:spacing w:val="-1"/>
        </w:rPr>
        <w:t>siguientes</w:t>
      </w:r>
      <w:r w:rsidRPr="00811BAB">
        <w:rPr>
          <w:rFonts w:eastAsia="Century Gothic" w:cstheme="minorHAnsi"/>
          <w:spacing w:val="-3"/>
        </w:rPr>
        <w:t xml:space="preserve"> </w:t>
      </w:r>
      <w:r w:rsidRPr="00811BAB">
        <w:rPr>
          <w:rFonts w:eastAsia="Century Gothic" w:cstheme="minorHAnsi"/>
          <w:spacing w:val="-1"/>
        </w:rPr>
        <w:t>características:</w:t>
      </w:r>
    </w:p>
    <w:p w14:paraId="1C892FB9" w14:textId="77777777" w:rsidR="00811BAB" w:rsidRPr="00811BAB" w:rsidRDefault="00811BAB" w:rsidP="00811BAB">
      <w:pPr>
        <w:widowControl w:val="0"/>
        <w:spacing w:before="10" w:after="0" w:line="240" w:lineRule="auto"/>
        <w:rPr>
          <w:rFonts w:eastAsia="Century Gothic" w:cstheme="minorHAnsi"/>
        </w:rPr>
      </w:pPr>
    </w:p>
    <w:p w14:paraId="55F88D05" w14:textId="77777777" w:rsidR="00811BAB" w:rsidRPr="00811BAB" w:rsidRDefault="00811BAB" w:rsidP="00811BAB">
      <w:pPr>
        <w:widowControl w:val="0"/>
        <w:tabs>
          <w:tab w:val="left" w:pos="813"/>
        </w:tabs>
        <w:spacing w:after="0" w:line="275" w:lineRule="exact"/>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rPr>
        <w:t>Ser</w:t>
      </w:r>
      <w:r w:rsidRPr="00811BAB">
        <w:rPr>
          <w:rFonts w:eastAsia="Century Gothic" w:cstheme="minorHAnsi"/>
          <w:spacing w:val="2"/>
        </w:rPr>
        <w:t xml:space="preserve"> </w:t>
      </w:r>
      <w:r w:rsidRPr="00811BAB">
        <w:rPr>
          <w:rFonts w:eastAsia="Century Gothic" w:cstheme="minorHAnsi"/>
          <w:spacing w:val="-1"/>
        </w:rPr>
        <w:t>equipamiento</w:t>
      </w:r>
      <w:r w:rsidRPr="00811BAB">
        <w:rPr>
          <w:rFonts w:eastAsia="Century Gothic" w:cstheme="minorHAnsi"/>
          <w:spacing w:val="-4"/>
        </w:rPr>
        <w:t xml:space="preserve"> </w:t>
      </w:r>
      <w:proofErr w:type="spellStart"/>
      <w:r w:rsidRPr="00811BAB">
        <w:rPr>
          <w:rFonts w:eastAsia="Century Gothic" w:cstheme="minorHAnsi"/>
          <w:spacing w:val="-1"/>
        </w:rPr>
        <w:t>carrier</w:t>
      </w:r>
      <w:proofErr w:type="spellEnd"/>
      <w:r w:rsidRPr="00811BAB">
        <w:rPr>
          <w:rFonts w:eastAsia="Century Gothic" w:cstheme="minorHAnsi"/>
          <w:spacing w:val="-3"/>
        </w:rPr>
        <w:t xml:space="preserve"> </w:t>
      </w:r>
      <w:proofErr w:type="spellStart"/>
      <w:r w:rsidRPr="00811BAB">
        <w:rPr>
          <w:rFonts w:eastAsia="Century Gothic" w:cstheme="minorHAnsi"/>
          <w:spacing w:val="-1"/>
        </w:rPr>
        <w:t>class</w:t>
      </w:r>
      <w:proofErr w:type="spellEnd"/>
      <w:r w:rsidRPr="00811BAB">
        <w:rPr>
          <w:rFonts w:eastAsia="Century Gothic" w:cstheme="minorHAnsi"/>
          <w:spacing w:val="2"/>
        </w:rPr>
        <w:t xml:space="preserve"> </w:t>
      </w:r>
      <w:r w:rsidRPr="00811BAB">
        <w:rPr>
          <w:rFonts w:eastAsia="Century Gothic" w:cstheme="minorHAnsi"/>
          <w:spacing w:val="-1"/>
        </w:rPr>
        <w:t>industrial</w:t>
      </w:r>
    </w:p>
    <w:p w14:paraId="3B46D73A" w14:textId="77777777" w:rsidR="00811BAB" w:rsidRPr="00811BAB" w:rsidRDefault="00811BAB" w:rsidP="00811BAB">
      <w:pPr>
        <w:widowControl w:val="0"/>
        <w:tabs>
          <w:tab w:val="left" w:pos="813"/>
        </w:tabs>
        <w:spacing w:after="0" w:line="275" w:lineRule="exact"/>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Soportar</w:t>
      </w:r>
      <w:r w:rsidRPr="00811BAB">
        <w:rPr>
          <w:rFonts w:eastAsia="Century Gothic" w:cstheme="minorHAnsi"/>
          <w:spacing w:val="2"/>
        </w:rPr>
        <w:t xml:space="preserve"> </w:t>
      </w:r>
      <w:r w:rsidRPr="00811BAB">
        <w:rPr>
          <w:rFonts w:eastAsia="Century Gothic" w:cstheme="minorHAnsi"/>
          <w:spacing w:val="-1"/>
        </w:rPr>
        <w:t>arquitecturas</w:t>
      </w:r>
      <w:r w:rsidRPr="00811BAB">
        <w:rPr>
          <w:rFonts w:eastAsia="Century Gothic" w:cstheme="minorHAnsi"/>
          <w:spacing w:val="-3"/>
        </w:rPr>
        <w:t xml:space="preserve"> </w:t>
      </w:r>
      <w:r w:rsidRPr="00811BAB">
        <w:rPr>
          <w:rFonts w:eastAsia="Century Gothic" w:cstheme="minorHAnsi"/>
          <w:spacing w:val="-1"/>
        </w:rPr>
        <w:t>punto</w:t>
      </w:r>
      <w:r w:rsidRPr="00811BAB">
        <w:rPr>
          <w:rFonts w:eastAsia="Century Gothic" w:cstheme="minorHAnsi"/>
        </w:rPr>
        <w:t xml:space="preserve"> a</w:t>
      </w:r>
      <w:r w:rsidRPr="00811BAB">
        <w:rPr>
          <w:rFonts w:eastAsia="Century Gothic" w:cstheme="minorHAnsi"/>
          <w:spacing w:val="-1"/>
        </w:rPr>
        <w:t xml:space="preserve"> </w:t>
      </w:r>
      <w:r w:rsidRPr="00811BAB">
        <w:rPr>
          <w:rFonts w:eastAsia="Century Gothic" w:cstheme="minorHAnsi"/>
          <w:spacing w:val="-2"/>
        </w:rPr>
        <w:t>punto</w:t>
      </w:r>
      <w:r w:rsidRPr="00811BAB">
        <w:rPr>
          <w:rFonts w:eastAsia="Century Gothic" w:cstheme="minorHAnsi"/>
        </w:rPr>
        <w:t xml:space="preserve"> y</w:t>
      </w:r>
      <w:r w:rsidRPr="00811BAB">
        <w:rPr>
          <w:rFonts w:eastAsia="Century Gothic" w:cstheme="minorHAnsi"/>
          <w:spacing w:val="-2"/>
        </w:rPr>
        <w:t xml:space="preserve"> </w:t>
      </w:r>
      <w:r w:rsidRPr="00811BAB">
        <w:rPr>
          <w:rFonts w:eastAsia="Century Gothic" w:cstheme="minorHAnsi"/>
          <w:spacing w:val="-1"/>
        </w:rPr>
        <w:t>punto</w:t>
      </w:r>
      <w:r w:rsidRPr="00811BAB">
        <w:rPr>
          <w:rFonts w:eastAsia="Century Gothic" w:cstheme="minorHAnsi"/>
          <w:spacing w:val="-4"/>
        </w:rPr>
        <w:t xml:space="preserve"> </w:t>
      </w:r>
      <w:r w:rsidRPr="00811BAB">
        <w:rPr>
          <w:rFonts w:eastAsia="Century Gothic" w:cstheme="minorHAnsi"/>
        </w:rPr>
        <w:t>multipunto</w:t>
      </w:r>
    </w:p>
    <w:p w14:paraId="27BBA0D1" w14:textId="77777777" w:rsidR="00811BAB" w:rsidRPr="00811BAB" w:rsidRDefault="00811BAB" w:rsidP="00811BAB">
      <w:pPr>
        <w:widowControl w:val="0"/>
        <w:tabs>
          <w:tab w:val="left" w:pos="822"/>
        </w:tabs>
        <w:spacing w:before="26" w:after="0" w:line="240" w:lineRule="auto"/>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Anchos</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banda</w:t>
      </w:r>
      <w:r w:rsidRPr="00811BAB">
        <w:rPr>
          <w:rFonts w:eastAsia="Century Gothic" w:cstheme="minorHAnsi"/>
          <w:spacing w:val="-6"/>
        </w:rPr>
        <w:t xml:space="preserve"> </w:t>
      </w:r>
      <w:r w:rsidRPr="00811BAB">
        <w:rPr>
          <w:rFonts w:eastAsia="Century Gothic" w:cstheme="minorHAnsi"/>
          <w:spacing w:val="-1"/>
        </w:rPr>
        <w:t>desde</w:t>
      </w:r>
      <w:r w:rsidRPr="00811BAB">
        <w:rPr>
          <w:rFonts w:eastAsia="Century Gothic" w:cstheme="minorHAnsi"/>
          <w:spacing w:val="-3"/>
        </w:rPr>
        <w:t xml:space="preserve"> </w:t>
      </w:r>
      <w:r w:rsidRPr="00811BAB">
        <w:rPr>
          <w:rFonts w:eastAsia="Century Gothic" w:cstheme="minorHAnsi"/>
          <w:spacing w:val="-2"/>
        </w:rPr>
        <w:t>50</w:t>
      </w:r>
      <w:r w:rsidRPr="00811BAB">
        <w:rPr>
          <w:rFonts w:eastAsia="Century Gothic" w:cstheme="minorHAnsi"/>
          <w:spacing w:val="4"/>
        </w:rPr>
        <w:t xml:space="preserve"> </w:t>
      </w:r>
      <w:r w:rsidRPr="00811BAB">
        <w:rPr>
          <w:rFonts w:eastAsia="Century Gothic" w:cstheme="minorHAnsi"/>
          <w:spacing w:val="-2"/>
        </w:rPr>
        <w:t>Mbps</w:t>
      </w:r>
      <w:r w:rsidRPr="00811BAB">
        <w:rPr>
          <w:rFonts w:eastAsia="Century Gothic" w:cstheme="minorHAnsi"/>
          <w:spacing w:val="2"/>
        </w:rPr>
        <w:t xml:space="preserve"> </w:t>
      </w:r>
      <w:r w:rsidRPr="00811BAB">
        <w:rPr>
          <w:rFonts w:eastAsia="Century Gothic" w:cstheme="minorHAnsi"/>
        </w:rPr>
        <w:t>o</w:t>
      </w:r>
      <w:r w:rsidRPr="00811BAB">
        <w:rPr>
          <w:rFonts w:eastAsia="Century Gothic" w:cstheme="minorHAnsi"/>
          <w:spacing w:val="-4"/>
        </w:rPr>
        <w:t xml:space="preserve"> </w:t>
      </w:r>
      <w:r w:rsidRPr="00811BAB">
        <w:rPr>
          <w:rFonts w:eastAsia="Century Gothic" w:cstheme="minorHAnsi"/>
          <w:spacing w:val="-1"/>
        </w:rPr>
        <w:t>250</w:t>
      </w:r>
      <w:r w:rsidRPr="00811BAB">
        <w:rPr>
          <w:rFonts w:eastAsia="Century Gothic" w:cstheme="minorHAnsi"/>
          <w:spacing w:val="3"/>
        </w:rPr>
        <w:t xml:space="preserve"> </w:t>
      </w:r>
      <w:r w:rsidRPr="00811BAB">
        <w:rPr>
          <w:rFonts w:eastAsia="Century Gothic" w:cstheme="minorHAnsi"/>
          <w:spacing w:val="-3"/>
        </w:rPr>
        <w:t>Mbps</w:t>
      </w:r>
      <w:r w:rsidRPr="00811BAB">
        <w:rPr>
          <w:rFonts w:eastAsia="Century Gothic" w:cstheme="minorHAnsi"/>
          <w:spacing w:val="2"/>
        </w:rPr>
        <w:t xml:space="preserve"> </w:t>
      </w:r>
      <w:r w:rsidRPr="00811BAB">
        <w:rPr>
          <w:rFonts w:eastAsia="Century Gothic" w:cstheme="minorHAnsi"/>
        </w:rPr>
        <w:t>en</w:t>
      </w:r>
      <w:r w:rsidRPr="00811BAB">
        <w:rPr>
          <w:rFonts w:eastAsia="Century Gothic" w:cstheme="minorHAnsi"/>
          <w:spacing w:val="1"/>
        </w:rPr>
        <w:t xml:space="preserve"> </w:t>
      </w:r>
      <w:r w:rsidRPr="00811BAB">
        <w:rPr>
          <w:rFonts w:eastAsia="Century Gothic" w:cstheme="minorHAnsi"/>
          <w:spacing w:val="-1"/>
        </w:rPr>
        <w:t>solución</w:t>
      </w:r>
      <w:r w:rsidRPr="00811BAB">
        <w:rPr>
          <w:rFonts w:eastAsia="Century Gothic" w:cstheme="minorHAnsi"/>
          <w:spacing w:val="1"/>
        </w:rPr>
        <w:t xml:space="preserve"> </w:t>
      </w:r>
      <w:r w:rsidRPr="00811BAB">
        <w:rPr>
          <w:rFonts w:eastAsia="Century Gothic" w:cstheme="minorHAnsi"/>
          <w:spacing w:val="-1"/>
        </w:rPr>
        <w:t>Punto</w:t>
      </w:r>
      <w:r w:rsidRPr="00811BAB">
        <w:rPr>
          <w:rFonts w:eastAsia="Century Gothic" w:cstheme="minorHAnsi"/>
          <w:spacing w:val="-4"/>
        </w:rPr>
        <w:t xml:space="preserve"> </w:t>
      </w:r>
      <w:r w:rsidRPr="00811BAB">
        <w:rPr>
          <w:rFonts w:eastAsia="Century Gothic" w:cstheme="minorHAnsi"/>
        </w:rPr>
        <w:t>a</w:t>
      </w:r>
      <w:r w:rsidRPr="00811BAB">
        <w:rPr>
          <w:rFonts w:eastAsia="Century Gothic" w:cstheme="minorHAnsi"/>
          <w:spacing w:val="-1"/>
        </w:rPr>
        <w:t xml:space="preserve"> Punto.</w:t>
      </w:r>
    </w:p>
    <w:p w14:paraId="6415361C" w14:textId="77777777" w:rsidR="00811BAB" w:rsidRPr="00811BAB" w:rsidRDefault="00811BAB" w:rsidP="00811BAB">
      <w:pPr>
        <w:widowControl w:val="0"/>
        <w:tabs>
          <w:tab w:val="left" w:pos="813"/>
        </w:tabs>
        <w:spacing w:before="26" w:after="0" w:line="240" w:lineRule="auto"/>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Permitir</w:t>
      </w:r>
      <w:r w:rsidRPr="00811BAB">
        <w:rPr>
          <w:rFonts w:eastAsia="Century Gothic" w:cstheme="minorHAnsi"/>
          <w:spacing w:val="2"/>
        </w:rPr>
        <w:t xml:space="preserve"> </w:t>
      </w:r>
      <w:r w:rsidRPr="00811BAB">
        <w:rPr>
          <w:rFonts w:eastAsia="Century Gothic" w:cstheme="minorHAnsi"/>
          <w:spacing w:val="-1"/>
        </w:rPr>
        <w:t>operar</w:t>
      </w:r>
      <w:r w:rsidRPr="00811BAB">
        <w:rPr>
          <w:rFonts w:eastAsia="Century Gothic" w:cstheme="minorHAnsi"/>
          <w:spacing w:val="-3"/>
        </w:rPr>
        <w:t xml:space="preserve"> </w:t>
      </w:r>
      <w:r w:rsidRPr="00811BAB">
        <w:rPr>
          <w:rFonts w:eastAsia="Century Gothic" w:cstheme="minorHAnsi"/>
        </w:rPr>
        <w:t>en</w:t>
      </w:r>
      <w:r w:rsidRPr="00811BAB">
        <w:rPr>
          <w:rFonts w:eastAsia="Century Gothic" w:cstheme="minorHAnsi"/>
          <w:spacing w:val="1"/>
        </w:rPr>
        <w:t xml:space="preserve"> </w:t>
      </w:r>
      <w:r w:rsidRPr="00811BAB">
        <w:rPr>
          <w:rFonts w:eastAsia="Century Gothic" w:cstheme="minorHAnsi"/>
          <w:spacing w:val="-2"/>
        </w:rPr>
        <w:t>modo</w:t>
      </w:r>
      <w:r w:rsidRPr="00811BAB">
        <w:rPr>
          <w:rFonts w:eastAsia="Century Gothic" w:cstheme="minorHAnsi"/>
        </w:rPr>
        <w:t xml:space="preserve"> </w:t>
      </w:r>
      <w:r w:rsidRPr="00811BAB">
        <w:rPr>
          <w:rFonts w:eastAsia="Century Gothic" w:cstheme="minorHAnsi"/>
          <w:spacing w:val="-2"/>
        </w:rPr>
        <w:t>MIMO</w:t>
      </w:r>
      <w:r w:rsidRPr="00811BAB">
        <w:rPr>
          <w:rFonts w:eastAsia="Century Gothic" w:cstheme="minorHAnsi"/>
          <w:spacing w:val="1"/>
        </w:rPr>
        <w:t xml:space="preserve"> </w:t>
      </w:r>
      <w:r w:rsidRPr="00811BAB">
        <w:rPr>
          <w:rFonts w:eastAsia="Century Gothic" w:cstheme="minorHAnsi"/>
        </w:rPr>
        <w:t xml:space="preserve">o </w:t>
      </w:r>
      <w:r w:rsidRPr="00811BAB">
        <w:rPr>
          <w:rFonts w:eastAsia="Century Gothic" w:cstheme="minorHAnsi"/>
          <w:spacing w:val="-2"/>
        </w:rPr>
        <w:t>Diversidad</w:t>
      </w:r>
      <w:r w:rsidRPr="00811BAB">
        <w:rPr>
          <w:rFonts w:eastAsia="Century Gothic" w:cstheme="minorHAnsi"/>
          <w:spacing w:val="3"/>
        </w:rPr>
        <w:t xml:space="preserve"> </w:t>
      </w:r>
      <w:r w:rsidRPr="00811BAB">
        <w:rPr>
          <w:rFonts w:eastAsia="Century Gothic" w:cstheme="minorHAnsi"/>
          <w:spacing w:val="-3"/>
        </w:rPr>
        <w:t>para</w:t>
      </w:r>
      <w:r w:rsidRPr="00811BAB">
        <w:rPr>
          <w:rFonts w:eastAsia="Century Gothic" w:cstheme="minorHAnsi"/>
          <w:spacing w:val="-1"/>
        </w:rPr>
        <w:t xml:space="preserve"> </w:t>
      </w:r>
      <w:r w:rsidRPr="00811BAB">
        <w:rPr>
          <w:rFonts w:eastAsia="Century Gothic" w:cstheme="minorHAnsi"/>
        </w:rPr>
        <w:t>cada</w:t>
      </w:r>
      <w:r w:rsidRPr="00811BAB">
        <w:rPr>
          <w:rFonts w:eastAsia="Century Gothic" w:cstheme="minorHAnsi"/>
          <w:spacing w:val="-1"/>
        </w:rPr>
        <w:t xml:space="preserve"> Suscriptor.</w:t>
      </w:r>
    </w:p>
    <w:p w14:paraId="1CC9B541" w14:textId="77777777" w:rsidR="00811BAB" w:rsidRPr="00811BAB" w:rsidRDefault="00811BAB" w:rsidP="00811BAB">
      <w:pPr>
        <w:widowControl w:val="0"/>
        <w:tabs>
          <w:tab w:val="left" w:pos="813"/>
        </w:tabs>
        <w:spacing w:before="12" w:after="0" w:line="240" w:lineRule="auto"/>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Anchos</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banda garantizados</w:t>
      </w:r>
      <w:r w:rsidRPr="00811BAB">
        <w:rPr>
          <w:rFonts w:eastAsia="Century Gothic" w:cstheme="minorHAnsi"/>
          <w:spacing w:val="-3"/>
        </w:rPr>
        <w:t xml:space="preserve"> </w:t>
      </w:r>
      <w:r w:rsidRPr="00811BAB">
        <w:rPr>
          <w:rFonts w:eastAsia="Century Gothic" w:cstheme="minorHAnsi"/>
        </w:rPr>
        <w:t>en</w:t>
      </w:r>
      <w:r w:rsidRPr="00811BAB">
        <w:rPr>
          <w:rFonts w:eastAsia="Century Gothic" w:cstheme="minorHAnsi"/>
          <w:spacing w:val="-4"/>
        </w:rPr>
        <w:t xml:space="preserve"> </w:t>
      </w:r>
      <w:r w:rsidRPr="00811BAB">
        <w:rPr>
          <w:rFonts w:eastAsia="Century Gothic" w:cstheme="minorHAnsi"/>
          <w:spacing w:val="-1"/>
        </w:rPr>
        <w:t>capa Ethernet</w:t>
      </w:r>
      <w:r w:rsidRPr="00811BAB">
        <w:rPr>
          <w:rFonts w:eastAsia="Century Gothic" w:cstheme="minorHAnsi"/>
          <w:spacing w:val="-2"/>
        </w:rPr>
        <w:t xml:space="preserve"> </w:t>
      </w:r>
      <w:r w:rsidRPr="00811BAB">
        <w:rPr>
          <w:rFonts w:eastAsia="Century Gothic" w:cstheme="minorHAnsi"/>
          <w:spacing w:val="-1"/>
        </w:rPr>
        <w:t>(no</w:t>
      </w:r>
      <w:r w:rsidRPr="00811BAB">
        <w:rPr>
          <w:rFonts w:eastAsia="Century Gothic" w:cstheme="minorHAnsi"/>
        </w:rPr>
        <w:t xml:space="preserve"> en</w:t>
      </w:r>
      <w:r w:rsidRPr="00811BAB">
        <w:rPr>
          <w:rFonts w:eastAsia="Century Gothic" w:cstheme="minorHAnsi"/>
          <w:spacing w:val="-4"/>
        </w:rPr>
        <w:t xml:space="preserve"> </w:t>
      </w:r>
      <w:r w:rsidRPr="00811BAB">
        <w:rPr>
          <w:rFonts w:eastAsia="Century Gothic" w:cstheme="minorHAnsi"/>
        </w:rPr>
        <w:t xml:space="preserve">el </w:t>
      </w:r>
      <w:r w:rsidRPr="00811BAB">
        <w:rPr>
          <w:rFonts w:eastAsia="Century Gothic" w:cstheme="minorHAnsi"/>
          <w:spacing w:val="-1"/>
        </w:rPr>
        <w:t>aire)</w:t>
      </w:r>
    </w:p>
    <w:p w14:paraId="013B335E" w14:textId="77777777" w:rsidR="00811BAB" w:rsidRPr="00811BAB" w:rsidRDefault="00811BAB" w:rsidP="00811BAB">
      <w:pPr>
        <w:widowControl w:val="0"/>
        <w:tabs>
          <w:tab w:val="left" w:pos="813"/>
        </w:tabs>
        <w:spacing w:before="22" w:after="0" w:line="240" w:lineRule="auto"/>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Trabajar</w:t>
      </w:r>
      <w:r w:rsidRPr="00811BAB">
        <w:rPr>
          <w:rFonts w:eastAsia="Century Gothic" w:cstheme="minorHAnsi"/>
          <w:spacing w:val="2"/>
        </w:rPr>
        <w:t xml:space="preserve"> </w:t>
      </w:r>
      <w:r w:rsidRPr="00811BAB">
        <w:rPr>
          <w:rFonts w:eastAsia="Century Gothic" w:cstheme="minorHAnsi"/>
        </w:rPr>
        <w:t>con</w:t>
      </w:r>
      <w:r w:rsidRPr="00811BAB">
        <w:rPr>
          <w:rFonts w:eastAsia="Century Gothic" w:cstheme="minorHAnsi"/>
          <w:spacing w:val="1"/>
        </w:rPr>
        <w:t xml:space="preserve"> </w:t>
      </w:r>
      <w:r w:rsidRPr="00811BAB">
        <w:rPr>
          <w:rFonts w:eastAsia="Century Gothic" w:cstheme="minorHAnsi"/>
          <w:spacing w:val="-1"/>
        </w:rPr>
        <w:t>tecnologías</w:t>
      </w:r>
      <w:r w:rsidRPr="00811BAB">
        <w:rPr>
          <w:rFonts w:eastAsia="Century Gothic" w:cstheme="minorHAnsi"/>
          <w:spacing w:val="2"/>
        </w:rPr>
        <w:t xml:space="preserve"> </w:t>
      </w:r>
      <w:r w:rsidRPr="00811BAB">
        <w:rPr>
          <w:rFonts w:eastAsia="Century Gothic" w:cstheme="minorHAnsi"/>
          <w:spacing w:val="-1"/>
        </w:rPr>
        <w:t>propietarias</w:t>
      </w:r>
      <w:r w:rsidRPr="00811BAB">
        <w:rPr>
          <w:rFonts w:eastAsia="Century Gothic" w:cstheme="minorHAnsi"/>
          <w:spacing w:val="2"/>
        </w:rPr>
        <w:t xml:space="preserve"> </w:t>
      </w:r>
      <w:r w:rsidRPr="00811BAB">
        <w:rPr>
          <w:rFonts w:eastAsia="Century Gothic" w:cstheme="minorHAnsi"/>
          <w:spacing w:val="-2"/>
        </w:rPr>
        <w:t>de</w:t>
      </w:r>
      <w:r w:rsidRPr="00811BAB">
        <w:rPr>
          <w:rFonts w:eastAsia="Century Gothic" w:cstheme="minorHAnsi"/>
          <w:spacing w:val="2"/>
        </w:rPr>
        <w:t xml:space="preserve"> </w:t>
      </w:r>
      <w:r w:rsidRPr="00811BAB">
        <w:rPr>
          <w:rFonts w:eastAsia="Century Gothic" w:cstheme="minorHAnsi"/>
          <w:spacing w:val="-1"/>
        </w:rPr>
        <w:t>modulación</w:t>
      </w:r>
      <w:r w:rsidRPr="00811BAB">
        <w:rPr>
          <w:rFonts w:eastAsia="Century Gothic" w:cstheme="minorHAnsi"/>
          <w:spacing w:val="1"/>
        </w:rPr>
        <w:t xml:space="preserve"> </w:t>
      </w:r>
      <w:r w:rsidRPr="00811BAB">
        <w:rPr>
          <w:rFonts w:eastAsia="Century Gothic" w:cstheme="minorHAnsi"/>
        </w:rPr>
        <w:t>y</w:t>
      </w:r>
      <w:r w:rsidRPr="00811BAB">
        <w:rPr>
          <w:rFonts w:eastAsia="Century Gothic" w:cstheme="minorHAnsi"/>
          <w:spacing w:val="-2"/>
        </w:rPr>
        <w:t xml:space="preserve"> </w:t>
      </w:r>
      <w:r w:rsidRPr="00811BAB">
        <w:rPr>
          <w:rFonts w:eastAsia="Century Gothic" w:cstheme="minorHAnsi"/>
        </w:rPr>
        <w:t>acceso</w:t>
      </w:r>
      <w:r w:rsidRPr="00811BAB">
        <w:rPr>
          <w:rFonts w:eastAsia="Century Gothic" w:cstheme="minorHAnsi"/>
          <w:spacing w:val="-4"/>
        </w:rPr>
        <w:t xml:space="preserve"> </w:t>
      </w:r>
      <w:r w:rsidRPr="00811BAB">
        <w:rPr>
          <w:rFonts w:eastAsia="Century Gothic" w:cstheme="minorHAnsi"/>
          <w:spacing w:val="-1"/>
        </w:rPr>
        <w:t>al</w:t>
      </w:r>
      <w:r w:rsidRPr="00811BAB">
        <w:rPr>
          <w:rFonts w:eastAsia="Century Gothic" w:cstheme="minorHAnsi"/>
        </w:rPr>
        <w:t xml:space="preserve"> medio</w:t>
      </w:r>
    </w:p>
    <w:p w14:paraId="572E4BD4" w14:textId="77777777" w:rsidR="00811BAB" w:rsidRPr="00811BAB" w:rsidRDefault="00811BAB" w:rsidP="00811BAB">
      <w:pPr>
        <w:widowControl w:val="0"/>
        <w:tabs>
          <w:tab w:val="left" w:pos="813"/>
        </w:tabs>
        <w:spacing w:before="26" w:after="0" w:line="261" w:lineRule="auto"/>
        <w:ind w:left="720" w:right="105"/>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Asignación</w:t>
      </w:r>
      <w:r w:rsidRPr="00811BAB">
        <w:rPr>
          <w:rFonts w:eastAsia="Century Gothic" w:cstheme="minorHAnsi"/>
          <w:spacing w:val="57"/>
        </w:rPr>
        <w:t xml:space="preserve"> </w:t>
      </w:r>
      <w:r w:rsidRPr="00811BAB">
        <w:rPr>
          <w:rFonts w:eastAsia="Century Gothic" w:cstheme="minorHAnsi"/>
          <w:spacing w:val="-1"/>
        </w:rPr>
        <w:t>asimétrica</w:t>
      </w:r>
      <w:r w:rsidRPr="00811BAB">
        <w:rPr>
          <w:rFonts w:eastAsia="Century Gothic" w:cstheme="minorHAnsi"/>
          <w:spacing w:val="52"/>
        </w:rPr>
        <w:t xml:space="preserve"> </w:t>
      </w:r>
      <w:r w:rsidRPr="00811BAB">
        <w:rPr>
          <w:rFonts w:eastAsia="Century Gothic" w:cstheme="minorHAnsi"/>
          <w:spacing w:val="1"/>
        </w:rPr>
        <w:t>de</w:t>
      </w:r>
      <w:r w:rsidRPr="00811BAB">
        <w:rPr>
          <w:rFonts w:eastAsia="Century Gothic" w:cstheme="minorHAnsi"/>
          <w:spacing w:val="54"/>
        </w:rPr>
        <w:t xml:space="preserve"> </w:t>
      </w:r>
      <w:r w:rsidRPr="00811BAB">
        <w:rPr>
          <w:rFonts w:eastAsia="Century Gothic" w:cstheme="minorHAnsi"/>
          <w:spacing w:val="-1"/>
        </w:rPr>
        <w:t>ancho</w:t>
      </w:r>
      <w:r w:rsidRPr="00811BAB">
        <w:rPr>
          <w:rFonts w:eastAsia="Century Gothic" w:cstheme="minorHAnsi"/>
          <w:spacing w:val="53"/>
        </w:rPr>
        <w:t xml:space="preserve"> </w:t>
      </w:r>
      <w:r w:rsidRPr="00811BAB">
        <w:rPr>
          <w:rFonts w:eastAsia="Century Gothic" w:cstheme="minorHAnsi"/>
          <w:spacing w:val="1"/>
        </w:rPr>
        <w:t>de</w:t>
      </w:r>
      <w:r w:rsidRPr="00811BAB">
        <w:rPr>
          <w:rFonts w:eastAsia="Century Gothic" w:cstheme="minorHAnsi"/>
          <w:spacing w:val="54"/>
        </w:rPr>
        <w:t xml:space="preserve"> </w:t>
      </w:r>
      <w:r w:rsidRPr="00811BAB">
        <w:rPr>
          <w:rFonts w:eastAsia="Century Gothic" w:cstheme="minorHAnsi"/>
          <w:spacing w:val="-1"/>
        </w:rPr>
        <w:t>banda</w:t>
      </w:r>
      <w:r w:rsidRPr="00811BAB">
        <w:rPr>
          <w:rFonts w:eastAsia="Century Gothic" w:cstheme="minorHAnsi"/>
          <w:spacing w:val="52"/>
        </w:rPr>
        <w:t xml:space="preserve"> </w:t>
      </w:r>
      <w:r w:rsidRPr="00811BAB">
        <w:rPr>
          <w:rFonts w:eastAsia="Century Gothic" w:cstheme="minorHAnsi"/>
        </w:rPr>
        <w:t>con</w:t>
      </w:r>
      <w:r w:rsidRPr="00811BAB">
        <w:rPr>
          <w:rFonts w:eastAsia="Century Gothic" w:cstheme="minorHAnsi"/>
          <w:spacing w:val="54"/>
        </w:rPr>
        <w:t xml:space="preserve"> </w:t>
      </w:r>
      <w:r w:rsidRPr="00811BAB">
        <w:rPr>
          <w:rFonts w:eastAsia="Century Gothic" w:cstheme="minorHAnsi"/>
          <w:spacing w:val="-1"/>
        </w:rPr>
        <w:t>capacidad</w:t>
      </w:r>
      <w:r w:rsidRPr="00811BAB">
        <w:rPr>
          <w:rFonts w:eastAsia="Century Gothic" w:cstheme="minorHAnsi"/>
          <w:spacing w:val="51"/>
        </w:rPr>
        <w:t xml:space="preserve"> </w:t>
      </w:r>
      <w:r w:rsidRPr="00811BAB">
        <w:rPr>
          <w:rFonts w:eastAsia="Century Gothic" w:cstheme="minorHAnsi"/>
          <w:spacing w:val="1"/>
        </w:rPr>
        <w:t>de</w:t>
      </w:r>
      <w:r w:rsidRPr="00811BAB">
        <w:rPr>
          <w:rFonts w:eastAsia="Century Gothic" w:cstheme="minorHAnsi"/>
          <w:spacing w:val="59"/>
        </w:rPr>
        <w:t xml:space="preserve"> </w:t>
      </w:r>
      <w:r w:rsidRPr="00811BAB">
        <w:rPr>
          <w:rFonts w:eastAsia="Century Gothic" w:cstheme="minorHAnsi"/>
          <w:spacing w:val="-1"/>
        </w:rPr>
        <w:t>asignación</w:t>
      </w:r>
      <w:r w:rsidRPr="00811BAB">
        <w:rPr>
          <w:rFonts w:eastAsia="Century Gothic" w:cstheme="minorHAnsi"/>
          <w:spacing w:val="37"/>
        </w:rPr>
        <w:t xml:space="preserve"> </w:t>
      </w:r>
      <w:r w:rsidRPr="00811BAB">
        <w:rPr>
          <w:rFonts w:eastAsia="Century Gothic" w:cstheme="minorHAnsi"/>
          <w:spacing w:val="-1"/>
        </w:rPr>
        <w:t>dinámica para solución</w:t>
      </w:r>
      <w:r w:rsidRPr="00811BAB">
        <w:rPr>
          <w:rFonts w:eastAsia="Century Gothic" w:cstheme="minorHAnsi"/>
          <w:spacing w:val="1"/>
        </w:rPr>
        <w:t xml:space="preserve"> </w:t>
      </w:r>
      <w:r w:rsidRPr="00811BAB">
        <w:rPr>
          <w:rFonts w:eastAsia="Century Gothic" w:cstheme="minorHAnsi"/>
          <w:spacing w:val="-1"/>
        </w:rPr>
        <w:t>punto</w:t>
      </w:r>
      <w:r w:rsidRPr="00811BAB">
        <w:rPr>
          <w:rFonts w:eastAsia="Century Gothic" w:cstheme="minorHAnsi"/>
        </w:rPr>
        <w:t xml:space="preserve"> a</w:t>
      </w:r>
      <w:r w:rsidRPr="00811BAB">
        <w:rPr>
          <w:rFonts w:eastAsia="Century Gothic" w:cstheme="minorHAnsi"/>
          <w:spacing w:val="-1"/>
        </w:rPr>
        <w:t xml:space="preserve"> </w:t>
      </w:r>
      <w:r w:rsidRPr="00811BAB">
        <w:rPr>
          <w:rFonts w:eastAsia="Century Gothic" w:cstheme="minorHAnsi"/>
          <w:spacing w:val="-2"/>
        </w:rPr>
        <w:t>punto.</w:t>
      </w:r>
    </w:p>
    <w:p w14:paraId="261FE414" w14:textId="77777777" w:rsidR="00811BAB" w:rsidRPr="00811BAB" w:rsidRDefault="00811BAB" w:rsidP="00811BAB">
      <w:pPr>
        <w:widowControl w:val="0"/>
        <w:tabs>
          <w:tab w:val="left" w:pos="813"/>
        </w:tabs>
        <w:spacing w:before="12" w:after="0" w:line="266" w:lineRule="auto"/>
        <w:ind w:left="720" w:right="104"/>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Operar</w:t>
      </w:r>
      <w:r w:rsidRPr="00811BAB">
        <w:rPr>
          <w:rFonts w:eastAsia="Century Gothic" w:cstheme="minorHAnsi"/>
          <w:spacing w:val="16"/>
        </w:rPr>
        <w:t xml:space="preserve"> </w:t>
      </w:r>
      <w:r w:rsidRPr="00811BAB">
        <w:rPr>
          <w:rFonts w:eastAsia="Century Gothic" w:cstheme="minorHAnsi"/>
        </w:rPr>
        <w:t>con</w:t>
      </w:r>
      <w:r w:rsidRPr="00811BAB">
        <w:rPr>
          <w:rFonts w:eastAsia="Century Gothic" w:cstheme="minorHAnsi"/>
          <w:spacing w:val="15"/>
        </w:rPr>
        <w:t xml:space="preserve"> </w:t>
      </w:r>
      <w:r w:rsidRPr="00811BAB">
        <w:rPr>
          <w:rFonts w:eastAsia="Century Gothic" w:cstheme="minorHAnsi"/>
          <w:spacing w:val="-1"/>
        </w:rPr>
        <w:t>tecnología</w:t>
      </w:r>
      <w:r w:rsidRPr="00811BAB">
        <w:rPr>
          <w:rFonts w:eastAsia="Century Gothic" w:cstheme="minorHAnsi"/>
          <w:spacing w:val="13"/>
        </w:rPr>
        <w:t xml:space="preserve"> </w:t>
      </w:r>
      <w:r w:rsidRPr="00811BAB">
        <w:rPr>
          <w:rFonts w:eastAsia="Century Gothic" w:cstheme="minorHAnsi"/>
          <w:spacing w:val="-2"/>
        </w:rPr>
        <w:t>Tima</w:t>
      </w:r>
      <w:r w:rsidRPr="00811BAB">
        <w:rPr>
          <w:rFonts w:eastAsia="Century Gothic" w:cstheme="minorHAnsi"/>
          <w:spacing w:val="13"/>
        </w:rPr>
        <w:t xml:space="preserve"> </w:t>
      </w:r>
      <w:proofErr w:type="spellStart"/>
      <w:r w:rsidRPr="00811BAB">
        <w:rPr>
          <w:rFonts w:eastAsia="Century Gothic" w:cstheme="minorHAnsi"/>
          <w:spacing w:val="-1"/>
        </w:rPr>
        <w:t>Division</w:t>
      </w:r>
      <w:proofErr w:type="spellEnd"/>
      <w:r w:rsidRPr="00811BAB">
        <w:rPr>
          <w:rFonts w:eastAsia="Century Gothic" w:cstheme="minorHAnsi"/>
          <w:spacing w:val="15"/>
        </w:rPr>
        <w:t xml:space="preserve"> </w:t>
      </w:r>
      <w:r w:rsidRPr="00811BAB">
        <w:rPr>
          <w:rFonts w:eastAsia="Century Gothic" w:cstheme="minorHAnsi"/>
          <w:spacing w:val="-1"/>
        </w:rPr>
        <w:t>Dúplex</w:t>
      </w:r>
      <w:r w:rsidRPr="00811BAB">
        <w:rPr>
          <w:rFonts w:eastAsia="Century Gothic" w:cstheme="minorHAnsi"/>
          <w:spacing w:val="20"/>
        </w:rPr>
        <w:t xml:space="preserve"> </w:t>
      </w:r>
      <w:r w:rsidRPr="00811BAB">
        <w:rPr>
          <w:rFonts w:eastAsia="Century Gothic" w:cstheme="minorHAnsi"/>
          <w:spacing w:val="-2"/>
        </w:rPr>
        <w:t>(TDD)</w:t>
      </w:r>
      <w:r w:rsidRPr="00811BAB">
        <w:rPr>
          <w:rFonts w:eastAsia="Century Gothic" w:cstheme="minorHAnsi"/>
          <w:spacing w:val="16"/>
        </w:rPr>
        <w:t xml:space="preserve"> </w:t>
      </w:r>
      <w:r w:rsidRPr="00811BAB">
        <w:rPr>
          <w:rFonts w:eastAsia="Century Gothic" w:cstheme="minorHAnsi"/>
          <w:spacing w:val="-1"/>
        </w:rPr>
        <w:t>para</w:t>
      </w:r>
      <w:r w:rsidRPr="00811BAB">
        <w:rPr>
          <w:rFonts w:eastAsia="Century Gothic" w:cstheme="minorHAnsi"/>
          <w:spacing w:val="18"/>
        </w:rPr>
        <w:t xml:space="preserve"> </w:t>
      </w:r>
      <w:r w:rsidRPr="00811BAB">
        <w:rPr>
          <w:rFonts w:eastAsia="Century Gothic" w:cstheme="minorHAnsi"/>
          <w:spacing w:val="-1"/>
        </w:rPr>
        <w:t>acceso</w:t>
      </w:r>
      <w:r w:rsidRPr="00811BAB">
        <w:rPr>
          <w:rFonts w:eastAsia="Century Gothic" w:cstheme="minorHAnsi"/>
          <w:spacing w:val="15"/>
        </w:rPr>
        <w:t xml:space="preserve"> </w:t>
      </w:r>
      <w:r w:rsidRPr="00811BAB">
        <w:rPr>
          <w:rFonts w:eastAsia="Century Gothic" w:cstheme="minorHAnsi"/>
          <w:spacing w:val="-2"/>
        </w:rPr>
        <w:t>al</w:t>
      </w:r>
      <w:r w:rsidRPr="00811BAB">
        <w:rPr>
          <w:rFonts w:eastAsia="Century Gothic" w:cstheme="minorHAnsi"/>
          <w:spacing w:val="14"/>
        </w:rPr>
        <w:t xml:space="preserve"> </w:t>
      </w:r>
      <w:r w:rsidRPr="00811BAB">
        <w:rPr>
          <w:rFonts w:eastAsia="Century Gothic" w:cstheme="minorHAnsi"/>
          <w:spacing w:val="-1"/>
        </w:rPr>
        <w:t>medio,</w:t>
      </w:r>
      <w:r w:rsidRPr="00811BAB">
        <w:rPr>
          <w:rFonts w:eastAsia="Century Gothic" w:cstheme="minorHAnsi"/>
          <w:spacing w:val="17"/>
        </w:rPr>
        <w:t xml:space="preserve"> </w:t>
      </w:r>
      <w:r w:rsidRPr="00811BAB">
        <w:rPr>
          <w:rFonts w:eastAsia="Century Gothic" w:cstheme="minorHAnsi"/>
        </w:rPr>
        <w:t>con</w:t>
      </w:r>
      <w:r w:rsidRPr="00811BAB">
        <w:rPr>
          <w:rFonts w:eastAsia="Century Gothic" w:cstheme="minorHAnsi"/>
          <w:spacing w:val="61"/>
        </w:rPr>
        <w:t xml:space="preserve"> </w:t>
      </w:r>
      <w:r w:rsidRPr="00811BAB">
        <w:rPr>
          <w:rFonts w:eastAsia="Century Gothic" w:cstheme="minorHAnsi"/>
          <w:spacing w:val="-1"/>
        </w:rPr>
        <w:t>time</w:t>
      </w:r>
      <w:r w:rsidRPr="00811BAB">
        <w:rPr>
          <w:rFonts w:eastAsia="Century Gothic" w:cstheme="minorHAnsi"/>
          <w:spacing w:val="29"/>
        </w:rPr>
        <w:t xml:space="preserve"> </w:t>
      </w:r>
      <w:r w:rsidRPr="00811BAB">
        <w:rPr>
          <w:rFonts w:eastAsia="Century Gothic" w:cstheme="minorHAnsi"/>
          <w:spacing w:val="-1"/>
        </w:rPr>
        <w:t>slots</w:t>
      </w:r>
      <w:r w:rsidRPr="00811BAB">
        <w:rPr>
          <w:rFonts w:eastAsia="Century Gothic" w:cstheme="minorHAnsi"/>
          <w:spacing w:val="31"/>
        </w:rPr>
        <w:t xml:space="preserve"> </w:t>
      </w:r>
      <w:r w:rsidRPr="00811BAB">
        <w:rPr>
          <w:rFonts w:eastAsia="Century Gothic" w:cstheme="minorHAnsi"/>
          <w:spacing w:val="-1"/>
        </w:rPr>
        <w:t>garantizados</w:t>
      </w:r>
      <w:r w:rsidRPr="00811BAB">
        <w:rPr>
          <w:rFonts w:eastAsia="Century Gothic" w:cstheme="minorHAnsi"/>
          <w:spacing w:val="26"/>
        </w:rPr>
        <w:t xml:space="preserve"> </w:t>
      </w:r>
      <w:r w:rsidRPr="00811BAB">
        <w:rPr>
          <w:rFonts w:eastAsia="Century Gothic" w:cstheme="minorHAnsi"/>
          <w:spacing w:val="-1"/>
        </w:rPr>
        <w:t>para</w:t>
      </w:r>
      <w:r w:rsidRPr="00811BAB">
        <w:rPr>
          <w:rFonts w:eastAsia="Century Gothic" w:cstheme="minorHAnsi"/>
          <w:spacing w:val="28"/>
        </w:rPr>
        <w:t xml:space="preserve"> </w:t>
      </w:r>
      <w:r w:rsidRPr="00811BAB">
        <w:rPr>
          <w:rFonts w:eastAsia="Century Gothic" w:cstheme="minorHAnsi"/>
        </w:rPr>
        <w:t>cada</w:t>
      </w:r>
      <w:r w:rsidRPr="00811BAB">
        <w:rPr>
          <w:rFonts w:eastAsia="Century Gothic" w:cstheme="minorHAnsi"/>
          <w:spacing w:val="28"/>
        </w:rPr>
        <w:t xml:space="preserve"> </w:t>
      </w:r>
      <w:r w:rsidRPr="00811BAB">
        <w:rPr>
          <w:rFonts w:eastAsia="Century Gothic" w:cstheme="minorHAnsi"/>
          <w:spacing w:val="-2"/>
        </w:rPr>
        <w:t>suscriptor</w:t>
      </w:r>
      <w:r w:rsidRPr="00811BAB">
        <w:rPr>
          <w:rFonts w:eastAsia="Century Gothic" w:cstheme="minorHAnsi"/>
          <w:spacing w:val="26"/>
        </w:rPr>
        <w:t xml:space="preserve"> </w:t>
      </w:r>
      <w:r w:rsidRPr="00811BAB">
        <w:rPr>
          <w:rFonts w:eastAsia="Century Gothic" w:cstheme="minorHAnsi"/>
          <w:spacing w:val="-1"/>
        </w:rPr>
        <w:t>(no</w:t>
      </w:r>
      <w:r w:rsidRPr="00811BAB">
        <w:rPr>
          <w:rFonts w:eastAsia="Century Gothic" w:cstheme="minorHAnsi"/>
          <w:spacing w:val="29"/>
        </w:rPr>
        <w:t xml:space="preserve"> </w:t>
      </w:r>
      <w:r w:rsidRPr="00811BAB">
        <w:rPr>
          <w:rFonts w:eastAsia="Century Gothic" w:cstheme="minorHAnsi"/>
        </w:rPr>
        <w:t>se</w:t>
      </w:r>
      <w:r w:rsidRPr="00811BAB">
        <w:rPr>
          <w:rFonts w:eastAsia="Century Gothic" w:cstheme="minorHAnsi"/>
          <w:spacing w:val="25"/>
        </w:rPr>
        <w:t xml:space="preserve"> </w:t>
      </w:r>
      <w:r w:rsidRPr="00811BAB">
        <w:rPr>
          <w:rFonts w:eastAsia="Century Gothic" w:cstheme="minorHAnsi"/>
          <w:spacing w:val="-1"/>
        </w:rPr>
        <w:t>aceptará</w:t>
      </w:r>
      <w:r w:rsidRPr="00811BAB">
        <w:rPr>
          <w:rFonts w:eastAsia="Century Gothic" w:cstheme="minorHAnsi"/>
          <w:spacing w:val="23"/>
        </w:rPr>
        <w:t xml:space="preserve"> </w:t>
      </w:r>
      <w:r w:rsidRPr="00811BAB">
        <w:rPr>
          <w:rFonts w:eastAsia="Century Gothic" w:cstheme="minorHAnsi"/>
          <w:spacing w:val="-1"/>
        </w:rPr>
        <w:t>tecnología</w:t>
      </w:r>
      <w:r w:rsidRPr="00811BAB">
        <w:rPr>
          <w:rFonts w:eastAsia="Century Gothic" w:cstheme="minorHAnsi"/>
          <w:spacing w:val="28"/>
        </w:rPr>
        <w:t xml:space="preserve"> </w:t>
      </w:r>
      <w:r w:rsidRPr="00811BAB">
        <w:rPr>
          <w:rFonts w:eastAsia="Century Gothic" w:cstheme="minorHAnsi"/>
          <w:spacing w:val="-1"/>
        </w:rPr>
        <w:t>que</w:t>
      </w:r>
      <w:r w:rsidRPr="00811BAB">
        <w:rPr>
          <w:rFonts w:eastAsia="Century Gothic" w:cstheme="minorHAnsi"/>
          <w:spacing w:val="61"/>
        </w:rPr>
        <w:t xml:space="preserve"> </w:t>
      </w:r>
      <w:r w:rsidRPr="00811BAB">
        <w:rPr>
          <w:rFonts w:eastAsia="Century Gothic" w:cstheme="minorHAnsi"/>
          <w:spacing w:val="-1"/>
        </w:rPr>
        <w:t>permita</w:t>
      </w:r>
      <w:r w:rsidRPr="00811BAB">
        <w:rPr>
          <w:rFonts w:eastAsia="Century Gothic" w:cstheme="minorHAnsi"/>
          <w:spacing w:val="10"/>
        </w:rPr>
        <w:t xml:space="preserve"> </w:t>
      </w:r>
      <w:r w:rsidRPr="00811BAB">
        <w:rPr>
          <w:rFonts w:eastAsia="Century Gothic" w:cstheme="minorHAnsi"/>
          <w:spacing w:val="-1"/>
        </w:rPr>
        <w:t>sobresuscripción</w:t>
      </w:r>
      <w:r w:rsidRPr="00811BAB">
        <w:rPr>
          <w:rFonts w:eastAsia="Century Gothic" w:cstheme="minorHAnsi"/>
          <w:spacing w:val="12"/>
        </w:rPr>
        <w:t xml:space="preserve"> </w:t>
      </w:r>
      <w:r w:rsidRPr="00811BAB">
        <w:rPr>
          <w:rFonts w:eastAsia="Century Gothic" w:cstheme="minorHAnsi"/>
          <w:spacing w:val="-2"/>
        </w:rPr>
        <w:t>de</w:t>
      </w:r>
      <w:r w:rsidRPr="00811BAB">
        <w:rPr>
          <w:rFonts w:eastAsia="Century Gothic" w:cstheme="minorHAnsi"/>
          <w:spacing w:val="13"/>
        </w:rPr>
        <w:t xml:space="preserve"> </w:t>
      </w:r>
      <w:r w:rsidRPr="00811BAB">
        <w:rPr>
          <w:rFonts w:eastAsia="Century Gothic" w:cstheme="minorHAnsi"/>
          <w:spacing w:val="-1"/>
        </w:rPr>
        <w:t>ancho</w:t>
      </w:r>
      <w:r w:rsidRPr="00811BAB">
        <w:rPr>
          <w:rFonts w:eastAsia="Century Gothic" w:cstheme="minorHAnsi"/>
          <w:spacing w:val="7"/>
        </w:rPr>
        <w:t xml:space="preserve"> </w:t>
      </w:r>
      <w:r w:rsidRPr="00811BAB">
        <w:rPr>
          <w:rFonts w:eastAsia="Century Gothic" w:cstheme="minorHAnsi"/>
          <w:spacing w:val="1"/>
        </w:rPr>
        <w:t>de</w:t>
      </w:r>
      <w:r w:rsidRPr="00811BAB">
        <w:rPr>
          <w:rFonts w:eastAsia="Century Gothic" w:cstheme="minorHAnsi"/>
          <w:spacing w:val="13"/>
        </w:rPr>
        <w:t xml:space="preserve"> </w:t>
      </w:r>
      <w:r w:rsidRPr="00811BAB">
        <w:rPr>
          <w:rFonts w:eastAsia="Century Gothic" w:cstheme="minorHAnsi"/>
          <w:spacing w:val="-2"/>
        </w:rPr>
        <w:t>banda</w:t>
      </w:r>
      <w:r w:rsidRPr="00811BAB">
        <w:rPr>
          <w:rFonts w:eastAsia="Century Gothic" w:cstheme="minorHAnsi"/>
          <w:spacing w:val="10"/>
        </w:rPr>
        <w:t xml:space="preserve"> </w:t>
      </w:r>
      <w:r w:rsidRPr="00811BAB">
        <w:rPr>
          <w:rFonts w:eastAsia="Century Gothic" w:cstheme="minorHAnsi"/>
          <w:spacing w:val="-1"/>
        </w:rPr>
        <w:t>ni</w:t>
      </w:r>
      <w:r w:rsidRPr="00811BAB">
        <w:rPr>
          <w:rFonts w:eastAsia="Century Gothic" w:cstheme="minorHAnsi"/>
          <w:spacing w:val="11"/>
        </w:rPr>
        <w:t xml:space="preserve"> </w:t>
      </w:r>
      <w:r w:rsidRPr="00811BAB">
        <w:rPr>
          <w:rFonts w:eastAsia="Century Gothic" w:cstheme="minorHAnsi"/>
          <w:spacing w:val="-1"/>
        </w:rPr>
        <w:t>asignaciones</w:t>
      </w:r>
      <w:r w:rsidRPr="00811BAB">
        <w:rPr>
          <w:rFonts w:eastAsia="Century Gothic" w:cstheme="minorHAnsi"/>
          <w:spacing w:val="13"/>
        </w:rPr>
        <w:t xml:space="preserve"> </w:t>
      </w:r>
      <w:r w:rsidRPr="00811BAB">
        <w:rPr>
          <w:rFonts w:eastAsia="Century Gothic" w:cstheme="minorHAnsi"/>
        </w:rPr>
        <w:t>en</w:t>
      </w:r>
      <w:r w:rsidRPr="00811BAB">
        <w:rPr>
          <w:rFonts w:eastAsia="Century Gothic" w:cstheme="minorHAnsi"/>
          <w:spacing w:val="7"/>
        </w:rPr>
        <w:t xml:space="preserve"> </w:t>
      </w:r>
      <w:r w:rsidRPr="00811BAB">
        <w:rPr>
          <w:rFonts w:eastAsia="Century Gothic" w:cstheme="minorHAnsi"/>
          <w:spacing w:val="-1"/>
        </w:rPr>
        <w:t>base</w:t>
      </w:r>
      <w:r w:rsidRPr="00811BAB">
        <w:rPr>
          <w:rFonts w:eastAsia="Century Gothic" w:cstheme="minorHAnsi"/>
          <w:spacing w:val="13"/>
        </w:rPr>
        <w:t xml:space="preserve"> </w:t>
      </w:r>
      <w:r w:rsidRPr="00811BAB">
        <w:rPr>
          <w:rFonts w:eastAsia="Century Gothic" w:cstheme="minorHAnsi"/>
        </w:rPr>
        <w:t>a</w:t>
      </w:r>
      <w:r w:rsidRPr="00811BAB">
        <w:rPr>
          <w:rFonts w:eastAsia="Century Gothic" w:cstheme="minorHAnsi"/>
          <w:spacing w:val="39"/>
        </w:rPr>
        <w:t xml:space="preserve"> </w:t>
      </w:r>
      <w:r w:rsidRPr="00811BAB">
        <w:rPr>
          <w:rFonts w:eastAsia="Century Gothic" w:cstheme="minorHAnsi"/>
          <w:spacing w:val="-2"/>
        </w:rPr>
        <w:t>CIR/MIR)</w:t>
      </w:r>
    </w:p>
    <w:p w14:paraId="307D8CF6" w14:textId="77777777" w:rsidR="00811BAB" w:rsidRPr="00811BAB" w:rsidRDefault="00811BAB" w:rsidP="00811BAB">
      <w:pPr>
        <w:widowControl w:val="0"/>
        <w:tabs>
          <w:tab w:val="left" w:pos="813"/>
        </w:tabs>
        <w:spacing w:before="1" w:after="0" w:line="240" w:lineRule="auto"/>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alibri" w:cstheme="minorHAnsi"/>
          <w:spacing w:val="-1"/>
        </w:rPr>
        <w:t>Operar</w:t>
      </w:r>
      <w:r w:rsidRPr="00811BAB">
        <w:rPr>
          <w:rFonts w:eastAsia="Calibri" w:cstheme="minorHAnsi"/>
          <w:spacing w:val="2"/>
        </w:rPr>
        <w:t xml:space="preserve"> </w:t>
      </w:r>
      <w:r w:rsidRPr="00811BAB">
        <w:rPr>
          <w:rFonts w:eastAsia="Calibri" w:cstheme="minorHAnsi"/>
        </w:rPr>
        <w:t>en</w:t>
      </w:r>
      <w:r w:rsidRPr="00811BAB">
        <w:rPr>
          <w:rFonts w:eastAsia="Calibri" w:cstheme="minorHAnsi"/>
          <w:spacing w:val="1"/>
        </w:rPr>
        <w:t xml:space="preserve"> </w:t>
      </w:r>
      <w:r w:rsidRPr="00811BAB">
        <w:rPr>
          <w:rFonts w:eastAsia="Calibri" w:cstheme="minorHAnsi"/>
        </w:rPr>
        <w:t>el</w:t>
      </w:r>
      <w:r w:rsidRPr="00811BAB">
        <w:rPr>
          <w:rFonts w:eastAsia="Calibri" w:cstheme="minorHAnsi"/>
          <w:spacing w:val="-5"/>
        </w:rPr>
        <w:t xml:space="preserve"> </w:t>
      </w:r>
      <w:r w:rsidRPr="00811BAB">
        <w:rPr>
          <w:rFonts w:eastAsia="Calibri" w:cstheme="minorHAnsi"/>
          <w:spacing w:val="-1"/>
        </w:rPr>
        <w:t>rango</w:t>
      </w:r>
      <w:r w:rsidRPr="00811BAB">
        <w:rPr>
          <w:rFonts w:eastAsia="Calibri" w:cstheme="minorHAnsi"/>
          <w:spacing w:val="-4"/>
        </w:rPr>
        <w:t xml:space="preserve"> </w:t>
      </w:r>
      <w:r w:rsidRPr="00811BAB">
        <w:rPr>
          <w:rFonts w:eastAsia="Calibri" w:cstheme="minorHAnsi"/>
          <w:spacing w:val="1"/>
        </w:rPr>
        <w:t>de</w:t>
      </w:r>
      <w:r w:rsidRPr="00811BAB">
        <w:rPr>
          <w:rFonts w:eastAsia="Calibri" w:cstheme="minorHAnsi"/>
          <w:spacing w:val="2"/>
        </w:rPr>
        <w:t xml:space="preserve"> </w:t>
      </w:r>
      <w:r w:rsidRPr="00811BAB">
        <w:rPr>
          <w:rFonts w:eastAsia="Calibri" w:cstheme="minorHAnsi"/>
          <w:b/>
          <w:spacing w:val="-2"/>
        </w:rPr>
        <w:t>bandas</w:t>
      </w:r>
      <w:r w:rsidRPr="00811BAB">
        <w:rPr>
          <w:rFonts w:eastAsia="Calibri" w:cstheme="minorHAnsi"/>
          <w:b/>
          <w:spacing w:val="-1"/>
        </w:rPr>
        <w:t xml:space="preserve"> de</w:t>
      </w:r>
      <w:r w:rsidRPr="00811BAB">
        <w:rPr>
          <w:rFonts w:eastAsia="Calibri" w:cstheme="minorHAnsi"/>
          <w:b/>
          <w:spacing w:val="-2"/>
        </w:rPr>
        <w:t xml:space="preserve"> </w:t>
      </w:r>
      <w:r w:rsidRPr="00811BAB">
        <w:rPr>
          <w:rFonts w:eastAsia="Calibri" w:cstheme="minorHAnsi"/>
          <w:b/>
        </w:rPr>
        <w:t>4.9</w:t>
      </w:r>
      <w:r w:rsidRPr="00811BAB">
        <w:rPr>
          <w:rFonts w:eastAsia="Calibri" w:cstheme="minorHAnsi"/>
          <w:b/>
          <w:spacing w:val="-3"/>
        </w:rPr>
        <w:t xml:space="preserve"> </w:t>
      </w:r>
      <w:r w:rsidRPr="00811BAB">
        <w:rPr>
          <w:rFonts w:eastAsia="Calibri" w:cstheme="minorHAnsi"/>
          <w:b/>
          <w:spacing w:val="-1"/>
        </w:rPr>
        <w:t>GHz</w:t>
      </w:r>
      <w:r w:rsidRPr="00811BAB">
        <w:rPr>
          <w:rFonts w:eastAsia="Calibri" w:cstheme="minorHAnsi"/>
          <w:b/>
        </w:rPr>
        <w:t xml:space="preserve"> a</w:t>
      </w:r>
      <w:r w:rsidRPr="00811BAB">
        <w:rPr>
          <w:rFonts w:eastAsia="Calibri" w:cstheme="minorHAnsi"/>
          <w:b/>
          <w:spacing w:val="-1"/>
        </w:rPr>
        <w:t xml:space="preserve"> </w:t>
      </w:r>
      <w:r w:rsidRPr="00811BAB">
        <w:rPr>
          <w:rFonts w:eastAsia="Calibri" w:cstheme="minorHAnsi"/>
          <w:b/>
          <w:spacing w:val="-2"/>
        </w:rPr>
        <w:t>6.0</w:t>
      </w:r>
      <w:r w:rsidRPr="00811BAB">
        <w:rPr>
          <w:rFonts w:eastAsia="Calibri" w:cstheme="minorHAnsi"/>
          <w:b/>
          <w:spacing w:val="1"/>
        </w:rPr>
        <w:t xml:space="preserve"> </w:t>
      </w:r>
      <w:r w:rsidRPr="00811BAB">
        <w:rPr>
          <w:rFonts w:eastAsia="Calibri" w:cstheme="minorHAnsi"/>
          <w:b/>
          <w:spacing w:val="-1"/>
        </w:rPr>
        <w:t>GHz</w:t>
      </w:r>
      <w:r w:rsidRPr="00811BAB">
        <w:rPr>
          <w:rFonts w:eastAsia="Calibri" w:cstheme="minorHAnsi"/>
          <w:b/>
        </w:rPr>
        <w:t xml:space="preserve"> </w:t>
      </w:r>
      <w:r w:rsidRPr="00811BAB">
        <w:rPr>
          <w:rFonts w:eastAsia="Calibri" w:cstheme="minorHAnsi"/>
          <w:b/>
          <w:spacing w:val="-2"/>
        </w:rPr>
        <w:t>Universal.</w:t>
      </w:r>
    </w:p>
    <w:p w14:paraId="5B958DF6" w14:textId="77777777" w:rsidR="00811BAB" w:rsidRPr="00811BAB" w:rsidRDefault="00811BAB" w:rsidP="00811BAB">
      <w:pPr>
        <w:widowControl w:val="0"/>
        <w:tabs>
          <w:tab w:val="left" w:pos="813"/>
        </w:tabs>
        <w:spacing w:before="22" w:after="0" w:line="275" w:lineRule="exact"/>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Permitir</w:t>
      </w:r>
      <w:r w:rsidRPr="00811BAB">
        <w:rPr>
          <w:rFonts w:eastAsia="Century Gothic" w:cstheme="minorHAnsi"/>
          <w:spacing w:val="2"/>
        </w:rPr>
        <w:t xml:space="preserve"> </w:t>
      </w:r>
      <w:r w:rsidRPr="00811BAB">
        <w:rPr>
          <w:rFonts w:eastAsia="Century Gothic" w:cstheme="minorHAnsi"/>
          <w:spacing w:val="-1"/>
        </w:rPr>
        <w:t>anchos</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 xml:space="preserve">banda </w:t>
      </w:r>
      <w:r w:rsidRPr="00811BAB">
        <w:rPr>
          <w:rFonts w:eastAsia="Century Gothic" w:cstheme="minorHAnsi"/>
          <w:spacing w:val="-2"/>
        </w:rPr>
        <w:t>de</w:t>
      </w:r>
      <w:r w:rsidRPr="00811BAB">
        <w:rPr>
          <w:rFonts w:eastAsia="Century Gothic" w:cstheme="minorHAnsi"/>
          <w:spacing w:val="2"/>
        </w:rPr>
        <w:t xml:space="preserve"> </w:t>
      </w:r>
      <w:r w:rsidRPr="00811BAB">
        <w:rPr>
          <w:rFonts w:eastAsia="Century Gothic" w:cstheme="minorHAnsi"/>
          <w:spacing w:val="-2"/>
        </w:rPr>
        <w:t>canal</w:t>
      </w:r>
      <w:r w:rsidRPr="00811BAB">
        <w:rPr>
          <w:rFonts w:eastAsia="Century Gothic" w:cstheme="minorHAnsi"/>
          <w:spacing w:val="-5"/>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5,</w:t>
      </w:r>
      <w:r w:rsidRPr="00811BAB">
        <w:rPr>
          <w:rFonts w:eastAsia="Century Gothic" w:cstheme="minorHAnsi"/>
          <w:spacing w:val="-3"/>
        </w:rPr>
        <w:t xml:space="preserve"> </w:t>
      </w:r>
      <w:r w:rsidRPr="00811BAB">
        <w:rPr>
          <w:rFonts w:eastAsia="Century Gothic" w:cstheme="minorHAnsi"/>
          <w:spacing w:val="-1"/>
        </w:rPr>
        <w:t>10,</w:t>
      </w:r>
      <w:r w:rsidRPr="00811BAB">
        <w:rPr>
          <w:rFonts w:eastAsia="Century Gothic" w:cstheme="minorHAnsi"/>
          <w:spacing w:val="-3"/>
        </w:rPr>
        <w:t xml:space="preserve"> </w:t>
      </w:r>
      <w:r w:rsidRPr="00811BAB">
        <w:rPr>
          <w:rFonts w:eastAsia="Century Gothic" w:cstheme="minorHAnsi"/>
          <w:spacing w:val="1"/>
        </w:rPr>
        <w:t>20</w:t>
      </w:r>
      <w:r w:rsidRPr="00811BAB">
        <w:rPr>
          <w:rFonts w:eastAsia="Century Gothic" w:cstheme="minorHAnsi"/>
          <w:spacing w:val="-1"/>
        </w:rPr>
        <w:t xml:space="preserve"> </w:t>
      </w:r>
      <w:r w:rsidRPr="00811BAB">
        <w:rPr>
          <w:rFonts w:eastAsia="Century Gothic" w:cstheme="minorHAnsi"/>
          <w:spacing w:val="-2"/>
        </w:rPr>
        <w:t>40</w:t>
      </w:r>
      <w:r w:rsidRPr="00811BAB">
        <w:rPr>
          <w:rFonts w:eastAsia="Century Gothic" w:cstheme="minorHAnsi"/>
          <w:spacing w:val="3"/>
        </w:rPr>
        <w:t xml:space="preserve"> </w:t>
      </w:r>
      <w:r w:rsidRPr="00811BAB">
        <w:rPr>
          <w:rFonts w:eastAsia="Century Gothic" w:cstheme="minorHAnsi"/>
        </w:rPr>
        <w:t>y</w:t>
      </w:r>
      <w:r w:rsidRPr="00811BAB">
        <w:rPr>
          <w:rFonts w:eastAsia="Century Gothic" w:cstheme="minorHAnsi"/>
          <w:spacing w:val="-2"/>
        </w:rPr>
        <w:t xml:space="preserve"> 80</w:t>
      </w:r>
      <w:r w:rsidRPr="00811BAB">
        <w:rPr>
          <w:rFonts w:eastAsia="Century Gothic" w:cstheme="minorHAnsi"/>
          <w:spacing w:val="3"/>
        </w:rPr>
        <w:t xml:space="preserve"> </w:t>
      </w:r>
      <w:r w:rsidRPr="00811BAB">
        <w:rPr>
          <w:rFonts w:eastAsia="Century Gothic" w:cstheme="minorHAnsi"/>
          <w:spacing w:val="-1"/>
        </w:rPr>
        <w:t>MHz.</w:t>
      </w:r>
    </w:p>
    <w:p w14:paraId="1373F2FB" w14:textId="77777777" w:rsidR="00811BAB" w:rsidRPr="00811BAB" w:rsidRDefault="00811BAB" w:rsidP="00811BAB">
      <w:pPr>
        <w:widowControl w:val="0"/>
        <w:tabs>
          <w:tab w:val="left" w:pos="813"/>
        </w:tabs>
        <w:spacing w:after="0" w:line="275" w:lineRule="exact"/>
        <w:jc w:val="both"/>
        <w:rPr>
          <w:rFonts w:eastAsia="Century Gothic" w:cstheme="minorHAnsi"/>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Soporta Modulación</w:t>
      </w:r>
      <w:r w:rsidRPr="00811BAB">
        <w:rPr>
          <w:rFonts w:eastAsia="Century Gothic" w:cstheme="minorHAnsi"/>
          <w:spacing w:val="1"/>
        </w:rPr>
        <w:t xml:space="preserve"> </w:t>
      </w:r>
      <w:r w:rsidRPr="00811BAB">
        <w:rPr>
          <w:rFonts w:eastAsia="Century Gothic" w:cstheme="minorHAnsi"/>
          <w:spacing w:val="-1"/>
        </w:rPr>
        <w:t>Adaptativa.</w:t>
      </w:r>
    </w:p>
    <w:p w14:paraId="623D4E24" w14:textId="77777777" w:rsidR="00811BAB" w:rsidRPr="00811BAB" w:rsidRDefault="00811BAB" w:rsidP="00811BAB">
      <w:pPr>
        <w:widowControl w:val="0"/>
        <w:tabs>
          <w:tab w:val="left" w:pos="814"/>
        </w:tabs>
        <w:spacing w:before="22" w:after="0" w:line="240" w:lineRule="auto"/>
        <w:ind w:left="101"/>
        <w:jc w:val="both"/>
        <w:rPr>
          <w:rFonts w:eastAsia="Century Gothic" w:cstheme="minorHAnsi"/>
          <w:spacing w:val="-2"/>
        </w:rPr>
      </w:pPr>
      <w:r w:rsidRPr="00811BAB">
        <w:rPr>
          <w:rFonts w:eastAsia="Calibri" w:cstheme="minorHAnsi"/>
          <w:highlight w:val="white"/>
        </w:rPr>
        <w:tab/>
        <w:t>•</w:t>
      </w:r>
      <w:r w:rsidRPr="00811BAB">
        <w:rPr>
          <w:rFonts w:eastAsia="Calibri" w:cstheme="minorHAnsi"/>
        </w:rPr>
        <w:t xml:space="preserve"> </w:t>
      </w:r>
      <w:r w:rsidRPr="00811BAB">
        <w:rPr>
          <w:rFonts w:eastAsia="Century Gothic" w:cstheme="minorHAnsi"/>
          <w:spacing w:val="-1"/>
        </w:rPr>
        <w:t>Debe</w:t>
      </w:r>
      <w:r w:rsidRPr="00811BAB">
        <w:rPr>
          <w:rFonts w:eastAsia="Century Gothic" w:cstheme="minorHAnsi"/>
          <w:spacing w:val="1"/>
        </w:rPr>
        <w:t xml:space="preserve"> </w:t>
      </w:r>
      <w:r w:rsidRPr="00811BAB">
        <w:rPr>
          <w:rFonts w:eastAsia="Century Gothic" w:cstheme="minorHAnsi"/>
          <w:spacing w:val="-1"/>
        </w:rPr>
        <w:t>contar</w:t>
      </w:r>
      <w:r w:rsidRPr="00811BAB">
        <w:rPr>
          <w:rFonts w:eastAsia="Century Gothic" w:cstheme="minorHAnsi"/>
          <w:spacing w:val="-3"/>
        </w:rPr>
        <w:t xml:space="preserve"> </w:t>
      </w:r>
      <w:r w:rsidRPr="00811BAB">
        <w:rPr>
          <w:rFonts w:eastAsia="Century Gothic" w:cstheme="minorHAnsi"/>
        </w:rPr>
        <w:t>con</w:t>
      </w:r>
      <w:r w:rsidRPr="00811BAB">
        <w:rPr>
          <w:rFonts w:eastAsia="Century Gothic" w:cstheme="minorHAnsi"/>
          <w:spacing w:val="1"/>
        </w:rPr>
        <w:t xml:space="preserve"> </w:t>
      </w:r>
      <w:r w:rsidRPr="00811BAB">
        <w:rPr>
          <w:rFonts w:eastAsia="Century Gothic" w:cstheme="minorHAnsi"/>
          <w:spacing w:val="-2"/>
        </w:rPr>
        <w:t>Analizador</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Espectro</w:t>
      </w:r>
      <w:r w:rsidRPr="00811BAB">
        <w:rPr>
          <w:rFonts w:eastAsia="Century Gothic" w:cstheme="minorHAnsi"/>
        </w:rPr>
        <w:t xml:space="preserve"> </w:t>
      </w:r>
      <w:r w:rsidRPr="00811BAB">
        <w:rPr>
          <w:rFonts w:eastAsia="Century Gothic" w:cstheme="minorHAnsi"/>
          <w:spacing w:val="-2"/>
        </w:rPr>
        <w:t>Incorporado.</w:t>
      </w:r>
    </w:p>
    <w:p w14:paraId="64EB9571" w14:textId="77777777" w:rsidR="00811BAB" w:rsidRPr="00811BAB" w:rsidRDefault="00811BAB" w:rsidP="00811BAB">
      <w:pPr>
        <w:widowControl w:val="0"/>
        <w:tabs>
          <w:tab w:val="left" w:pos="814"/>
        </w:tabs>
        <w:spacing w:before="22" w:after="0" w:line="240" w:lineRule="auto"/>
        <w:jc w:val="both"/>
        <w:rPr>
          <w:rFonts w:eastAsia="Century Gothic" w:cstheme="minorHAnsi"/>
          <w:spacing w:val="-2"/>
        </w:rPr>
      </w:pPr>
    </w:p>
    <w:p w14:paraId="3CD0EC23" w14:textId="77777777" w:rsidR="00811BAB" w:rsidRPr="00811BAB" w:rsidRDefault="00811BAB" w:rsidP="00811BAB">
      <w:pPr>
        <w:widowControl w:val="0"/>
        <w:tabs>
          <w:tab w:val="left" w:pos="814"/>
        </w:tabs>
        <w:spacing w:before="22" w:after="0" w:line="240" w:lineRule="auto"/>
        <w:ind w:left="101"/>
        <w:jc w:val="both"/>
        <w:rPr>
          <w:rFonts w:eastAsia="Century Gothic" w:cstheme="minorHAnsi"/>
        </w:rPr>
      </w:pPr>
      <w:r w:rsidRPr="00811BAB">
        <w:rPr>
          <w:rFonts w:eastAsia="Century Gothic" w:cstheme="minorHAnsi"/>
        </w:rPr>
        <w:t>En</w:t>
      </w:r>
      <w:r w:rsidRPr="00811BAB">
        <w:rPr>
          <w:rFonts w:eastAsia="Century Gothic" w:cstheme="minorHAnsi"/>
          <w:spacing w:val="35"/>
        </w:rPr>
        <w:t xml:space="preserve"> </w:t>
      </w:r>
      <w:r w:rsidRPr="00811BAB">
        <w:rPr>
          <w:rFonts w:eastAsia="Century Gothic" w:cstheme="minorHAnsi"/>
          <w:spacing w:val="-1"/>
        </w:rPr>
        <w:t>relación</w:t>
      </w:r>
      <w:r w:rsidRPr="00811BAB">
        <w:rPr>
          <w:rFonts w:eastAsia="Century Gothic" w:cstheme="minorHAnsi"/>
          <w:spacing w:val="31"/>
        </w:rPr>
        <w:t xml:space="preserve"> </w:t>
      </w:r>
      <w:r w:rsidRPr="00811BAB">
        <w:rPr>
          <w:rFonts w:eastAsia="Century Gothic" w:cstheme="minorHAnsi"/>
        </w:rPr>
        <w:t>con</w:t>
      </w:r>
      <w:r w:rsidRPr="00811BAB">
        <w:rPr>
          <w:rFonts w:eastAsia="Century Gothic" w:cstheme="minorHAnsi"/>
          <w:spacing w:val="31"/>
        </w:rPr>
        <w:t xml:space="preserve"> </w:t>
      </w:r>
      <w:r w:rsidRPr="00811BAB">
        <w:rPr>
          <w:rFonts w:eastAsia="Century Gothic" w:cstheme="minorHAnsi"/>
          <w:spacing w:val="-1"/>
        </w:rPr>
        <w:t>la</w:t>
      </w:r>
      <w:r w:rsidRPr="00811BAB">
        <w:rPr>
          <w:rFonts w:eastAsia="Century Gothic" w:cstheme="minorHAnsi"/>
          <w:spacing w:val="34"/>
        </w:rPr>
        <w:t xml:space="preserve"> </w:t>
      </w:r>
      <w:r w:rsidRPr="00811BAB">
        <w:rPr>
          <w:rFonts w:eastAsia="Century Gothic" w:cstheme="minorHAnsi"/>
          <w:spacing w:val="-1"/>
        </w:rPr>
        <w:t>utilización</w:t>
      </w:r>
      <w:r w:rsidRPr="00811BAB">
        <w:rPr>
          <w:rFonts w:eastAsia="Century Gothic" w:cstheme="minorHAnsi"/>
          <w:spacing w:val="31"/>
        </w:rPr>
        <w:t xml:space="preserve"> </w:t>
      </w:r>
      <w:r w:rsidRPr="00811BAB">
        <w:rPr>
          <w:rFonts w:eastAsia="Century Gothic" w:cstheme="minorHAnsi"/>
        </w:rPr>
        <w:t>del</w:t>
      </w:r>
      <w:r w:rsidRPr="00811BAB">
        <w:rPr>
          <w:rFonts w:eastAsia="Century Gothic" w:cstheme="minorHAnsi"/>
          <w:spacing w:val="30"/>
        </w:rPr>
        <w:t xml:space="preserve"> </w:t>
      </w:r>
      <w:r w:rsidRPr="00811BAB">
        <w:rPr>
          <w:rFonts w:eastAsia="Century Gothic" w:cstheme="minorHAnsi"/>
          <w:spacing w:val="-2"/>
        </w:rPr>
        <w:t>espectro</w:t>
      </w:r>
      <w:r w:rsidRPr="00811BAB">
        <w:rPr>
          <w:rFonts w:eastAsia="Century Gothic" w:cstheme="minorHAnsi"/>
          <w:spacing w:val="36"/>
        </w:rPr>
        <w:t xml:space="preserve"> </w:t>
      </w:r>
      <w:r w:rsidRPr="00811BAB">
        <w:rPr>
          <w:rFonts w:eastAsia="Century Gothic" w:cstheme="minorHAnsi"/>
          <w:spacing w:val="-1"/>
        </w:rPr>
        <w:t>Radioeléctrico,</w:t>
      </w:r>
      <w:r w:rsidRPr="00811BAB">
        <w:rPr>
          <w:rFonts w:eastAsia="Century Gothic" w:cstheme="minorHAnsi"/>
          <w:spacing w:val="37"/>
        </w:rPr>
        <w:t xml:space="preserve"> </w:t>
      </w:r>
      <w:r w:rsidRPr="00811BAB">
        <w:rPr>
          <w:rFonts w:eastAsia="Century Gothic" w:cstheme="minorHAnsi"/>
          <w:spacing w:val="-2"/>
        </w:rPr>
        <w:t>las</w:t>
      </w:r>
      <w:r w:rsidRPr="00811BAB">
        <w:rPr>
          <w:rFonts w:eastAsia="Century Gothic" w:cstheme="minorHAnsi"/>
          <w:spacing w:val="37"/>
        </w:rPr>
        <w:t xml:space="preserve"> </w:t>
      </w:r>
      <w:r w:rsidRPr="00811BAB">
        <w:rPr>
          <w:rFonts w:eastAsia="Century Gothic" w:cstheme="minorHAnsi"/>
          <w:spacing w:val="-1"/>
        </w:rPr>
        <w:t>frecuencias</w:t>
      </w:r>
      <w:r w:rsidRPr="00811BAB">
        <w:rPr>
          <w:rFonts w:eastAsia="Century Gothic" w:cstheme="minorHAnsi"/>
          <w:spacing w:val="32"/>
        </w:rPr>
        <w:t xml:space="preserve"> </w:t>
      </w:r>
      <w:r w:rsidRPr="00811BAB">
        <w:rPr>
          <w:rFonts w:eastAsia="Century Gothic" w:cstheme="minorHAnsi"/>
          <w:spacing w:val="-2"/>
        </w:rPr>
        <w:t>de</w:t>
      </w:r>
      <w:r w:rsidRPr="00811BAB">
        <w:rPr>
          <w:rFonts w:eastAsia="Century Gothic" w:cstheme="minorHAnsi"/>
          <w:spacing w:val="57"/>
        </w:rPr>
        <w:t xml:space="preserve"> </w:t>
      </w:r>
      <w:r w:rsidRPr="00811BAB">
        <w:rPr>
          <w:rFonts w:eastAsia="Century Gothic" w:cstheme="minorHAnsi"/>
          <w:spacing w:val="-1"/>
        </w:rPr>
        <w:t>operación</w:t>
      </w:r>
      <w:r w:rsidRPr="00811BAB">
        <w:rPr>
          <w:rFonts w:eastAsia="Century Gothic" w:cstheme="minorHAnsi"/>
          <w:spacing w:val="20"/>
        </w:rPr>
        <w:t xml:space="preserve"> </w:t>
      </w:r>
      <w:r w:rsidRPr="00811BAB">
        <w:rPr>
          <w:rFonts w:eastAsia="Century Gothic" w:cstheme="minorHAnsi"/>
          <w:spacing w:val="-1"/>
        </w:rPr>
        <w:t>disponibles</w:t>
      </w:r>
      <w:r w:rsidRPr="00811BAB">
        <w:rPr>
          <w:rFonts w:eastAsia="Century Gothic" w:cstheme="minorHAnsi"/>
          <w:spacing w:val="16"/>
        </w:rPr>
        <w:t xml:space="preserve"> </w:t>
      </w:r>
      <w:r w:rsidRPr="00811BAB">
        <w:rPr>
          <w:rFonts w:eastAsia="Century Gothic" w:cstheme="minorHAnsi"/>
          <w:spacing w:val="-2"/>
        </w:rPr>
        <w:t>para</w:t>
      </w:r>
      <w:r w:rsidRPr="00811BAB">
        <w:rPr>
          <w:rFonts w:eastAsia="Century Gothic" w:cstheme="minorHAnsi"/>
          <w:spacing w:val="18"/>
        </w:rPr>
        <w:t xml:space="preserve"> </w:t>
      </w:r>
      <w:r w:rsidRPr="00811BAB">
        <w:rPr>
          <w:rFonts w:eastAsia="Century Gothic" w:cstheme="minorHAnsi"/>
          <w:spacing w:val="-2"/>
        </w:rPr>
        <w:t>ser</w:t>
      </w:r>
      <w:r w:rsidRPr="00811BAB">
        <w:rPr>
          <w:rFonts w:eastAsia="Century Gothic" w:cstheme="minorHAnsi"/>
          <w:spacing w:val="21"/>
        </w:rPr>
        <w:t xml:space="preserve"> </w:t>
      </w:r>
      <w:r w:rsidRPr="00811BAB">
        <w:rPr>
          <w:rFonts w:eastAsia="Century Gothic" w:cstheme="minorHAnsi"/>
          <w:spacing w:val="-1"/>
        </w:rPr>
        <w:t>utilizadas</w:t>
      </w:r>
      <w:r w:rsidRPr="00811BAB">
        <w:rPr>
          <w:rFonts w:eastAsia="Century Gothic" w:cstheme="minorHAnsi"/>
          <w:spacing w:val="16"/>
        </w:rPr>
        <w:t xml:space="preserve"> </w:t>
      </w:r>
      <w:r w:rsidRPr="00811BAB">
        <w:rPr>
          <w:rFonts w:eastAsia="Century Gothic" w:cstheme="minorHAnsi"/>
          <w:spacing w:val="-1"/>
        </w:rPr>
        <w:t>deben</w:t>
      </w:r>
      <w:r w:rsidRPr="00811BAB">
        <w:rPr>
          <w:rFonts w:eastAsia="Century Gothic" w:cstheme="minorHAnsi"/>
          <w:spacing w:val="20"/>
        </w:rPr>
        <w:t xml:space="preserve"> </w:t>
      </w:r>
      <w:r w:rsidRPr="00811BAB">
        <w:rPr>
          <w:rFonts w:eastAsia="Century Gothic" w:cstheme="minorHAnsi"/>
          <w:spacing w:val="-2"/>
        </w:rPr>
        <w:t>respetar</w:t>
      </w:r>
      <w:r w:rsidRPr="00811BAB">
        <w:rPr>
          <w:rFonts w:eastAsia="Century Gothic" w:cstheme="minorHAnsi"/>
          <w:spacing w:val="16"/>
        </w:rPr>
        <w:t xml:space="preserve"> </w:t>
      </w:r>
      <w:r w:rsidRPr="00811BAB">
        <w:rPr>
          <w:rFonts w:eastAsia="Century Gothic" w:cstheme="minorHAnsi"/>
          <w:spacing w:val="-1"/>
        </w:rPr>
        <w:t>las</w:t>
      </w:r>
      <w:r w:rsidRPr="00811BAB">
        <w:rPr>
          <w:rFonts w:eastAsia="Century Gothic" w:cstheme="minorHAnsi"/>
          <w:spacing w:val="21"/>
        </w:rPr>
        <w:t xml:space="preserve"> </w:t>
      </w:r>
      <w:r w:rsidRPr="00811BAB">
        <w:rPr>
          <w:rFonts w:eastAsia="Century Gothic" w:cstheme="minorHAnsi"/>
          <w:spacing w:val="-1"/>
        </w:rPr>
        <w:t>normativas</w:t>
      </w:r>
      <w:r w:rsidRPr="00811BAB">
        <w:rPr>
          <w:rFonts w:eastAsia="Century Gothic" w:cstheme="minorHAnsi"/>
          <w:spacing w:val="16"/>
        </w:rPr>
        <w:t xml:space="preserve"> </w:t>
      </w:r>
      <w:r w:rsidRPr="00811BAB">
        <w:rPr>
          <w:rFonts w:eastAsia="Century Gothic" w:cstheme="minorHAnsi"/>
          <w:spacing w:val="-1"/>
        </w:rPr>
        <w:t>vigentes</w:t>
      </w:r>
      <w:r w:rsidRPr="00811BAB">
        <w:rPr>
          <w:rFonts w:eastAsia="Century Gothic" w:cstheme="minorHAnsi"/>
          <w:spacing w:val="16"/>
        </w:rPr>
        <w:t xml:space="preserve"> </w:t>
      </w:r>
      <w:r w:rsidRPr="00811BAB">
        <w:rPr>
          <w:rFonts w:eastAsia="Century Gothic" w:cstheme="minorHAnsi"/>
        </w:rPr>
        <w:t>en</w:t>
      </w:r>
      <w:r w:rsidRPr="00811BAB">
        <w:rPr>
          <w:rFonts w:eastAsia="Century Gothic" w:cstheme="minorHAnsi"/>
          <w:spacing w:val="49"/>
        </w:rPr>
        <w:t xml:space="preserve"> </w:t>
      </w:r>
      <w:r w:rsidRPr="00811BAB">
        <w:rPr>
          <w:rFonts w:eastAsia="Century Gothic" w:cstheme="minorHAnsi"/>
          <w:spacing w:val="-1"/>
        </w:rPr>
        <w:t>Chile</w:t>
      </w:r>
      <w:r w:rsidRPr="00811BAB">
        <w:rPr>
          <w:rFonts w:eastAsia="Century Gothic" w:cstheme="minorHAnsi"/>
          <w:spacing w:val="2"/>
        </w:rPr>
        <w:t xml:space="preserve"> </w:t>
      </w:r>
      <w:r w:rsidRPr="00811BAB">
        <w:rPr>
          <w:rFonts w:eastAsia="Century Gothic" w:cstheme="minorHAnsi"/>
        </w:rPr>
        <w:t>y</w:t>
      </w:r>
      <w:r w:rsidRPr="00811BAB">
        <w:rPr>
          <w:rFonts w:eastAsia="Century Gothic" w:cstheme="minorHAnsi"/>
          <w:spacing w:val="3"/>
        </w:rPr>
        <w:t xml:space="preserve"> </w:t>
      </w:r>
      <w:r w:rsidRPr="00811BAB">
        <w:rPr>
          <w:rFonts w:eastAsia="Century Gothic" w:cstheme="minorHAnsi"/>
        </w:rPr>
        <w:t>sus</w:t>
      </w:r>
      <w:r w:rsidRPr="00811BAB">
        <w:rPr>
          <w:rFonts w:eastAsia="Century Gothic" w:cstheme="minorHAnsi"/>
          <w:spacing w:val="-3"/>
        </w:rPr>
        <w:t xml:space="preserve"> </w:t>
      </w:r>
      <w:r w:rsidRPr="00811BAB">
        <w:rPr>
          <w:rFonts w:eastAsia="Century Gothic" w:cstheme="minorHAnsi"/>
          <w:spacing w:val="-1"/>
        </w:rPr>
        <w:t>modificaciones.</w:t>
      </w:r>
    </w:p>
    <w:p w14:paraId="35FFDD9F" w14:textId="77777777" w:rsidR="00811BAB" w:rsidRPr="00811BAB" w:rsidRDefault="00811BAB" w:rsidP="00811BAB">
      <w:pPr>
        <w:widowControl w:val="0"/>
        <w:spacing w:before="11" w:after="0" w:line="240" w:lineRule="auto"/>
        <w:rPr>
          <w:rFonts w:eastAsia="Century Gothic" w:cstheme="minorHAnsi"/>
        </w:rPr>
      </w:pPr>
    </w:p>
    <w:p w14:paraId="33E5ED9C" w14:textId="77777777" w:rsidR="00811BAB" w:rsidRPr="00811BAB" w:rsidRDefault="00811BAB" w:rsidP="00811BAB">
      <w:pPr>
        <w:widowControl w:val="0"/>
        <w:spacing w:after="0" w:line="237" w:lineRule="auto"/>
        <w:ind w:left="101" w:right="218"/>
        <w:jc w:val="both"/>
        <w:rPr>
          <w:rFonts w:eastAsia="Century Gothic" w:cstheme="minorHAnsi"/>
          <w:spacing w:val="25"/>
        </w:rPr>
      </w:pPr>
      <w:r w:rsidRPr="00811BAB">
        <w:rPr>
          <w:rFonts w:eastAsia="Century Gothic" w:cstheme="minorHAnsi"/>
        </w:rPr>
        <w:t>El</w:t>
      </w:r>
      <w:r w:rsidRPr="00811BAB">
        <w:rPr>
          <w:rFonts w:eastAsia="Century Gothic" w:cstheme="minorHAnsi"/>
          <w:spacing w:val="10"/>
        </w:rPr>
        <w:t xml:space="preserve"> </w:t>
      </w:r>
      <w:r w:rsidRPr="00811BAB">
        <w:rPr>
          <w:rFonts w:eastAsia="Century Gothic" w:cstheme="minorHAnsi"/>
          <w:spacing w:val="-1"/>
        </w:rPr>
        <w:t>sistema</w:t>
      </w:r>
      <w:r w:rsidRPr="00811BAB">
        <w:rPr>
          <w:rFonts w:eastAsia="Century Gothic" w:cstheme="minorHAnsi"/>
          <w:spacing w:val="9"/>
        </w:rPr>
        <w:t xml:space="preserve"> </w:t>
      </w:r>
      <w:r w:rsidRPr="00811BAB">
        <w:rPr>
          <w:rFonts w:eastAsia="Century Gothic" w:cstheme="minorHAnsi"/>
        </w:rPr>
        <w:t>debe</w:t>
      </w:r>
      <w:r w:rsidRPr="00811BAB">
        <w:rPr>
          <w:rFonts w:eastAsia="Century Gothic" w:cstheme="minorHAnsi"/>
          <w:spacing w:val="11"/>
        </w:rPr>
        <w:t xml:space="preserve"> </w:t>
      </w:r>
      <w:r w:rsidRPr="00811BAB">
        <w:rPr>
          <w:rFonts w:eastAsia="Century Gothic" w:cstheme="minorHAnsi"/>
          <w:spacing w:val="-2"/>
        </w:rPr>
        <w:t>soportar</w:t>
      </w:r>
      <w:r w:rsidRPr="00811BAB">
        <w:rPr>
          <w:rFonts w:eastAsia="Century Gothic" w:cstheme="minorHAnsi"/>
          <w:spacing w:val="11"/>
        </w:rPr>
        <w:t xml:space="preserve"> </w:t>
      </w:r>
      <w:r w:rsidRPr="00811BAB">
        <w:rPr>
          <w:rFonts w:eastAsia="Century Gothic" w:cstheme="minorHAnsi"/>
          <w:spacing w:val="-1"/>
        </w:rPr>
        <w:t>una</w:t>
      </w:r>
      <w:r w:rsidRPr="00811BAB">
        <w:rPr>
          <w:rFonts w:eastAsia="Century Gothic" w:cstheme="minorHAnsi"/>
          <w:spacing w:val="9"/>
        </w:rPr>
        <w:t xml:space="preserve"> </w:t>
      </w:r>
      <w:r w:rsidRPr="00811BAB">
        <w:rPr>
          <w:rFonts w:eastAsia="Century Gothic" w:cstheme="minorHAnsi"/>
          <w:spacing w:val="-1"/>
        </w:rPr>
        <w:t>configuración</w:t>
      </w:r>
      <w:r w:rsidRPr="00811BAB">
        <w:rPr>
          <w:rFonts w:eastAsia="Century Gothic" w:cstheme="minorHAnsi"/>
          <w:spacing w:val="10"/>
        </w:rPr>
        <w:t xml:space="preserve"> </w:t>
      </w:r>
      <w:r w:rsidRPr="00811BAB">
        <w:rPr>
          <w:rFonts w:eastAsia="Century Gothic" w:cstheme="minorHAnsi"/>
          <w:spacing w:val="-1"/>
        </w:rPr>
        <w:t>que</w:t>
      </w:r>
      <w:r w:rsidRPr="00811BAB">
        <w:rPr>
          <w:rFonts w:eastAsia="Century Gothic" w:cstheme="minorHAnsi"/>
          <w:spacing w:val="11"/>
        </w:rPr>
        <w:t xml:space="preserve"> </w:t>
      </w:r>
      <w:r w:rsidRPr="00811BAB">
        <w:rPr>
          <w:rFonts w:eastAsia="Century Gothic" w:cstheme="minorHAnsi"/>
          <w:spacing w:val="-1"/>
        </w:rPr>
        <w:t>permita</w:t>
      </w:r>
      <w:r w:rsidRPr="00811BAB">
        <w:rPr>
          <w:rFonts w:eastAsia="Century Gothic" w:cstheme="minorHAnsi"/>
          <w:spacing w:val="9"/>
        </w:rPr>
        <w:t xml:space="preserve"> </w:t>
      </w:r>
      <w:r w:rsidRPr="00811BAB">
        <w:rPr>
          <w:rFonts w:eastAsia="Century Gothic" w:cstheme="minorHAnsi"/>
        </w:rPr>
        <w:t>el</w:t>
      </w:r>
      <w:r w:rsidRPr="00811BAB">
        <w:rPr>
          <w:rFonts w:eastAsia="Century Gothic" w:cstheme="minorHAnsi"/>
          <w:spacing w:val="10"/>
        </w:rPr>
        <w:t xml:space="preserve"> </w:t>
      </w:r>
      <w:r w:rsidRPr="00811BAB">
        <w:rPr>
          <w:rFonts w:eastAsia="Century Gothic" w:cstheme="minorHAnsi"/>
          <w:spacing w:val="-1"/>
        </w:rPr>
        <w:t>cambiar</w:t>
      </w:r>
      <w:r w:rsidRPr="00811BAB">
        <w:rPr>
          <w:rFonts w:eastAsia="Century Gothic" w:cstheme="minorHAnsi"/>
          <w:spacing w:val="11"/>
        </w:rPr>
        <w:t xml:space="preserve"> </w:t>
      </w:r>
      <w:r w:rsidRPr="00811BAB">
        <w:rPr>
          <w:rFonts w:eastAsia="Century Gothic" w:cstheme="minorHAnsi"/>
          <w:spacing w:val="-1"/>
        </w:rPr>
        <w:t>las</w:t>
      </w:r>
      <w:r w:rsidRPr="00811BAB">
        <w:rPr>
          <w:rFonts w:eastAsia="Century Gothic" w:cstheme="minorHAnsi"/>
          <w:spacing w:val="11"/>
        </w:rPr>
        <w:t xml:space="preserve"> </w:t>
      </w:r>
      <w:r w:rsidRPr="00811BAB">
        <w:rPr>
          <w:rFonts w:eastAsia="Century Gothic" w:cstheme="minorHAnsi"/>
          <w:spacing w:val="-1"/>
        </w:rPr>
        <w:t>cámaras</w:t>
      </w:r>
      <w:r w:rsidRPr="00811BAB">
        <w:rPr>
          <w:rFonts w:eastAsia="Century Gothic" w:cstheme="minorHAnsi"/>
          <w:spacing w:val="11"/>
        </w:rPr>
        <w:t xml:space="preserve"> </w:t>
      </w:r>
      <w:r w:rsidRPr="00811BAB">
        <w:rPr>
          <w:rFonts w:eastAsia="Century Gothic" w:cstheme="minorHAnsi"/>
          <w:spacing w:val="1"/>
        </w:rPr>
        <w:t>de</w:t>
      </w:r>
      <w:r w:rsidRPr="00811BAB">
        <w:rPr>
          <w:rFonts w:eastAsia="Century Gothic" w:cstheme="minorHAnsi"/>
          <w:spacing w:val="65"/>
        </w:rPr>
        <w:t xml:space="preserve"> </w:t>
      </w:r>
      <w:r w:rsidRPr="00811BAB">
        <w:rPr>
          <w:rFonts w:eastAsia="Century Gothic" w:cstheme="minorHAnsi"/>
          <w:spacing w:val="-1"/>
        </w:rPr>
        <w:t>lugar,</w:t>
      </w:r>
      <w:r w:rsidRPr="00811BAB">
        <w:rPr>
          <w:rFonts w:eastAsia="Century Gothic" w:cstheme="minorHAnsi"/>
          <w:spacing w:val="26"/>
        </w:rPr>
        <w:t xml:space="preserve"> </w:t>
      </w:r>
      <w:r w:rsidRPr="00811BAB">
        <w:rPr>
          <w:rFonts w:eastAsia="Century Gothic" w:cstheme="minorHAnsi"/>
          <w:spacing w:val="-1"/>
        </w:rPr>
        <w:t>sin</w:t>
      </w:r>
      <w:r w:rsidRPr="00811BAB">
        <w:rPr>
          <w:rFonts w:eastAsia="Century Gothic" w:cstheme="minorHAnsi"/>
          <w:spacing w:val="25"/>
        </w:rPr>
        <w:t xml:space="preserve"> </w:t>
      </w:r>
      <w:r w:rsidRPr="00811BAB">
        <w:rPr>
          <w:rFonts w:eastAsia="Century Gothic" w:cstheme="minorHAnsi"/>
          <w:spacing w:val="-1"/>
        </w:rPr>
        <w:t>que</w:t>
      </w:r>
    </w:p>
    <w:p w14:paraId="16D95324" w14:textId="77777777" w:rsidR="00811BAB" w:rsidRPr="00811BAB" w:rsidRDefault="00811BAB" w:rsidP="00811BAB">
      <w:pPr>
        <w:widowControl w:val="0"/>
        <w:spacing w:after="0" w:line="237" w:lineRule="auto"/>
        <w:ind w:left="101" w:right="218"/>
        <w:jc w:val="both"/>
        <w:rPr>
          <w:rFonts w:eastAsia="Century Gothic" w:cstheme="minorHAnsi"/>
        </w:rPr>
      </w:pPr>
      <w:r w:rsidRPr="00811BAB">
        <w:rPr>
          <w:rFonts w:eastAsia="Century Gothic" w:cstheme="minorHAnsi"/>
        </w:rPr>
        <w:t>se</w:t>
      </w:r>
      <w:r w:rsidRPr="00811BAB">
        <w:rPr>
          <w:rFonts w:eastAsia="Century Gothic" w:cstheme="minorHAnsi"/>
          <w:spacing w:val="21"/>
        </w:rPr>
        <w:t xml:space="preserve"> </w:t>
      </w:r>
      <w:r w:rsidRPr="00811BAB">
        <w:rPr>
          <w:rFonts w:eastAsia="Century Gothic" w:cstheme="minorHAnsi"/>
          <w:spacing w:val="-1"/>
        </w:rPr>
        <w:t>requiera</w:t>
      </w:r>
      <w:r w:rsidRPr="00811BAB">
        <w:rPr>
          <w:rFonts w:eastAsia="Century Gothic" w:cstheme="minorHAnsi"/>
          <w:spacing w:val="23"/>
        </w:rPr>
        <w:t xml:space="preserve"> </w:t>
      </w:r>
      <w:r w:rsidRPr="00811BAB">
        <w:rPr>
          <w:rFonts w:eastAsia="Century Gothic" w:cstheme="minorHAnsi"/>
          <w:spacing w:val="-1"/>
        </w:rPr>
        <w:t>cambios</w:t>
      </w:r>
      <w:r w:rsidRPr="00811BAB">
        <w:rPr>
          <w:rFonts w:eastAsia="Century Gothic" w:cstheme="minorHAnsi"/>
          <w:spacing w:val="26"/>
        </w:rPr>
        <w:t xml:space="preserve"> </w:t>
      </w:r>
      <w:r w:rsidRPr="00811BAB">
        <w:rPr>
          <w:rFonts w:eastAsia="Century Gothic" w:cstheme="minorHAnsi"/>
          <w:spacing w:val="-2"/>
        </w:rPr>
        <w:t>mayores</w:t>
      </w:r>
      <w:r w:rsidRPr="00811BAB">
        <w:rPr>
          <w:rFonts w:eastAsia="Century Gothic" w:cstheme="minorHAnsi"/>
          <w:spacing w:val="21"/>
        </w:rPr>
        <w:t xml:space="preserve"> </w:t>
      </w:r>
      <w:r w:rsidRPr="00811BAB">
        <w:rPr>
          <w:rFonts w:eastAsia="Century Gothic" w:cstheme="minorHAnsi"/>
        </w:rPr>
        <w:t>a</w:t>
      </w:r>
      <w:r w:rsidRPr="00811BAB">
        <w:rPr>
          <w:rFonts w:eastAsia="Century Gothic" w:cstheme="minorHAnsi"/>
          <w:spacing w:val="23"/>
        </w:rPr>
        <w:t xml:space="preserve"> </w:t>
      </w:r>
      <w:r w:rsidRPr="00811BAB">
        <w:rPr>
          <w:rFonts w:eastAsia="Century Gothic" w:cstheme="minorHAnsi"/>
          <w:spacing w:val="-1"/>
        </w:rPr>
        <w:t>la</w:t>
      </w:r>
      <w:r w:rsidRPr="00811BAB">
        <w:rPr>
          <w:rFonts w:eastAsia="Century Gothic" w:cstheme="minorHAnsi"/>
          <w:spacing w:val="23"/>
        </w:rPr>
        <w:t xml:space="preserve"> </w:t>
      </w:r>
      <w:r w:rsidRPr="00811BAB">
        <w:rPr>
          <w:rFonts w:eastAsia="Century Gothic" w:cstheme="minorHAnsi"/>
          <w:spacing w:val="-1"/>
        </w:rPr>
        <w:t>configuración</w:t>
      </w:r>
      <w:r w:rsidRPr="00811BAB">
        <w:rPr>
          <w:rFonts w:eastAsia="Century Gothic" w:cstheme="minorHAnsi"/>
          <w:spacing w:val="25"/>
        </w:rPr>
        <w:t xml:space="preserve"> </w:t>
      </w:r>
      <w:r w:rsidRPr="00811BAB">
        <w:rPr>
          <w:rFonts w:eastAsia="Century Gothic" w:cstheme="minorHAnsi"/>
          <w:spacing w:val="-2"/>
        </w:rPr>
        <w:t>base</w:t>
      </w:r>
      <w:r w:rsidRPr="00811BAB">
        <w:rPr>
          <w:rFonts w:eastAsia="Century Gothic" w:cstheme="minorHAnsi"/>
          <w:spacing w:val="25"/>
        </w:rPr>
        <w:t xml:space="preserve"> </w:t>
      </w:r>
      <w:r w:rsidRPr="00811BAB">
        <w:rPr>
          <w:rFonts w:eastAsia="Century Gothic" w:cstheme="minorHAnsi"/>
        </w:rPr>
        <w:t>del</w:t>
      </w:r>
      <w:r w:rsidRPr="00811BAB">
        <w:rPr>
          <w:rFonts w:eastAsia="Century Gothic" w:cstheme="minorHAnsi"/>
          <w:spacing w:val="24"/>
        </w:rPr>
        <w:t xml:space="preserve"> </w:t>
      </w:r>
      <w:r w:rsidRPr="00811BAB">
        <w:rPr>
          <w:rFonts w:eastAsia="Century Gothic" w:cstheme="minorHAnsi"/>
          <w:spacing w:val="-1"/>
        </w:rPr>
        <w:t>sistema.</w:t>
      </w:r>
      <w:r w:rsidRPr="00811BAB">
        <w:rPr>
          <w:rFonts w:eastAsia="Century Gothic" w:cstheme="minorHAnsi"/>
          <w:spacing w:val="21"/>
        </w:rPr>
        <w:t xml:space="preserve"> </w:t>
      </w:r>
      <w:r w:rsidRPr="00811BAB">
        <w:rPr>
          <w:rFonts w:eastAsia="Century Gothic" w:cstheme="minorHAnsi"/>
        </w:rPr>
        <w:t>El</w:t>
      </w:r>
      <w:r w:rsidRPr="00811BAB">
        <w:rPr>
          <w:rFonts w:eastAsia="Century Gothic" w:cstheme="minorHAnsi"/>
          <w:spacing w:val="61"/>
        </w:rPr>
        <w:t xml:space="preserve"> </w:t>
      </w:r>
      <w:r w:rsidRPr="00811BAB">
        <w:rPr>
          <w:rFonts w:eastAsia="Century Gothic" w:cstheme="minorHAnsi"/>
        </w:rPr>
        <w:t>diseño</w:t>
      </w:r>
      <w:r w:rsidRPr="00811BAB">
        <w:rPr>
          <w:rFonts w:eastAsia="Century Gothic" w:cstheme="minorHAnsi"/>
          <w:spacing w:val="10"/>
        </w:rPr>
        <w:t xml:space="preserve"> </w:t>
      </w:r>
      <w:r w:rsidRPr="00811BAB">
        <w:rPr>
          <w:rFonts w:eastAsia="Century Gothic" w:cstheme="minorHAnsi"/>
          <w:spacing w:val="-1"/>
        </w:rPr>
        <w:t>propuesto</w:t>
      </w:r>
      <w:r w:rsidRPr="00811BAB">
        <w:rPr>
          <w:rFonts w:eastAsia="Century Gothic" w:cstheme="minorHAnsi"/>
          <w:spacing w:val="5"/>
        </w:rPr>
        <w:t xml:space="preserve"> </w:t>
      </w:r>
      <w:r w:rsidRPr="00811BAB">
        <w:rPr>
          <w:rFonts w:eastAsia="Century Gothic" w:cstheme="minorHAnsi"/>
          <w:spacing w:val="1"/>
        </w:rPr>
        <w:t>de</w:t>
      </w:r>
      <w:r w:rsidRPr="00811BAB">
        <w:rPr>
          <w:rFonts w:eastAsia="Century Gothic" w:cstheme="minorHAnsi"/>
          <w:spacing w:val="16"/>
        </w:rPr>
        <w:t xml:space="preserve"> </w:t>
      </w:r>
      <w:r w:rsidRPr="00811BAB">
        <w:rPr>
          <w:rFonts w:eastAsia="Century Gothic" w:cstheme="minorHAnsi"/>
          <w:spacing w:val="-1"/>
        </w:rPr>
        <w:t>la</w:t>
      </w:r>
      <w:r w:rsidRPr="00811BAB">
        <w:rPr>
          <w:rFonts w:eastAsia="Century Gothic" w:cstheme="minorHAnsi"/>
          <w:spacing w:val="9"/>
        </w:rPr>
        <w:t xml:space="preserve"> </w:t>
      </w:r>
      <w:r w:rsidRPr="00811BAB">
        <w:rPr>
          <w:rFonts w:eastAsia="Century Gothic" w:cstheme="minorHAnsi"/>
          <w:spacing w:val="-2"/>
        </w:rPr>
        <w:t>red</w:t>
      </w:r>
      <w:r w:rsidRPr="00811BAB">
        <w:rPr>
          <w:rFonts w:eastAsia="Century Gothic" w:cstheme="minorHAnsi"/>
          <w:spacing w:val="13"/>
        </w:rPr>
        <w:t xml:space="preserve"> </w:t>
      </w:r>
      <w:r w:rsidRPr="00811BAB">
        <w:rPr>
          <w:rFonts w:eastAsia="Century Gothic" w:cstheme="minorHAnsi"/>
          <w:spacing w:val="1"/>
        </w:rPr>
        <w:t>de</w:t>
      </w:r>
      <w:r w:rsidRPr="00811BAB">
        <w:rPr>
          <w:rFonts w:eastAsia="Century Gothic" w:cstheme="minorHAnsi"/>
          <w:spacing w:val="11"/>
        </w:rPr>
        <w:t xml:space="preserve"> </w:t>
      </w:r>
      <w:r w:rsidRPr="00811BAB">
        <w:rPr>
          <w:rFonts w:eastAsia="Century Gothic" w:cstheme="minorHAnsi"/>
          <w:spacing w:val="-1"/>
        </w:rPr>
        <w:t>comunicaciones</w:t>
      </w:r>
      <w:r w:rsidRPr="00811BAB">
        <w:rPr>
          <w:rFonts w:eastAsia="Century Gothic" w:cstheme="minorHAnsi"/>
          <w:spacing w:val="11"/>
        </w:rPr>
        <w:t xml:space="preserve"> </w:t>
      </w:r>
      <w:r w:rsidRPr="00811BAB">
        <w:rPr>
          <w:rFonts w:eastAsia="Century Gothic" w:cstheme="minorHAnsi"/>
        </w:rPr>
        <w:t>deberá</w:t>
      </w:r>
      <w:r w:rsidRPr="00811BAB">
        <w:rPr>
          <w:rFonts w:eastAsia="Century Gothic" w:cstheme="minorHAnsi"/>
          <w:spacing w:val="9"/>
        </w:rPr>
        <w:t xml:space="preserve"> </w:t>
      </w:r>
      <w:r w:rsidRPr="00811BAB">
        <w:rPr>
          <w:rFonts w:eastAsia="Century Gothic" w:cstheme="minorHAnsi"/>
        </w:rPr>
        <w:t>ser</w:t>
      </w:r>
      <w:r w:rsidRPr="00811BAB">
        <w:rPr>
          <w:rFonts w:eastAsia="Century Gothic" w:cstheme="minorHAnsi"/>
          <w:spacing w:val="11"/>
        </w:rPr>
        <w:t xml:space="preserve"> </w:t>
      </w:r>
      <w:r w:rsidRPr="00811BAB">
        <w:rPr>
          <w:rFonts w:eastAsia="Century Gothic" w:cstheme="minorHAnsi"/>
          <w:spacing w:val="-1"/>
        </w:rPr>
        <w:t>presentado</w:t>
      </w:r>
      <w:r w:rsidRPr="00811BAB">
        <w:rPr>
          <w:rFonts w:eastAsia="Century Gothic" w:cstheme="minorHAnsi"/>
          <w:spacing w:val="10"/>
        </w:rPr>
        <w:t xml:space="preserve"> </w:t>
      </w:r>
      <w:r w:rsidRPr="00811BAB">
        <w:rPr>
          <w:rFonts w:eastAsia="Century Gothic" w:cstheme="minorHAnsi"/>
        </w:rPr>
        <w:t>en</w:t>
      </w:r>
      <w:r w:rsidRPr="00811BAB">
        <w:rPr>
          <w:rFonts w:eastAsia="Century Gothic" w:cstheme="minorHAnsi"/>
          <w:spacing w:val="10"/>
        </w:rPr>
        <w:t xml:space="preserve"> </w:t>
      </w:r>
      <w:r w:rsidRPr="00811BAB">
        <w:rPr>
          <w:rFonts w:eastAsia="Century Gothic" w:cstheme="minorHAnsi"/>
        </w:rPr>
        <w:t>su</w:t>
      </w:r>
      <w:r w:rsidRPr="00811BAB">
        <w:rPr>
          <w:rFonts w:eastAsia="Century Gothic" w:cstheme="minorHAnsi"/>
          <w:spacing w:val="11"/>
        </w:rPr>
        <w:t xml:space="preserve"> </w:t>
      </w:r>
      <w:r w:rsidRPr="00811BAB">
        <w:rPr>
          <w:rFonts w:eastAsia="Century Gothic" w:cstheme="minorHAnsi"/>
          <w:spacing w:val="-1"/>
        </w:rPr>
        <w:t>oferta</w:t>
      </w:r>
      <w:r w:rsidRPr="00811BAB">
        <w:rPr>
          <w:rFonts w:eastAsia="Century Gothic" w:cstheme="minorHAnsi"/>
          <w:spacing w:val="31"/>
        </w:rPr>
        <w:t xml:space="preserve"> </w:t>
      </w:r>
      <w:r w:rsidRPr="00811BAB">
        <w:rPr>
          <w:rFonts w:eastAsia="Century Gothic" w:cstheme="minorHAnsi"/>
          <w:spacing w:val="-1"/>
        </w:rPr>
        <w:t>técnica,</w:t>
      </w:r>
      <w:r w:rsidRPr="00811BAB">
        <w:rPr>
          <w:rFonts w:eastAsia="Century Gothic" w:cstheme="minorHAnsi"/>
          <w:spacing w:val="23"/>
        </w:rPr>
        <w:t xml:space="preserve"> </w:t>
      </w:r>
      <w:r w:rsidRPr="00811BAB">
        <w:rPr>
          <w:rFonts w:eastAsia="Century Gothic" w:cstheme="minorHAnsi"/>
          <w:spacing w:val="-1"/>
        </w:rPr>
        <w:t>indicando</w:t>
      </w:r>
      <w:r w:rsidRPr="00811BAB">
        <w:rPr>
          <w:rFonts w:eastAsia="Century Gothic" w:cstheme="minorHAnsi"/>
          <w:spacing w:val="21"/>
        </w:rPr>
        <w:t xml:space="preserve"> </w:t>
      </w:r>
      <w:r w:rsidRPr="00811BAB">
        <w:rPr>
          <w:rFonts w:eastAsia="Century Gothic" w:cstheme="minorHAnsi"/>
          <w:spacing w:val="-1"/>
        </w:rPr>
        <w:t>detalladamente</w:t>
      </w:r>
      <w:r w:rsidRPr="00811BAB">
        <w:rPr>
          <w:rFonts w:eastAsia="Century Gothic" w:cstheme="minorHAnsi"/>
          <w:spacing w:val="22"/>
        </w:rPr>
        <w:t xml:space="preserve"> </w:t>
      </w:r>
      <w:r w:rsidRPr="00811BAB">
        <w:rPr>
          <w:rFonts w:eastAsia="Century Gothic" w:cstheme="minorHAnsi"/>
        </w:rPr>
        <w:t>el</w:t>
      </w:r>
      <w:r w:rsidRPr="00811BAB">
        <w:rPr>
          <w:rFonts w:eastAsia="Century Gothic" w:cstheme="minorHAnsi"/>
          <w:spacing w:val="21"/>
        </w:rPr>
        <w:t xml:space="preserve"> </w:t>
      </w:r>
      <w:r w:rsidRPr="00811BAB">
        <w:rPr>
          <w:rFonts w:eastAsia="Century Gothic" w:cstheme="minorHAnsi"/>
          <w:spacing w:val="-1"/>
        </w:rPr>
        <w:t>equipamiento</w:t>
      </w:r>
      <w:r w:rsidRPr="00811BAB">
        <w:rPr>
          <w:rFonts w:eastAsia="Century Gothic" w:cstheme="minorHAnsi"/>
          <w:spacing w:val="26"/>
        </w:rPr>
        <w:t xml:space="preserve"> </w:t>
      </w:r>
      <w:r w:rsidRPr="00811BAB">
        <w:rPr>
          <w:rFonts w:eastAsia="Century Gothic" w:cstheme="minorHAnsi"/>
          <w:spacing w:val="-1"/>
        </w:rPr>
        <w:t>asociado,</w:t>
      </w:r>
      <w:r w:rsidRPr="00811BAB">
        <w:rPr>
          <w:rFonts w:eastAsia="Century Gothic" w:cstheme="minorHAnsi"/>
          <w:spacing w:val="23"/>
        </w:rPr>
        <w:t xml:space="preserve"> </w:t>
      </w:r>
      <w:r w:rsidRPr="00811BAB">
        <w:rPr>
          <w:rFonts w:eastAsia="Century Gothic" w:cstheme="minorHAnsi"/>
          <w:spacing w:val="-1"/>
        </w:rPr>
        <w:t>frecuencias</w:t>
      </w:r>
      <w:r w:rsidRPr="00811BAB">
        <w:rPr>
          <w:rFonts w:eastAsia="Century Gothic" w:cstheme="minorHAnsi"/>
          <w:spacing w:val="22"/>
        </w:rPr>
        <w:t xml:space="preserve"> </w:t>
      </w:r>
      <w:r w:rsidRPr="00811BAB">
        <w:rPr>
          <w:rFonts w:eastAsia="Century Gothic" w:cstheme="minorHAnsi"/>
          <w:spacing w:val="1"/>
        </w:rPr>
        <w:t>de</w:t>
      </w:r>
      <w:r w:rsidRPr="00811BAB">
        <w:rPr>
          <w:rFonts w:eastAsia="Century Gothic" w:cstheme="minorHAnsi"/>
          <w:spacing w:val="49"/>
        </w:rPr>
        <w:t xml:space="preserve"> </w:t>
      </w:r>
      <w:r w:rsidRPr="00811BAB">
        <w:rPr>
          <w:rFonts w:eastAsia="Century Gothic" w:cstheme="minorHAnsi"/>
          <w:spacing w:val="-1"/>
        </w:rPr>
        <w:t>operación</w:t>
      </w:r>
      <w:r w:rsidRPr="00811BAB">
        <w:rPr>
          <w:rFonts w:eastAsia="Century Gothic" w:cstheme="minorHAnsi"/>
          <w:spacing w:val="-9"/>
        </w:rPr>
        <w:t xml:space="preserve"> </w:t>
      </w:r>
      <w:r w:rsidRPr="00811BAB">
        <w:rPr>
          <w:rFonts w:eastAsia="Century Gothic" w:cstheme="minorHAnsi"/>
        </w:rPr>
        <w:t>y</w:t>
      </w:r>
      <w:r w:rsidRPr="00811BAB">
        <w:rPr>
          <w:rFonts w:eastAsia="Century Gothic" w:cstheme="minorHAnsi"/>
          <w:spacing w:val="-7"/>
        </w:rPr>
        <w:t xml:space="preserve"> </w:t>
      </w:r>
      <w:r w:rsidRPr="00811BAB">
        <w:rPr>
          <w:rFonts w:eastAsia="Century Gothic" w:cstheme="minorHAnsi"/>
          <w:spacing w:val="-1"/>
        </w:rPr>
        <w:t>condiciones</w:t>
      </w:r>
      <w:r w:rsidRPr="00811BAB">
        <w:rPr>
          <w:rFonts w:eastAsia="Century Gothic" w:cstheme="minorHAnsi"/>
          <w:spacing w:val="-13"/>
        </w:rPr>
        <w:t xml:space="preserve"> </w:t>
      </w:r>
      <w:r w:rsidRPr="00811BAB">
        <w:rPr>
          <w:rFonts w:eastAsia="Century Gothic" w:cstheme="minorHAnsi"/>
          <w:spacing w:val="1"/>
        </w:rPr>
        <w:t>de</w:t>
      </w:r>
      <w:r w:rsidRPr="00811BAB">
        <w:rPr>
          <w:rFonts w:eastAsia="Century Gothic" w:cstheme="minorHAnsi"/>
          <w:spacing w:val="-8"/>
        </w:rPr>
        <w:t xml:space="preserve"> </w:t>
      </w:r>
      <w:r w:rsidRPr="00811BAB">
        <w:rPr>
          <w:rFonts w:eastAsia="Century Gothic" w:cstheme="minorHAnsi"/>
          <w:spacing w:val="-1"/>
        </w:rPr>
        <w:t>operación</w:t>
      </w:r>
      <w:r w:rsidRPr="00811BAB">
        <w:rPr>
          <w:rFonts w:eastAsia="Century Gothic" w:cstheme="minorHAnsi"/>
          <w:spacing w:val="-9"/>
        </w:rPr>
        <w:t xml:space="preserve"> </w:t>
      </w:r>
      <w:r w:rsidRPr="00811BAB">
        <w:rPr>
          <w:rFonts w:eastAsia="Century Gothic" w:cstheme="minorHAnsi"/>
        </w:rPr>
        <w:t>en</w:t>
      </w:r>
      <w:r w:rsidRPr="00811BAB">
        <w:rPr>
          <w:rFonts w:eastAsia="Century Gothic" w:cstheme="minorHAnsi"/>
          <w:spacing w:val="-14"/>
        </w:rPr>
        <w:t xml:space="preserve"> </w:t>
      </w:r>
      <w:r w:rsidRPr="00811BAB">
        <w:rPr>
          <w:rFonts w:eastAsia="Century Gothic" w:cstheme="minorHAnsi"/>
          <w:spacing w:val="-1"/>
        </w:rPr>
        <w:t>términos</w:t>
      </w:r>
      <w:r w:rsidRPr="00811BAB">
        <w:rPr>
          <w:rFonts w:eastAsia="Century Gothic" w:cstheme="minorHAnsi"/>
          <w:spacing w:val="-8"/>
        </w:rPr>
        <w:t xml:space="preserve"> </w:t>
      </w:r>
      <w:r w:rsidRPr="00811BAB">
        <w:rPr>
          <w:rFonts w:eastAsia="Century Gothic" w:cstheme="minorHAnsi"/>
          <w:spacing w:val="1"/>
        </w:rPr>
        <w:t>de</w:t>
      </w:r>
      <w:r w:rsidRPr="00811BAB">
        <w:rPr>
          <w:rFonts w:eastAsia="Century Gothic" w:cstheme="minorHAnsi"/>
          <w:spacing w:val="-8"/>
        </w:rPr>
        <w:t xml:space="preserve"> </w:t>
      </w:r>
      <w:r w:rsidRPr="00811BAB">
        <w:rPr>
          <w:rFonts w:eastAsia="Century Gothic" w:cstheme="minorHAnsi"/>
          <w:spacing w:val="-2"/>
        </w:rPr>
        <w:t>trabajo</w:t>
      </w:r>
      <w:r w:rsidRPr="00811BAB">
        <w:rPr>
          <w:rFonts w:eastAsia="Century Gothic" w:cstheme="minorHAnsi"/>
          <w:spacing w:val="-9"/>
        </w:rPr>
        <w:t xml:space="preserve"> </w:t>
      </w:r>
      <w:r w:rsidRPr="00811BAB">
        <w:rPr>
          <w:rFonts w:eastAsia="Century Gothic" w:cstheme="minorHAnsi"/>
        </w:rPr>
        <w:t>con</w:t>
      </w:r>
      <w:r w:rsidRPr="00811BAB">
        <w:rPr>
          <w:rFonts w:eastAsia="Century Gothic" w:cstheme="minorHAnsi"/>
          <w:spacing w:val="-9"/>
        </w:rPr>
        <w:t xml:space="preserve"> </w:t>
      </w:r>
      <w:r w:rsidRPr="00811BAB">
        <w:rPr>
          <w:rFonts w:eastAsia="Century Gothic" w:cstheme="minorHAnsi"/>
        </w:rPr>
        <w:t>y</w:t>
      </w:r>
      <w:r w:rsidRPr="00811BAB">
        <w:rPr>
          <w:rFonts w:eastAsia="Century Gothic" w:cstheme="minorHAnsi"/>
          <w:spacing w:val="-7"/>
        </w:rPr>
        <w:t xml:space="preserve"> </w:t>
      </w:r>
      <w:r w:rsidRPr="00811BAB">
        <w:rPr>
          <w:rFonts w:eastAsia="Century Gothic" w:cstheme="minorHAnsi"/>
          <w:spacing w:val="-1"/>
        </w:rPr>
        <w:t>sin</w:t>
      </w:r>
      <w:r w:rsidRPr="00811BAB">
        <w:rPr>
          <w:rFonts w:eastAsia="Century Gothic" w:cstheme="minorHAnsi"/>
          <w:spacing w:val="-9"/>
        </w:rPr>
        <w:t xml:space="preserve"> </w:t>
      </w:r>
      <w:r w:rsidRPr="00811BAB">
        <w:rPr>
          <w:rFonts w:eastAsia="Century Gothic" w:cstheme="minorHAnsi"/>
          <w:spacing w:val="-1"/>
        </w:rPr>
        <w:t>línea</w:t>
      </w:r>
      <w:r w:rsidRPr="00811BAB">
        <w:rPr>
          <w:rFonts w:eastAsia="Century Gothic" w:cstheme="minorHAnsi"/>
          <w:spacing w:val="-11"/>
        </w:rPr>
        <w:t xml:space="preserve"> </w:t>
      </w:r>
      <w:r w:rsidRPr="00811BAB">
        <w:rPr>
          <w:rFonts w:eastAsia="Century Gothic" w:cstheme="minorHAnsi"/>
          <w:spacing w:val="1"/>
        </w:rPr>
        <w:t>de</w:t>
      </w:r>
      <w:r w:rsidRPr="00811BAB">
        <w:rPr>
          <w:rFonts w:eastAsia="Century Gothic" w:cstheme="minorHAnsi"/>
          <w:spacing w:val="-13"/>
        </w:rPr>
        <w:t xml:space="preserve"> </w:t>
      </w:r>
      <w:r w:rsidRPr="00811BAB">
        <w:rPr>
          <w:rFonts w:eastAsia="Century Gothic" w:cstheme="minorHAnsi"/>
          <w:spacing w:val="-1"/>
        </w:rPr>
        <w:t>vista,</w:t>
      </w:r>
      <w:r w:rsidRPr="00811BAB">
        <w:rPr>
          <w:rFonts w:eastAsia="Century Gothic" w:cstheme="minorHAnsi"/>
          <w:spacing w:val="39"/>
        </w:rPr>
        <w:t xml:space="preserve"> </w:t>
      </w:r>
      <w:r w:rsidRPr="00811BAB">
        <w:rPr>
          <w:rFonts w:eastAsia="Century Gothic" w:cstheme="minorHAnsi"/>
          <w:spacing w:val="-1"/>
        </w:rPr>
        <w:t>para</w:t>
      </w:r>
      <w:r w:rsidRPr="00811BAB">
        <w:rPr>
          <w:rFonts w:eastAsia="Century Gothic" w:cstheme="minorHAnsi"/>
          <w:spacing w:val="-6"/>
        </w:rPr>
        <w:t xml:space="preserve"> </w:t>
      </w:r>
      <w:r w:rsidRPr="00811BAB">
        <w:rPr>
          <w:rFonts w:eastAsia="Century Gothic" w:cstheme="minorHAnsi"/>
          <w:spacing w:val="-1"/>
        </w:rPr>
        <w:t>ello</w:t>
      </w:r>
      <w:r w:rsidRPr="00811BAB">
        <w:rPr>
          <w:rFonts w:eastAsia="Century Gothic" w:cstheme="minorHAnsi"/>
          <w:spacing w:val="-4"/>
        </w:rPr>
        <w:t xml:space="preserve"> </w:t>
      </w:r>
      <w:r w:rsidRPr="00811BAB">
        <w:rPr>
          <w:rFonts w:eastAsia="Century Gothic" w:cstheme="minorHAnsi"/>
        </w:rPr>
        <w:t>deberá</w:t>
      </w:r>
      <w:r w:rsidRPr="00811BAB">
        <w:rPr>
          <w:rFonts w:eastAsia="Century Gothic" w:cstheme="minorHAnsi"/>
          <w:spacing w:val="-6"/>
        </w:rPr>
        <w:t xml:space="preserve"> </w:t>
      </w:r>
      <w:r w:rsidRPr="00811BAB">
        <w:rPr>
          <w:rFonts w:eastAsia="Century Gothic" w:cstheme="minorHAnsi"/>
          <w:spacing w:val="-2"/>
        </w:rPr>
        <w:t>acompañar</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2"/>
        </w:rPr>
        <w:t>planos</w:t>
      </w:r>
      <w:r w:rsidRPr="00811BAB">
        <w:rPr>
          <w:rFonts w:eastAsia="Century Gothic" w:cstheme="minorHAnsi"/>
          <w:spacing w:val="-3"/>
        </w:rPr>
        <w:t xml:space="preserve"> </w:t>
      </w:r>
      <w:r w:rsidRPr="00811BAB">
        <w:rPr>
          <w:rFonts w:eastAsia="Century Gothic" w:cstheme="minorHAnsi"/>
        </w:rPr>
        <w:t>y</w:t>
      </w:r>
      <w:r w:rsidRPr="00811BAB">
        <w:rPr>
          <w:rFonts w:eastAsia="Century Gothic" w:cstheme="minorHAnsi"/>
          <w:spacing w:val="-2"/>
        </w:rPr>
        <w:t xml:space="preserve"> </w:t>
      </w:r>
      <w:r w:rsidRPr="00811BAB">
        <w:rPr>
          <w:rFonts w:eastAsia="Century Gothic" w:cstheme="minorHAnsi"/>
          <w:spacing w:val="-1"/>
        </w:rPr>
        <w:t>diagramas</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las</w:t>
      </w:r>
      <w:r w:rsidRPr="00811BAB">
        <w:rPr>
          <w:rFonts w:eastAsia="Century Gothic" w:cstheme="minorHAnsi"/>
          <w:spacing w:val="-3"/>
        </w:rPr>
        <w:t xml:space="preserve"> </w:t>
      </w:r>
      <w:r w:rsidRPr="00811BAB">
        <w:rPr>
          <w:rFonts w:eastAsia="Century Gothic" w:cstheme="minorHAnsi"/>
          <w:spacing w:val="-1"/>
        </w:rPr>
        <w:t>redes</w:t>
      </w:r>
      <w:r w:rsidRPr="00811BAB">
        <w:rPr>
          <w:rFonts w:eastAsia="Century Gothic" w:cstheme="minorHAnsi"/>
          <w:spacing w:val="-3"/>
        </w:rPr>
        <w:t xml:space="preserve"> </w:t>
      </w:r>
      <w:r w:rsidRPr="00811BAB">
        <w:rPr>
          <w:rFonts w:eastAsia="Century Gothic" w:cstheme="minorHAnsi"/>
          <w:spacing w:val="-1"/>
        </w:rPr>
        <w:t>consideradas</w:t>
      </w:r>
      <w:r w:rsidRPr="00811BAB">
        <w:rPr>
          <w:rFonts w:eastAsia="Century Gothic" w:cstheme="minorHAnsi"/>
          <w:spacing w:val="-3"/>
        </w:rPr>
        <w:t xml:space="preserve"> </w:t>
      </w:r>
      <w:r w:rsidRPr="00811BAB">
        <w:rPr>
          <w:rFonts w:eastAsia="Century Gothic" w:cstheme="minorHAnsi"/>
          <w:spacing w:val="-1"/>
        </w:rPr>
        <w:t>junto</w:t>
      </w:r>
      <w:r w:rsidRPr="00811BAB">
        <w:rPr>
          <w:rFonts w:eastAsia="Century Gothic" w:cstheme="minorHAnsi"/>
          <w:spacing w:val="47"/>
        </w:rPr>
        <w:t xml:space="preserve"> </w:t>
      </w:r>
      <w:r w:rsidRPr="00811BAB">
        <w:rPr>
          <w:rFonts w:eastAsia="Century Gothic" w:cstheme="minorHAnsi"/>
        </w:rPr>
        <w:t>con</w:t>
      </w:r>
      <w:r w:rsidRPr="00811BAB">
        <w:rPr>
          <w:rFonts w:eastAsia="Century Gothic" w:cstheme="minorHAnsi"/>
          <w:spacing w:val="57"/>
        </w:rPr>
        <w:t xml:space="preserve"> </w:t>
      </w:r>
      <w:r w:rsidRPr="00811BAB">
        <w:rPr>
          <w:rFonts w:eastAsia="Century Gothic" w:cstheme="minorHAnsi"/>
          <w:spacing w:val="-1"/>
        </w:rPr>
        <w:t>las</w:t>
      </w:r>
      <w:r w:rsidRPr="00811BAB">
        <w:rPr>
          <w:rFonts w:eastAsia="Century Gothic" w:cstheme="minorHAnsi"/>
          <w:spacing w:val="55"/>
        </w:rPr>
        <w:t xml:space="preserve"> </w:t>
      </w:r>
      <w:r w:rsidRPr="00811BAB">
        <w:rPr>
          <w:rFonts w:eastAsia="Century Gothic" w:cstheme="minorHAnsi"/>
          <w:spacing w:val="-1"/>
        </w:rPr>
        <w:t>zonas</w:t>
      </w:r>
      <w:r w:rsidRPr="00811BAB">
        <w:rPr>
          <w:rFonts w:eastAsia="Century Gothic" w:cstheme="minorHAnsi"/>
          <w:spacing w:val="59"/>
        </w:rPr>
        <w:t xml:space="preserve"> </w:t>
      </w:r>
      <w:r w:rsidRPr="00811BAB">
        <w:rPr>
          <w:rFonts w:eastAsia="Century Gothic" w:cstheme="minorHAnsi"/>
          <w:spacing w:val="-2"/>
        </w:rPr>
        <w:t>de</w:t>
      </w:r>
      <w:r w:rsidRPr="00811BAB">
        <w:rPr>
          <w:rFonts w:eastAsia="Century Gothic" w:cstheme="minorHAnsi"/>
          <w:spacing w:val="59"/>
        </w:rPr>
        <w:t xml:space="preserve"> </w:t>
      </w:r>
      <w:r w:rsidRPr="00811BAB">
        <w:rPr>
          <w:rFonts w:eastAsia="Century Gothic" w:cstheme="minorHAnsi"/>
          <w:spacing w:val="-1"/>
        </w:rPr>
        <w:t>cobertura</w:t>
      </w:r>
      <w:r w:rsidRPr="00811BAB">
        <w:rPr>
          <w:rFonts w:eastAsia="Century Gothic" w:cstheme="minorHAnsi"/>
          <w:spacing w:val="52"/>
        </w:rPr>
        <w:t xml:space="preserve"> </w:t>
      </w:r>
      <w:r w:rsidRPr="00811BAB">
        <w:rPr>
          <w:rFonts w:eastAsia="Century Gothic" w:cstheme="minorHAnsi"/>
        </w:rPr>
        <w:t>y</w:t>
      </w:r>
      <w:r w:rsidRPr="00811BAB">
        <w:rPr>
          <w:rFonts w:eastAsia="Century Gothic" w:cstheme="minorHAnsi"/>
          <w:spacing w:val="60"/>
        </w:rPr>
        <w:t xml:space="preserve"> </w:t>
      </w:r>
      <w:r w:rsidRPr="00811BAB">
        <w:rPr>
          <w:rFonts w:eastAsia="Century Gothic" w:cstheme="minorHAnsi"/>
          <w:spacing w:val="-1"/>
        </w:rPr>
        <w:t>lóbulos</w:t>
      </w:r>
      <w:r w:rsidRPr="00811BAB">
        <w:rPr>
          <w:rFonts w:eastAsia="Century Gothic" w:cstheme="minorHAnsi"/>
          <w:spacing w:val="55"/>
        </w:rPr>
        <w:t xml:space="preserve"> </w:t>
      </w:r>
      <w:r w:rsidRPr="00811BAB">
        <w:rPr>
          <w:rFonts w:eastAsia="Century Gothic" w:cstheme="minorHAnsi"/>
          <w:spacing w:val="1"/>
        </w:rPr>
        <w:t>de</w:t>
      </w:r>
      <w:r w:rsidRPr="00811BAB">
        <w:rPr>
          <w:rFonts w:eastAsia="Century Gothic" w:cstheme="minorHAnsi"/>
          <w:spacing w:val="54"/>
        </w:rPr>
        <w:t xml:space="preserve"> </w:t>
      </w:r>
      <w:r w:rsidRPr="00811BAB">
        <w:rPr>
          <w:rFonts w:eastAsia="Century Gothic" w:cstheme="minorHAnsi"/>
          <w:spacing w:val="-1"/>
        </w:rPr>
        <w:t>radiación</w:t>
      </w:r>
      <w:r w:rsidRPr="00811BAB">
        <w:rPr>
          <w:rFonts w:eastAsia="Century Gothic" w:cstheme="minorHAnsi"/>
          <w:spacing w:val="58"/>
        </w:rPr>
        <w:t xml:space="preserve"> </w:t>
      </w:r>
      <w:r w:rsidRPr="00811BAB">
        <w:rPr>
          <w:rFonts w:eastAsia="Century Gothic" w:cstheme="minorHAnsi"/>
          <w:spacing w:val="-1"/>
        </w:rPr>
        <w:t>que</w:t>
      </w:r>
      <w:r w:rsidRPr="00811BAB">
        <w:rPr>
          <w:rFonts w:eastAsia="Century Gothic" w:cstheme="minorHAnsi"/>
          <w:spacing w:val="59"/>
        </w:rPr>
        <w:t xml:space="preserve"> </w:t>
      </w:r>
      <w:r w:rsidRPr="00811BAB">
        <w:rPr>
          <w:rFonts w:eastAsia="Century Gothic" w:cstheme="minorHAnsi"/>
          <w:spacing w:val="-1"/>
        </w:rPr>
        <w:t>estén</w:t>
      </w:r>
      <w:r w:rsidRPr="00811BAB">
        <w:rPr>
          <w:rFonts w:eastAsia="Century Gothic" w:cstheme="minorHAnsi"/>
          <w:spacing w:val="54"/>
        </w:rPr>
        <w:t xml:space="preserve"> </w:t>
      </w:r>
      <w:r w:rsidRPr="00811BAB">
        <w:rPr>
          <w:rFonts w:eastAsia="Century Gothic" w:cstheme="minorHAnsi"/>
          <w:spacing w:val="-1"/>
        </w:rPr>
        <w:t>cubiertos</w:t>
      </w:r>
      <w:r w:rsidRPr="00811BAB">
        <w:rPr>
          <w:rFonts w:eastAsia="Century Gothic" w:cstheme="minorHAnsi"/>
          <w:spacing w:val="59"/>
        </w:rPr>
        <w:t xml:space="preserve"> </w:t>
      </w:r>
      <w:r w:rsidRPr="00811BAB">
        <w:rPr>
          <w:rFonts w:eastAsia="Century Gothic" w:cstheme="minorHAnsi"/>
          <w:spacing w:val="-1"/>
        </w:rPr>
        <w:t>para</w:t>
      </w:r>
      <w:r w:rsidRPr="00811BAB">
        <w:rPr>
          <w:rFonts w:eastAsia="Century Gothic" w:cstheme="minorHAnsi"/>
          <w:spacing w:val="57"/>
        </w:rPr>
        <w:t xml:space="preserve"> </w:t>
      </w:r>
      <w:r w:rsidRPr="00811BAB">
        <w:rPr>
          <w:rFonts w:eastAsia="Century Gothic" w:cstheme="minorHAnsi"/>
          <w:spacing w:val="-1"/>
        </w:rPr>
        <w:t>la</w:t>
      </w:r>
      <w:r w:rsidRPr="00811BAB">
        <w:rPr>
          <w:rFonts w:eastAsia="Century Gothic" w:cstheme="minorHAnsi"/>
          <w:spacing w:val="31"/>
        </w:rPr>
        <w:t xml:space="preserve"> </w:t>
      </w:r>
      <w:r w:rsidRPr="00811BAB">
        <w:rPr>
          <w:rFonts w:eastAsia="Century Gothic" w:cstheme="minorHAnsi"/>
          <w:spacing w:val="-1"/>
        </w:rPr>
        <w:t>factibilidad</w:t>
      </w:r>
      <w:r w:rsidRPr="00811BAB">
        <w:rPr>
          <w:rFonts w:eastAsia="Century Gothic" w:cstheme="minorHAnsi"/>
          <w:spacing w:val="3"/>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instalación</w:t>
      </w:r>
      <w:r w:rsidRPr="00811BAB">
        <w:rPr>
          <w:rFonts w:eastAsia="Century Gothic" w:cstheme="minorHAnsi"/>
          <w:spacing w:val="1"/>
        </w:rPr>
        <w:t xml:space="preserve"> </w:t>
      </w:r>
      <w:r w:rsidRPr="00811BAB">
        <w:rPr>
          <w:rFonts w:eastAsia="Century Gothic" w:cstheme="minorHAnsi"/>
          <w:spacing w:val="-2"/>
        </w:rPr>
        <w:t>de</w:t>
      </w:r>
      <w:r w:rsidRPr="00811BAB">
        <w:rPr>
          <w:rFonts w:eastAsia="Century Gothic" w:cstheme="minorHAnsi"/>
          <w:spacing w:val="2"/>
        </w:rPr>
        <w:t xml:space="preserve"> </w:t>
      </w:r>
      <w:r w:rsidRPr="00811BAB">
        <w:rPr>
          <w:rFonts w:eastAsia="Century Gothic" w:cstheme="minorHAnsi"/>
          <w:spacing w:val="-1"/>
        </w:rPr>
        <w:t>los</w:t>
      </w:r>
      <w:r w:rsidRPr="00811BAB">
        <w:rPr>
          <w:rFonts w:eastAsia="Century Gothic" w:cstheme="minorHAnsi"/>
          <w:spacing w:val="-3"/>
        </w:rPr>
        <w:t xml:space="preserve"> </w:t>
      </w:r>
      <w:r w:rsidRPr="00811BAB">
        <w:rPr>
          <w:rFonts w:eastAsia="Century Gothic" w:cstheme="minorHAnsi"/>
          <w:spacing w:val="-1"/>
        </w:rPr>
        <w:t>sistemas</w:t>
      </w:r>
      <w:r w:rsidRPr="00811BAB">
        <w:rPr>
          <w:rFonts w:eastAsia="Century Gothic" w:cstheme="minorHAnsi"/>
          <w:spacing w:val="2"/>
        </w:rPr>
        <w:t xml:space="preserve"> </w:t>
      </w:r>
      <w:r w:rsidRPr="00811BAB">
        <w:rPr>
          <w:rFonts w:eastAsia="Century Gothic" w:cstheme="minorHAnsi"/>
          <w:spacing w:val="-2"/>
        </w:rPr>
        <w:t>portátiles.</w:t>
      </w:r>
    </w:p>
    <w:p w14:paraId="2A573AE9" w14:textId="77777777" w:rsidR="00811BAB" w:rsidRPr="00811BAB" w:rsidRDefault="00811BAB" w:rsidP="00811BAB">
      <w:pPr>
        <w:widowControl w:val="0"/>
        <w:spacing w:before="9" w:after="0" w:line="240" w:lineRule="auto"/>
        <w:rPr>
          <w:rFonts w:eastAsia="Century Gothic" w:cstheme="minorHAnsi"/>
        </w:rPr>
      </w:pPr>
    </w:p>
    <w:p w14:paraId="6F7BC446" w14:textId="77777777" w:rsidR="00811BAB" w:rsidRPr="00811BAB" w:rsidRDefault="00811BAB" w:rsidP="00811BAB">
      <w:pPr>
        <w:widowControl w:val="0"/>
        <w:tabs>
          <w:tab w:val="left" w:pos="765"/>
        </w:tabs>
        <w:spacing w:before="60" w:after="0" w:line="240" w:lineRule="auto"/>
        <w:ind w:left="101" w:right="153"/>
        <w:rPr>
          <w:rFonts w:eastAsia="Century Gothic" w:cstheme="minorHAnsi"/>
        </w:rPr>
      </w:pPr>
      <w:r w:rsidRPr="00E65850">
        <w:rPr>
          <w:rFonts w:eastAsia="Century Gothic" w:cstheme="minorHAnsi"/>
          <w:b/>
          <w:spacing w:val="-1"/>
        </w:rPr>
        <w:t>Antenas</w:t>
      </w:r>
      <w:r w:rsidRPr="00E65850">
        <w:rPr>
          <w:rFonts w:eastAsia="Century Gothic" w:cstheme="minorHAnsi"/>
          <w:b/>
          <w:spacing w:val="-6"/>
        </w:rPr>
        <w:t xml:space="preserve"> </w:t>
      </w:r>
      <w:r w:rsidRPr="00E65850">
        <w:rPr>
          <w:rFonts w:eastAsia="Century Gothic" w:cstheme="minorHAnsi"/>
          <w:b/>
        </w:rPr>
        <w:t>50</w:t>
      </w:r>
      <w:r w:rsidRPr="00E65850">
        <w:rPr>
          <w:rFonts w:eastAsia="Century Gothic" w:cstheme="minorHAnsi"/>
          <w:b/>
          <w:spacing w:val="-3"/>
        </w:rPr>
        <w:t xml:space="preserve"> </w:t>
      </w:r>
      <w:r w:rsidRPr="00E65850">
        <w:rPr>
          <w:rFonts w:eastAsia="Century Gothic" w:cstheme="minorHAnsi"/>
          <w:b/>
          <w:spacing w:val="-2"/>
        </w:rPr>
        <w:t>Mbps:</w:t>
      </w:r>
      <w:r w:rsidRPr="00E65850">
        <w:rPr>
          <w:rFonts w:eastAsia="Century Gothic" w:cstheme="minorHAnsi"/>
          <w:b/>
          <w:spacing w:val="-4"/>
        </w:rPr>
        <w:t xml:space="preserve"> </w:t>
      </w:r>
      <w:r w:rsidRPr="00E65850">
        <w:rPr>
          <w:rFonts w:eastAsia="Century Gothic" w:cstheme="minorHAnsi"/>
        </w:rPr>
        <w:t>Se</w:t>
      </w:r>
      <w:r w:rsidRPr="00811BAB">
        <w:rPr>
          <w:rFonts w:eastAsia="Century Gothic" w:cstheme="minorHAnsi"/>
          <w:spacing w:val="-3"/>
        </w:rPr>
        <w:t xml:space="preserve"> </w:t>
      </w:r>
      <w:r w:rsidRPr="00811BAB">
        <w:rPr>
          <w:rFonts w:eastAsia="Century Gothic" w:cstheme="minorHAnsi"/>
          <w:spacing w:val="-1"/>
        </w:rPr>
        <w:t>consulta</w:t>
      </w:r>
      <w:r w:rsidRPr="00811BAB">
        <w:rPr>
          <w:rFonts w:eastAsia="Century Gothic" w:cstheme="minorHAnsi"/>
          <w:spacing w:val="-6"/>
        </w:rPr>
        <w:t xml:space="preserve"> </w:t>
      </w:r>
      <w:r w:rsidRPr="00811BAB">
        <w:rPr>
          <w:rFonts w:eastAsia="Century Gothic" w:cstheme="minorHAnsi"/>
          <w:spacing w:val="-1"/>
        </w:rPr>
        <w:t>la</w:t>
      </w:r>
      <w:r w:rsidRPr="00811BAB">
        <w:rPr>
          <w:rFonts w:eastAsia="Century Gothic" w:cstheme="minorHAnsi"/>
          <w:spacing w:val="-6"/>
        </w:rPr>
        <w:t xml:space="preserve"> </w:t>
      </w:r>
      <w:r w:rsidRPr="00811BAB">
        <w:rPr>
          <w:rFonts w:eastAsia="Century Gothic" w:cstheme="minorHAnsi"/>
          <w:spacing w:val="-1"/>
        </w:rPr>
        <w:t>provisión,</w:t>
      </w:r>
      <w:r w:rsidRPr="00811BAB">
        <w:rPr>
          <w:rFonts w:eastAsia="Century Gothic" w:cstheme="minorHAnsi"/>
          <w:spacing w:val="-3"/>
        </w:rPr>
        <w:t xml:space="preserve"> </w:t>
      </w:r>
      <w:r w:rsidRPr="00811BAB">
        <w:rPr>
          <w:rFonts w:eastAsia="Century Gothic" w:cstheme="minorHAnsi"/>
          <w:spacing w:val="-1"/>
        </w:rPr>
        <w:t>instalación</w:t>
      </w:r>
      <w:r w:rsidRPr="00811BAB">
        <w:rPr>
          <w:rFonts w:eastAsia="Century Gothic" w:cstheme="minorHAnsi"/>
          <w:spacing w:val="-4"/>
        </w:rPr>
        <w:t xml:space="preserve"> </w:t>
      </w:r>
      <w:r w:rsidRPr="00811BAB">
        <w:rPr>
          <w:rFonts w:eastAsia="Century Gothic" w:cstheme="minorHAnsi"/>
        </w:rPr>
        <w:t>y</w:t>
      </w:r>
      <w:r w:rsidRPr="00811BAB">
        <w:rPr>
          <w:rFonts w:eastAsia="Century Gothic" w:cstheme="minorHAnsi"/>
          <w:spacing w:val="-2"/>
        </w:rPr>
        <w:t xml:space="preserve"> </w:t>
      </w:r>
      <w:r w:rsidRPr="00811BAB">
        <w:rPr>
          <w:rFonts w:eastAsia="Century Gothic" w:cstheme="minorHAnsi"/>
          <w:spacing w:val="-1"/>
        </w:rPr>
        <w:t>puesta</w:t>
      </w:r>
      <w:r w:rsidRPr="00811BAB">
        <w:rPr>
          <w:rFonts w:eastAsia="Century Gothic" w:cstheme="minorHAnsi"/>
          <w:spacing w:val="-6"/>
        </w:rPr>
        <w:t xml:space="preserve"> </w:t>
      </w:r>
      <w:r w:rsidRPr="00811BAB">
        <w:rPr>
          <w:rFonts w:eastAsia="Century Gothic" w:cstheme="minorHAnsi"/>
        </w:rPr>
        <w:t>en</w:t>
      </w:r>
      <w:r w:rsidRPr="00811BAB">
        <w:rPr>
          <w:rFonts w:eastAsia="Century Gothic" w:cstheme="minorHAnsi"/>
          <w:spacing w:val="-4"/>
        </w:rPr>
        <w:t xml:space="preserve"> </w:t>
      </w:r>
      <w:r w:rsidRPr="00811BAB">
        <w:rPr>
          <w:rFonts w:eastAsia="Century Gothic" w:cstheme="minorHAnsi"/>
          <w:spacing w:val="-1"/>
        </w:rPr>
        <w:t>marcha</w:t>
      </w:r>
      <w:r w:rsidRPr="00811BAB">
        <w:rPr>
          <w:rFonts w:eastAsia="Century Gothic" w:cstheme="minorHAnsi"/>
          <w:spacing w:val="-6"/>
        </w:rPr>
        <w:t xml:space="preserve"> </w:t>
      </w:r>
      <w:r w:rsidRPr="00811BAB">
        <w:rPr>
          <w:rFonts w:eastAsia="Century Gothic" w:cstheme="minorHAnsi"/>
          <w:spacing w:val="-2"/>
        </w:rPr>
        <w:t>de</w:t>
      </w:r>
      <w:r w:rsidRPr="00811BAB">
        <w:rPr>
          <w:rFonts w:eastAsia="Century Gothic" w:cstheme="minorHAnsi"/>
          <w:spacing w:val="-3"/>
        </w:rPr>
        <w:t xml:space="preserve"> </w:t>
      </w:r>
      <w:r w:rsidRPr="00811BAB">
        <w:rPr>
          <w:rFonts w:eastAsia="Century Gothic" w:cstheme="minorHAnsi"/>
          <w:spacing w:val="-2"/>
        </w:rPr>
        <w:t>04</w:t>
      </w:r>
      <w:r w:rsidRPr="00811BAB">
        <w:rPr>
          <w:rFonts w:eastAsia="Century Gothic" w:cstheme="minorHAnsi"/>
          <w:spacing w:val="69"/>
        </w:rPr>
        <w:t xml:space="preserve"> </w:t>
      </w:r>
      <w:r w:rsidRPr="00811BAB">
        <w:rPr>
          <w:rFonts w:eastAsia="Century Gothic" w:cstheme="minorHAnsi"/>
          <w:spacing w:val="-1"/>
        </w:rPr>
        <w:t>antenas</w:t>
      </w:r>
      <w:r w:rsidRPr="00811BAB">
        <w:rPr>
          <w:rFonts w:eastAsia="Century Gothic" w:cstheme="minorHAnsi"/>
          <w:spacing w:val="2"/>
        </w:rPr>
        <w:t xml:space="preserve"> </w:t>
      </w:r>
      <w:r w:rsidRPr="00811BAB">
        <w:rPr>
          <w:rFonts w:eastAsia="Century Gothic" w:cstheme="minorHAnsi"/>
        </w:rPr>
        <w:t>con</w:t>
      </w:r>
      <w:r w:rsidRPr="00811BAB">
        <w:rPr>
          <w:rFonts w:eastAsia="Century Gothic" w:cstheme="minorHAnsi"/>
          <w:spacing w:val="-4"/>
        </w:rPr>
        <w:t xml:space="preserve"> </w:t>
      </w:r>
      <w:r w:rsidRPr="00811BAB">
        <w:rPr>
          <w:rFonts w:eastAsia="Century Gothic" w:cstheme="minorHAnsi"/>
          <w:spacing w:val="-1"/>
        </w:rPr>
        <w:t>topología Punto</w:t>
      </w:r>
      <w:r w:rsidRPr="00811BAB">
        <w:rPr>
          <w:rFonts w:eastAsia="Century Gothic" w:cstheme="minorHAnsi"/>
        </w:rPr>
        <w:t xml:space="preserve"> a</w:t>
      </w:r>
      <w:r w:rsidRPr="00811BAB">
        <w:rPr>
          <w:rFonts w:eastAsia="Century Gothic" w:cstheme="minorHAnsi"/>
          <w:spacing w:val="-1"/>
        </w:rPr>
        <w:t xml:space="preserve"> </w:t>
      </w:r>
      <w:r w:rsidRPr="00811BAB">
        <w:rPr>
          <w:rFonts w:eastAsia="Century Gothic" w:cstheme="minorHAnsi"/>
          <w:spacing w:val="-2"/>
        </w:rPr>
        <w:t>Punto,</w:t>
      </w:r>
      <w:r w:rsidRPr="00811BAB">
        <w:rPr>
          <w:rFonts w:eastAsia="Century Gothic" w:cstheme="minorHAnsi"/>
          <w:spacing w:val="-3"/>
        </w:rPr>
        <w:t xml:space="preserve"> </w:t>
      </w:r>
      <w:r w:rsidRPr="00811BAB">
        <w:rPr>
          <w:rFonts w:eastAsia="Century Gothic" w:cstheme="minorHAnsi"/>
        </w:rPr>
        <w:t>según</w:t>
      </w:r>
      <w:r w:rsidRPr="00811BAB">
        <w:rPr>
          <w:rFonts w:eastAsia="Century Gothic" w:cstheme="minorHAnsi"/>
          <w:spacing w:val="-9"/>
        </w:rPr>
        <w:t xml:space="preserve"> </w:t>
      </w:r>
      <w:r w:rsidRPr="00811BAB">
        <w:rPr>
          <w:rFonts w:eastAsia="Century Gothic" w:cstheme="minorHAnsi"/>
          <w:spacing w:val="-1"/>
        </w:rPr>
        <w:t xml:space="preserve">tabla </w:t>
      </w:r>
      <w:r w:rsidRPr="00811BAB">
        <w:rPr>
          <w:rFonts w:eastAsia="Century Gothic" w:cstheme="minorHAnsi"/>
          <w:spacing w:val="1"/>
        </w:rPr>
        <w:t>de</w:t>
      </w:r>
      <w:r w:rsidRPr="00811BAB">
        <w:rPr>
          <w:rFonts w:eastAsia="Century Gothic" w:cstheme="minorHAnsi"/>
          <w:spacing w:val="2"/>
        </w:rPr>
        <w:t xml:space="preserve"> </w:t>
      </w:r>
      <w:r w:rsidRPr="00811BAB">
        <w:rPr>
          <w:rFonts w:eastAsia="Century Gothic" w:cstheme="minorHAnsi"/>
          <w:spacing w:val="-1"/>
        </w:rPr>
        <w:t>enlaces.</w:t>
      </w:r>
    </w:p>
    <w:p w14:paraId="7A25A424" w14:textId="77777777" w:rsidR="00811BAB" w:rsidRPr="00811BAB" w:rsidRDefault="00811BAB" w:rsidP="00811BAB">
      <w:pPr>
        <w:widowControl w:val="0"/>
        <w:spacing w:before="10" w:after="0" w:line="240" w:lineRule="auto"/>
        <w:rPr>
          <w:rFonts w:eastAsia="Century Gothic" w:cstheme="minorHAnsi"/>
        </w:rPr>
      </w:pPr>
    </w:p>
    <w:p w14:paraId="1116FCE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Rendimiento de 50 Mbps.</w:t>
      </w:r>
    </w:p>
    <w:p w14:paraId="39F00AB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Antena de exterior</w:t>
      </w:r>
    </w:p>
    <w:p w14:paraId="48D72907"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Grado </w:t>
      </w:r>
      <w:proofErr w:type="spellStart"/>
      <w:r w:rsidRPr="00811BAB">
        <w:rPr>
          <w:rFonts w:eastAsia="Century Gothic" w:cstheme="minorHAnsi"/>
          <w:spacing w:val="-1"/>
        </w:rPr>
        <w:t>Telco</w:t>
      </w:r>
      <w:proofErr w:type="spellEnd"/>
      <w:r w:rsidRPr="00811BAB">
        <w:rPr>
          <w:rFonts w:eastAsia="Century Gothic" w:cstheme="minorHAnsi"/>
          <w:spacing w:val="-1"/>
        </w:rPr>
        <w:t>, extremadamente robusto en entornos hostiles.</w:t>
      </w:r>
    </w:p>
    <w:p w14:paraId="014DCDA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Admite la sincronización dentro del sitio para maximizar la capacidad.</w:t>
      </w:r>
    </w:p>
    <w:p w14:paraId="20D67C65"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Rendimiento asimétrico configurable.</w:t>
      </w:r>
    </w:p>
    <w:p w14:paraId="5F6EFF8A"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Tecnologías avanzadas OFDM y MIMO para operación en </w:t>
      </w:r>
      <w:proofErr w:type="spellStart"/>
      <w:r w:rsidRPr="00811BAB">
        <w:rPr>
          <w:rFonts w:eastAsia="Century Gothic" w:cstheme="minorHAnsi"/>
          <w:spacing w:val="-1"/>
        </w:rPr>
        <w:t>nLOS</w:t>
      </w:r>
      <w:proofErr w:type="spellEnd"/>
      <w:r w:rsidRPr="00811BAB">
        <w:rPr>
          <w:rFonts w:eastAsia="Century Gothic" w:cstheme="minorHAnsi"/>
          <w:spacing w:val="-1"/>
        </w:rPr>
        <w:t>/NLOS.</w:t>
      </w:r>
    </w:p>
    <w:p w14:paraId="404E3619"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Antena integrada de 22dBi.</w:t>
      </w:r>
    </w:p>
    <w:p w14:paraId="137E40E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IP-67.</w:t>
      </w:r>
    </w:p>
    <w:p w14:paraId="6D8C1C3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Deberá operar en modo suscriptor y punto a punto.</w:t>
      </w:r>
    </w:p>
    <w:p w14:paraId="3322EBA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Debe incluir fuente de alimentación POE.</w:t>
      </w:r>
    </w:p>
    <w:p w14:paraId="5DB65953"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Consumo de potencia 15 W.</w:t>
      </w:r>
    </w:p>
    <w:p w14:paraId="378DBD30"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Compatible 100% Estación Base </w:t>
      </w:r>
    </w:p>
    <w:p w14:paraId="539FB3D3" w14:textId="77777777" w:rsidR="00811BAB" w:rsidRPr="00811BAB" w:rsidRDefault="00811BAB" w:rsidP="00811BAB">
      <w:pPr>
        <w:widowControl w:val="0"/>
        <w:spacing w:before="9" w:after="0" w:line="240" w:lineRule="auto"/>
        <w:rPr>
          <w:rFonts w:eastAsia="Century Gothic" w:cstheme="minorHAnsi"/>
          <w:b/>
          <w:bCs/>
          <w:i/>
        </w:rPr>
      </w:pPr>
    </w:p>
    <w:p w14:paraId="30C29A3E" w14:textId="77777777" w:rsidR="00811BAB" w:rsidRPr="00811BAB" w:rsidRDefault="00811BAB" w:rsidP="00811BAB">
      <w:pPr>
        <w:widowControl w:val="0"/>
        <w:tabs>
          <w:tab w:val="left" w:pos="823"/>
        </w:tabs>
        <w:spacing w:after="0" w:line="242" w:lineRule="auto"/>
        <w:ind w:left="102" w:right="153"/>
        <w:rPr>
          <w:rFonts w:eastAsia="Century Gothic" w:cstheme="minorHAnsi"/>
        </w:rPr>
      </w:pPr>
      <w:r w:rsidRPr="00E65850">
        <w:rPr>
          <w:rFonts w:eastAsia="Century Gothic" w:cstheme="minorHAnsi"/>
          <w:b/>
          <w:spacing w:val="-1"/>
        </w:rPr>
        <w:t>Antenas</w:t>
      </w:r>
      <w:r w:rsidRPr="00E65850">
        <w:rPr>
          <w:rFonts w:eastAsia="Century Gothic" w:cstheme="minorHAnsi"/>
          <w:b/>
          <w:spacing w:val="9"/>
        </w:rPr>
        <w:t xml:space="preserve"> </w:t>
      </w:r>
      <w:r w:rsidRPr="00E65850">
        <w:rPr>
          <w:rFonts w:eastAsia="Century Gothic" w:cstheme="minorHAnsi"/>
          <w:b/>
          <w:spacing w:val="-1"/>
        </w:rPr>
        <w:t>250</w:t>
      </w:r>
      <w:r w:rsidRPr="00E65850">
        <w:rPr>
          <w:rFonts w:eastAsia="Century Gothic" w:cstheme="minorHAnsi"/>
          <w:b/>
          <w:spacing w:val="11"/>
        </w:rPr>
        <w:t xml:space="preserve"> </w:t>
      </w:r>
      <w:r w:rsidRPr="00E65850">
        <w:rPr>
          <w:rFonts w:eastAsia="Century Gothic" w:cstheme="minorHAnsi"/>
          <w:b/>
          <w:spacing w:val="-2"/>
        </w:rPr>
        <w:t>Mbps:</w:t>
      </w:r>
      <w:r w:rsidRPr="00811BAB">
        <w:rPr>
          <w:rFonts w:eastAsia="Century Gothic" w:cstheme="minorHAnsi"/>
          <w:b/>
          <w:spacing w:val="6"/>
        </w:rPr>
        <w:t xml:space="preserve"> </w:t>
      </w:r>
      <w:r w:rsidRPr="00811BAB">
        <w:rPr>
          <w:rFonts w:eastAsia="Century Gothic" w:cstheme="minorHAnsi"/>
        </w:rPr>
        <w:t>Se</w:t>
      </w:r>
      <w:r w:rsidRPr="00811BAB">
        <w:rPr>
          <w:rFonts w:eastAsia="Century Gothic" w:cstheme="minorHAnsi"/>
          <w:spacing w:val="6"/>
        </w:rPr>
        <w:t xml:space="preserve"> </w:t>
      </w:r>
      <w:r w:rsidRPr="00811BAB">
        <w:rPr>
          <w:rFonts w:eastAsia="Century Gothic" w:cstheme="minorHAnsi"/>
          <w:spacing w:val="-1"/>
        </w:rPr>
        <w:t>consulta</w:t>
      </w:r>
      <w:r w:rsidRPr="00811BAB">
        <w:rPr>
          <w:rFonts w:eastAsia="Century Gothic" w:cstheme="minorHAnsi"/>
          <w:spacing w:val="9"/>
        </w:rPr>
        <w:t xml:space="preserve"> </w:t>
      </w:r>
      <w:r w:rsidRPr="00811BAB">
        <w:rPr>
          <w:rFonts w:eastAsia="Century Gothic" w:cstheme="minorHAnsi"/>
          <w:spacing w:val="-1"/>
        </w:rPr>
        <w:t>la</w:t>
      </w:r>
      <w:r w:rsidRPr="00811BAB">
        <w:rPr>
          <w:rFonts w:eastAsia="Century Gothic" w:cstheme="minorHAnsi"/>
          <w:spacing w:val="9"/>
        </w:rPr>
        <w:t xml:space="preserve"> </w:t>
      </w:r>
      <w:r w:rsidRPr="00811BAB">
        <w:rPr>
          <w:rFonts w:eastAsia="Century Gothic" w:cstheme="minorHAnsi"/>
          <w:spacing w:val="-2"/>
        </w:rPr>
        <w:t>provisión,</w:t>
      </w:r>
      <w:r w:rsidRPr="00811BAB">
        <w:rPr>
          <w:rFonts w:eastAsia="Century Gothic" w:cstheme="minorHAnsi"/>
          <w:spacing w:val="12"/>
        </w:rPr>
        <w:t xml:space="preserve"> </w:t>
      </w:r>
      <w:r w:rsidRPr="00811BAB">
        <w:rPr>
          <w:rFonts w:eastAsia="Century Gothic" w:cstheme="minorHAnsi"/>
          <w:spacing w:val="-2"/>
        </w:rPr>
        <w:t>instalación</w:t>
      </w:r>
      <w:r w:rsidRPr="00811BAB">
        <w:rPr>
          <w:rFonts w:eastAsia="Century Gothic" w:cstheme="minorHAnsi"/>
          <w:spacing w:val="10"/>
        </w:rPr>
        <w:t xml:space="preserve"> </w:t>
      </w:r>
      <w:r w:rsidRPr="00811BAB">
        <w:rPr>
          <w:rFonts w:eastAsia="Century Gothic" w:cstheme="minorHAnsi"/>
        </w:rPr>
        <w:t>y</w:t>
      </w:r>
      <w:r w:rsidRPr="00811BAB">
        <w:rPr>
          <w:rFonts w:eastAsia="Century Gothic" w:cstheme="minorHAnsi"/>
          <w:spacing w:val="7"/>
        </w:rPr>
        <w:t xml:space="preserve"> </w:t>
      </w:r>
      <w:r w:rsidRPr="00811BAB">
        <w:rPr>
          <w:rFonts w:eastAsia="Century Gothic" w:cstheme="minorHAnsi"/>
          <w:spacing w:val="-1"/>
        </w:rPr>
        <w:t>puesta</w:t>
      </w:r>
      <w:r w:rsidRPr="00811BAB">
        <w:rPr>
          <w:rFonts w:eastAsia="Century Gothic" w:cstheme="minorHAnsi"/>
          <w:spacing w:val="9"/>
        </w:rPr>
        <w:t xml:space="preserve"> </w:t>
      </w:r>
      <w:r w:rsidRPr="00811BAB">
        <w:rPr>
          <w:rFonts w:eastAsia="Century Gothic" w:cstheme="minorHAnsi"/>
        </w:rPr>
        <w:t>en</w:t>
      </w:r>
      <w:r w:rsidRPr="00811BAB">
        <w:rPr>
          <w:rFonts w:eastAsia="Century Gothic" w:cstheme="minorHAnsi"/>
          <w:spacing w:val="6"/>
        </w:rPr>
        <w:t xml:space="preserve"> </w:t>
      </w:r>
      <w:r w:rsidRPr="00811BAB">
        <w:rPr>
          <w:rFonts w:eastAsia="Century Gothic" w:cstheme="minorHAnsi"/>
          <w:spacing w:val="-1"/>
        </w:rPr>
        <w:t>marcha</w:t>
      </w:r>
      <w:r w:rsidRPr="00811BAB">
        <w:rPr>
          <w:rFonts w:eastAsia="Century Gothic" w:cstheme="minorHAnsi"/>
          <w:spacing w:val="4"/>
        </w:rPr>
        <w:t xml:space="preserve"> de </w:t>
      </w:r>
      <w:r w:rsidRPr="00811BAB">
        <w:rPr>
          <w:rFonts w:eastAsia="Century Gothic" w:cstheme="minorHAnsi"/>
          <w:spacing w:val="-1"/>
        </w:rPr>
        <w:t>antenas</w:t>
      </w:r>
      <w:r w:rsidRPr="00811BAB">
        <w:rPr>
          <w:rFonts w:eastAsia="Century Gothic" w:cstheme="minorHAnsi"/>
          <w:spacing w:val="-3"/>
        </w:rPr>
        <w:t xml:space="preserve"> con </w:t>
      </w:r>
      <w:r w:rsidRPr="00811BAB">
        <w:rPr>
          <w:rFonts w:eastAsia="Century Gothic" w:cstheme="minorHAnsi"/>
          <w:spacing w:val="-1"/>
        </w:rPr>
        <w:t xml:space="preserve">topología </w:t>
      </w:r>
      <w:r w:rsidRPr="00811BAB">
        <w:rPr>
          <w:rFonts w:eastAsia="Century Gothic" w:cstheme="minorHAnsi"/>
          <w:spacing w:val="-2"/>
        </w:rPr>
        <w:t>Punto</w:t>
      </w:r>
      <w:r w:rsidRPr="00811BAB">
        <w:rPr>
          <w:rFonts w:eastAsia="Century Gothic" w:cstheme="minorHAnsi"/>
        </w:rPr>
        <w:t xml:space="preserve"> a</w:t>
      </w:r>
      <w:r w:rsidRPr="00811BAB">
        <w:rPr>
          <w:rFonts w:eastAsia="Century Gothic" w:cstheme="minorHAnsi"/>
          <w:spacing w:val="-1"/>
        </w:rPr>
        <w:t xml:space="preserve"> </w:t>
      </w:r>
      <w:r w:rsidRPr="00811BAB">
        <w:rPr>
          <w:rFonts w:eastAsia="Century Gothic" w:cstheme="minorHAnsi"/>
          <w:spacing w:val="-2"/>
        </w:rPr>
        <w:t xml:space="preserve">Punto. </w:t>
      </w:r>
    </w:p>
    <w:p w14:paraId="34A40847" w14:textId="77777777" w:rsidR="00811BAB" w:rsidRPr="00811BAB" w:rsidRDefault="00811BAB" w:rsidP="00811BAB">
      <w:pPr>
        <w:widowControl w:val="0"/>
        <w:spacing w:after="0" w:line="269" w:lineRule="exact"/>
        <w:ind w:left="463"/>
        <w:rPr>
          <w:rFonts w:eastAsia="Century Gothic" w:cstheme="minorHAnsi"/>
          <w:spacing w:val="-1"/>
        </w:rPr>
      </w:pPr>
    </w:p>
    <w:p w14:paraId="13DE57C6"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Rendimiento de 250 Mbps.</w:t>
      </w:r>
    </w:p>
    <w:p w14:paraId="53DA0173"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Antena de exterior</w:t>
      </w:r>
    </w:p>
    <w:p w14:paraId="6D766D4B"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Grado </w:t>
      </w:r>
      <w:proofErr w:type="spellStart"/>
      <w:r w:rsidRPr="00811BAB">
        <w:rPr>
          <w:rFonts w:eastAsia="Century Gothic" w:cstheme="minorHAnsi"/>
          <w:spacing w:val="-1"/>
        </w:rPr>
        <w:t>Telco</w:t>
      </w:r>
      <w:proofErr w:type="spellEnd"/>
      <w:r w:rsidRPr="00811BAB">
        <w:rPr>
          <w:rFonts w:eastAsia="Century Gothic" w:cstheme="minorHAnsi"/>
          <w:spacing w:val="-1"/>
        </w:rPr>
        <w:t>, extremadamente robusto en entornos hostiles.</w:t>
      </w:r>
    </w:p>
    <w:p w14:paraId="734BD240"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Admite la sincronización dentro del sitio para maximizar la capacidad.</w:t>
      </w:r>
    </w:p>
    <w:p w14:paraId="3ECDD2C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Rendimiento asimétrico configurable.</w:t>
      </w:r>
    </w:p>
    <w:p w14:paraId="791B8A3B"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Tecnologías avanzadas OFDM y MIMO para operación en </w:t>
      </w:r>
      <w:proofErr w:type="spellStart"/>
      <w:r w:rsidRPr="00811BAB">
        <w:rPr>
          <w:rFonts w:eastAsia="Century Gothic" w:cstheme="minorHAnsi"/>
          <w:spacing w:val="-1"/>
        </w:rPr>
        <w:t>nLOS</w:t>
      </w:r>
      <w:proofErr w:type="spellEnd"/>
      <w:r w:rsidRPr="00811BAB">
        <w:rPr>
          <w:rFonts w:eastAsia="Century Gothic" w:cstheme="minorHAnsi"/>
          <w:spacing w:val="-1"/>
        </w:rPr>
        <w:t>/NLOS.</w:t>
      </w:r>
    </w:p>
    <w:p w14:paraId="3093024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Antena integrada de 22dBi.</w:t>
      </w:r>
    </w:p>
    <w:p w14:paraId="12CA452B"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IP-67.</w:t>
      </w:r>
    </w:p>
    <w:p w14:paraId="74CC3605"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Deberá operar en modo suscriptor y punto a punto.</w:t>
      </w:r>
    </w:p>
    <w:p w14:paraId="59414EE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Debe incluir fuente de alimentación POE.</w:t>
      </w:r>
    </w:p>
    <w:p w14:paraId="397C11B0"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Consumo de potencia 15 W.</w:t>
      </w:r>
    </w:p>
    <w:p w14:paraId="67BF61C1" w14:textId="77777777" w:rsidR="00811BAB" w:rsidRPr="00811BAB" w:rsidRDefault="00811BAB">
      <w:pPr>
        <w:widowControl w:val="0"/>
        <w:numPr>
          <w:ilvl w:val="0"/>
          <w:numId w:val="27"/>
        </w:numPr>
        <w:spacing w:after="0" w:line="269" w:lineRule="exact"/>
        <w:ind w:left="426" w:firstLine="37"/>
        <w:rPr>
          <w:rFonts w:eastAsia="Century Gothic" w:cstheme="minorHAnsi"/>
        </w:rPr>
      </w:pPr>
      <w:r w:rsidRPr="00811BAB">
        <w:rPr>
          <w:rFonts w:eastAsia="Century Gothic" w:cstheme="minorHAnsi"/>
          <w:spacing w:val="-1"/>
        </w:rPr>
        <w:t>Grado de cobertura mínimo 120 °</w:t>
      </w:r>
    </w:p>
    <w:p w14:paraId="34161AA1" w14:textId="77777777" w:rsidR="00811BAB" w:rsidRPr="00811BAB" w:rsidRDefault="00811BAB" w:rsidP="00811BAB">
      <w:pPr>
        <w:widowControl w:val="0"/>
        <w:tabs>
          <w:tab w:val="left" w:pos="4251"/>
        </w:tabs>
        <w:spacing w:after="0" w:line="240" w:lineRule="auto"/>
        <w:rPr>
          <w:rFonts w:eastAsia="Calibri" w:cstheme="minorHAnsi"/>
        </w:rPr>
      </w:pPr>
      <w:r w:rsidRPr="00811BAB">
        <w:rPr>
          <w:rFonts w:eastAsia="Calibri" w:cstheme="minorHAnsi"/>
        </w:rPr>
        <w:tab/>
      </w:r>
    </w:p>
    <w:p w14:paraId="4F087372" w14:textId="77777777" w:rsidR="00811BAB" w:rsidRPr="00811BAB" w:rsidRDefault="00811BAB" w:rsidP="00811BAB">
      <w:pPr>
        <w:widowControl w:val="0"/>
        <w:spacing w:before="60" w:after="0" w:line="240" w:lineRule="auto"/>
        <w:ind w:right="117"/>
        <w:jc w:val="both"/>
        <w:rPr>
          <w:rFonts w:eastAsia="Century Gothic" w:cstheme="minorHAnsi"/>
        </w:rPr>
      </w:pPr>
      <w:r w:rsidRPr="00811BAB">
        <w:rPr>
          <w:rFonts w:eastAsia="Century Gothic" w:cstheme="minorHAnsi"/>
          <w:spacing w:val="-1"/>
        </w:rPr>
        <w:t>Debe</w:t>
      </w:r>
      <w:r w:rsidRPr="00811BAB">
        <w:rPr>
          <w:rFonts w:eastAsia="Century Gothic" w:cstheme="minorHAnsi"/>
          <w:spacing w:val="27"/>
        </w:rPr>
        <w:t xml:space="preserve"> </w:t>
      </w:r>
      <w:r w:rsidRPr="00811BAB">
        <w:rPr>
          <w:rFonts w:eastAsia="Century Gothic" w:cstheme="minorHAnsi"/>
        </w:rPr>
        <w:t>ser</w:t>
      </w:r>
      <w:r w:rsidRPr="00811BAB">
        <w:rPr>
          <w:rFonts w:eastAsia="Century Gothic" w:cstheme="minorHAnsi"/>
          <w:spacing w:val="27"/>
        </w:rPr>
        <w:t xml:space="preserve"> </w:t>
      </w:r>
      <w:r w:rsidRPr="00811BAB">
        <w:rPr>
          <w:rFonts w:eastAsia="Century Gothic" w:cstheme="minorHAnsi"/>
        </w:rPr>
        <w:t>un</w:t>
      </w:r>
      <w:r w:rsidRPr="00811BAB">
        <w:rPr>
          <w:rFonts w:eastAsia="Century Gothic" w:cstheme="minorHAnsi"/>
          <w:spacing w:val="21"/>
        </w:rPr>
        <w:t xml:space="preserve"> </w:t>
      </w:r>
      <w:r w:rsidRPr="00811BAB">
        <w:rPr>
          <w:rFonts w:eastAsia="Century Gothic" w:cstheme="minorHAnsi"/>
          <w:spacing w:val="-1"/>
        </w:rPr>
        <w:t>sistema</w:t>
      </w:r>
      <w:r w:rsidRPr="00811BAB">
        <w:rPr>
          <w:rFonts w:eastAsia="Century Gothic" w:cstheme="minorHAnsi"/>
          <w:spacing w:val="24"/>
        </w:rPr>
        <w:t xml:space="preserve"> </w:t>
      </w:r>
      <w:r w:rsidRPr="00811BAB">
        <w:rPr>
          <w:rFonts w:eastAsia="Century Gothic" w:cstheme="minorHAnsi"/>
          <w:spacing w:val="-1"/>
        </w:rPr>
        <w:t>robusto</w:t>
      </w:r>
      <w:r w:rsidRPr="00811BAB">
        <w:rPr>
          <w:rFonts w:eastAsia="Century Gothic" w:cstheme="minorHAnsi"/>
          <w:spacing w:val="21"/>
        </w:rPr>
        <w:t xml:space="preserve"> </w:t>
      </w:r>
      <w:r w:rsidRPr="00811BAB">
        <w:rPr>
          <w:rFonts w:eastAsia="Century Gothic" w:cstheme="minorHAnsi"/>
        </w:rPr>
        <w:t>y</w:t>
      </w:r>
      <w:r w:rsidRPr="00811BAB">
        <w:rPr>
          <w:rFonts w:eastAsia="Century Gothic" w:cstheme="minorHAnsi"/>
          <w:spacing w:val="23"/>
        </w:rPr>
        <w:t xml:space="preserve"> </w:t>
      </w:r>
      <w:r w:rsidRPr="00811BAB">
        <w:rPr>
          <w:rFonts w:eastAsia="Century Gothic" w:cstheme="minorHAnsi"/>
          <w:spacing w:val="-1"/>
        </w:rPr>
        <w:t>seguro,</w:t>
      </w:r>
      <w:r w:rsidRPr="00811BAB">
        <w:rPr>
          <w:rFonts w:eastAsia="Century Gothic" w:cstheme="minorHAnsi"/>
          <w:spacing w:val="28"/>
        </w:rPr>
        <w:t xml:space="preserve"> </w:t>
      </w:r>
      <w:r w:rsidRPr="00811BAB">
        <w:rPr>
          <w:rFonts w:eastAsia="Century Gothic" w:cstheme="minorHAnsi"/>
          <w:spacing w:val="-2"/>
        </w:rPr>
        <w:t>con</w:t>
      </w:r>
      <w:r w:rsidRPr="00811BAB">
        <w:rPr>
          <w:rFonts w:eastAsia="Century Gothic" w:cstheme="minorHAnsi"/>
          <w:spacing w:val="26"/>
        </w:rPr>
        <w:t xml:space="preserve"> </w:t>
      </w:r>
      <w:r w:rsidRPr="00811BAB">
        <w:rPr>
          <w:rFonts w:eastAsia="Century Gothic" w:cstheme="minorHAnsi"/>
          <w:spacing w:val="-2"/>
        </w:rPr>
        <w:t>capas</w:t>
      </w:r>
      <w:r w:rsidRPr="00811BAB">
        <w:rPr>
          <w:rFonts w:eastAsia="Century Gothic" w:cstheme="minorHAnsi"/>
          <w:spacing w:val="27"/>
        </w:rPr>
        <w:t xml:space="preserve"> </w:t>
      </w:r>
      <w:r w:rsidRPr="00811BAB">
        <w:rPr>
          <w:rFonts w:eastAsia="Century Gothic" w:cstheme="minorHAnsi"/>
          <w:spacing w:val="1"/>
        </w:rPr>
        <w:t>de</w:t>
      </w:r>
      <w:r w:rsidRPr="00811BAB">
        <w:rPr>
          <w:rFonts w:eastAsia="Century Gothic" w:cstheme="minorHAnsi"/>
          <w:spacing w:val="27"/>
        </w:rPr>
        <w:t xml:space="preserve"> </w:t>
      </w:r>
      <w:r w:rsidRPr="00811BAB">
        <w:rPr>
          <w:rFonts w:eastAsia="Century Gothic" w:cstheme="minorHAnsi"/>
          <w:b/>
          <w:i/>
          <w:spacing w:val="-2"/>
        </w:rPr>
        <w:t>encriptación</w:t>
      </w:r>
      <w:r w:rsidRPr="00811BAB">
        <w:rPr>
          <w:rFonts w:eastAsia="Century Gothic" w:cstheme="minorHAnsi"/>
          <w:b/>
          <w:i/>
          <w:spacing w:val="27"/>
        </w:rPr>
        <w:t xml:space="preserve"> </w:t>
      </w:r>
      <w:r w:rsidRPr="00811BAB">
        <w:rPr>
          <w:rFonts w:eastAsia="Century Gothic" w:cstheme="minorHAnsi"/>
          <w:spacing w:val="-1"/>
        </w:rPr>
        <w:t>múltiples</w:t>
      </w:r>
      <w:r w:rsidRPr="00811BAB">
        <w:rPr>
          <w:rFonts w:eastAsia="Century Gothic" w:cstheme="minorHAnsi"/>
          <w:spacing w:val="27"/>
        </w:rPr>
        <w:t xml:space="preserve"> </w:t>
      </w:r>
      <w:r w:rsidRPr="00811BAB">
        <w:rPr>
          <w:rFonts w:eastAsia="Century Gothic" w:cstheme="minorHAnsi"/>
        </w:rPr>
        <w:t>y</w:t>
      </w:r>
      <w:r w:rsidRPr="00811BAB">
        <w:rPr>
          <w:rFonts w:eastAsia="Century Gothic" w:cstheme="minorHAnsi"/>
          <w:spacing w:val="45"/>
        </w:rPr>
        <w:t xml:space="preserve"> </w:t>
      </w:r>
      <w:r w:rsidRPr="00811BAB">
        <w:rPr>
          <w:rFonts w:eastAsia="Century Gothic" w:cstheme="minorHAnsi"/>
          <w:spacing w:val="-1"/>
        </w:rPr>
        <w:t>autentificación,</w:t>
      </w:r>
      <w:r w:rsidRPr="00811BAB">
        <w:rPr>
          <w:rFonts w:eastAsia="Century Gothic" w:cstheme="minorHAnsi"/>
          <w:spacing w:val="-3"/>
        </w:rPr>
        <w:t xml:space="preserve"> </w:t>
      </w:r>
      <w:r w:rsidRPr="00811BAB">
        <w:rPr>
          <w:rFonts w:eastAsia="Century Gothic" w:cstheme="minorHAnsi"/>
          <w:spacing w:val="-1"/>
        </w:rPr>
        <w:lastRenderedPageBreak/>
        <w:t>por</w:t>
      </w:r>
      <w:r w:rsidRPr="00811BAB">
        <w:rPr>
          <w:rFonts w:eastAsia="Century Gothic" w:cstheme="minorHAnsi"/>
          <w:spacing w:val="-3"/>
        </w:rPr>
        <w:t xml:space="preserve"> </w:t>
      </w:r>
      <w:r w:rsidRPr="00811BAB">
        <w:rPr>
          <w:rFonts w:eastAsia="Century Gothic" w:cstheme="minorHAnsi"/>
          <w:spacing w:val="-1"/>
        </w:rPr>
        <w:t>ende,</w:t>
      </w:r>
      <w:r w:rsidRPr="00811BAB">
        <w:rPr>
          <w:rFonts w:eastAsia="Century Gothic" w:cstheme="minorHAnsi"/>
          <w:spacing w:val="-3"/>
        </w:rPr>
        <w:t xml:space="preserve"> </w:t>
      </w:r>
      <w:r w:rsidRPr="00811BAB">
        <w:rPr>
          <w:rFonts w:eastAsia="Century Gothic" w:cstheme="minorHAnsi"/>
        </w:rPr>
        <w:t>el</w:t>
      </w:r>
      <w:r w:rsidRPr="00811BAB">
        <w:rPr>
          <w:rFonts w:eastAsia="Century Gothic" w:cstheme="minorHAnsi"/>
          <w:spacing w:val="-5"/>
        </w:rPr>
        <w:t xml:space="preserve"> </w:t>
      </w:r>
      <w:r w:rsidRPr="00811BAB">
        <w:rPr>
          <w:rFonts w:eastAsia="Century Gothic" w:cstheme="minorHAnsi"/>
          <w:spacing w:val="-1"/>
        </w:rPr>
        <w:t>sistema</w:t>
      </w:r>
      <w:r w:rsidRPr="00811BAB">
        <w:rPr>
          <w:rFonts w:eastAsia="Century Gothic" w:cstheme="minorHAnsi"/>
          <w:spacing w:val="-11"/>
        </w:rPr>
        <w:t xml:space="preserve"> </w:t>
      </w:r>
      <w:r w:rsidRPr="00811BAB">
        <w:rPr>
          <w:rFonts w:eastAsia="Century Gothic" w:cstheme="minorHAnsi"/>
        </w:rPr>
        <w:t>debe</w:t>
      </w:r>
      <w:r w:rsidRPr="00811BAB">
        <w:rPr>
          <w:rFonts w:eastAsia="Century Gothic" w:cstheme="minorHAnsi"/>
          <w:spacing w:val="-3"/>
        </w:rPr>
        <w:t xml:space="preserve"> </w:t>
      </w:r>
      <w:r w:rsidRPr="00811BAB">
        <w:rPr>
          <w:rFonts w:eastAsia="Century Gothic" w:cstheme="minorHAnsi"/>
          <w:spacing w:val="-2"/>
        </w:rPr>
        <w:t>soportar</w:t>
      </w:r>
      <w:r w:rsidRPr="00811BAB">
        <w:rPr>
          <w:rFonts w:eastAsia="Century Gothic" w:cstheme="minorHAnsi"/>
          <w:spacing w:val="2"/>
        </w:rPr>
        <w:t xml:space="preserve"> </w:t>
      </w:r>
      <w:r w:rsidRPr="00811BAB">
        <w:rPr>
          <w:rFonts w:eastAsia="Century Gothic" w:cstheme="minorHAnsi"/>
          <w:spacing w:val="-1"/>
        </w:rPr>
        <w:t xml:space="preserve">la </w:t>
      </w:r>
      <w:r w:rsidRPr="00811BAB">
        <w:rPr>
          <w:rFonts w:eastAsia="Century Gothic" w:cstheme="minorHAnsi"/>
          <w:b/>
          <w:i/>
          <w:spacing w:val="-2"/>
        </w:rPr>
        <w:t xml:space="preserve">encriptación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rPr>
        <w:t>datos</w:t>
      </w:r>
      <w:r w:rsidRPr="00811BAB">
        <w:rPr>
          <w:rFonts w:eastAsia="Century Gothic" w:cstheme="minorHAnsi"/>
          <w:spacing w:val="-8"/>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punta</w:t>
      </w:r>
      <w:r w:rsidRPr="00811BAB">
        <w:rPr>
          <w:rFonts w:eastAsia="Century Gothic" w:cstheme="minorHAnsi"/>
          <w:spacing w:val="53"/>
        </w:rPr>
        <w:t xml:space="preserve"> </w:t>
      </w:r>
      <w:r w:rsidRPr="00811BAB">
        <w:rPr>
          <w:rFonts w:eastAsia="Century Gothic" w:cstheme="minorHAnsi"/>
        </w:rPr>
        <w:t>a</w:t>
      </w:r>
      <w:r w:rsidRPr="00811BAB">
        <w:rPr>
          <w:rFonts w:eastAsia="Century Gothic" w:cstheme="minorHAnsi"/>
          <w:spacing w:val="-1"/>
        </w:rPr>
        <w:t xml:space="preserve"> punta.</w:t>
      </w:r>
    </w:p>
    <w:p w14:paraId="1241B7E8" w14:textId="77777777" w:rsidR="00811BAB" w:rsidRPr="00811BAB" w:rsidRDefault="00811BAB" w:rsidP="00811BAB">
      <w:pPr>
        <w:widowControl w:val="0"/>
        <w:spacing w:before="9" w:after="0" w:line="240" w:lineRule="auto"/>
        <w:rPr>
          <w:rFonts w:eastAsia="Century Gothic" w:cstheme="minorHAnsi"/>
        </w:rPr>
      </w:pPr>
    </w:p>
    <w:p w14:paraId="7E38EA70" w14:textId="77777777" w:rsidR="00811BAB" w:rsidRPr="00E65850" w:rsidRDefault="00811BAB" w:rsidP="00811BAB">
      <w:pPr>
        <w:widowControl w:val="0"/>
        <w:tabs>
          <w:tab w:val="left" w:pos="812"/>
        </w:tabs>
        <w:spacing w:after="0" w:line="240" w:lineRule="auto"/>
        <w:jc w:val="both"/>
        <w:outlineLvl w:val="0"/>
        <w:rPr>
          <w:rFonts w:eastAsia="Century Gothic" w:cstheme="minorHAnsi"/>
          <w:b/>
          <w:spacing w:val="-1"/>
        </w:rPr>
      </w:pPr>
      <w:bookmarkStart w:id="11" w:name="2.4_Alimentador_POE_Antenas"/>
      <w:bookmarkEnd w:id="11"/>
      <w:r w:rsidRPr="00E65850">
        <w:rPr>
          <w:rFonts w:eastAsia="Century Gothic" w:cstheme="minorHAnsi"/>
          <w:b/>
          <w:spacing w:val="-1"/>
        </w:rPr>
        <w:t>Alimentador POE Antenas:</w:t>
      </w:r>
    </w:p>
    <w:p w14:paraId="6886BC80" w14:textId="77777777" w:rsidR="00811BAB" w:rsidRPr="00811BAB" w:rsidRDefault="00811BAB" w:rsidP="00811BAB">
      <w:pPr>
        <w:widowControl w:val="0"/>
        <w:spacing w:after="0" w:line="240" w:lineRule="auto"/>
        <w:ind w:left="101"/>
        <w:jc w:val="both"/>
        <w:rPr>
          <w:rFonts w:eastAsia="Century Gothic" w:cstheme="minorHAnsi"/>
        </w:rPr>
      </w:pPr>
      <w:bookmarkStart w:id="12" w:name="Se_consulta_la_provisión_e_instalación_d"/>
      <w:bookmarkEnd w:id="12"/>
      <w:r w:rsidRPr="00811BAB">
        <w:rPr>
          <w:rFonts w:eastAsia="Century Gothic" w:cstheme="minorHAnsi"/>
        </w:rPr>
        <w:t>Se</w:t>
      </w:r>
      <w:r w:rsidRPr="00811BAB">
        <w:rPr>
          <w:rFonts w:eastAsia="Century Gothic" w:cstheme="minorHAnsi"/>
          <w:spacing w:val="2"/>
        </w:rPr>
        <w:t xml:space="preserve"> </w:t>
      </w:r>
      <w:r w:rsidRPr="00811BAB">
        <w:rPr>
          <w:rFonts w:eastAsia="Century Gothic" w:cstheme="minorHAnsi"/>
          <w:spacing w:val="-1"/>
        </w:rPr>
        <w:t>consulta la provisión</w:t>
      </w:r>
      <w:r w:rsidRPr="00811BAB">
        <w:rPr>
          <w:rFonts w:eastAsia="Century Gothic" w:cstheme="minorHAnsi"/>
          <w:spacing w:val="-4"/>
        </w:rPr>
        <w:t xml:space="preserve"> </w:t>
      </w:r>
      <w:r w:rsidRPr="00811BAB">
        <w:rPr>
          <w:rFonts w:eastAsia="Century Gothic" w:cstheme="minorHAnsi"/>
        </w:rPr>
        <w:t>e</w:t>
      </w:r>
      <w:r w:rsidRPr="00811BAB">
        <w:rPr>
          <w:rFonts w:eastAsia="Century Gothic" w:cstheme="minorHAnsi"/>
          <w:spacing w:val="2"/>
        </w:rPr>
        <w:t xml:space="preserve"> </w:t>
      </w:r>
      <w:r w:rsidRPr="00811BAB">
        <w:rPr>
          <w:rFonts w:eastAsia="Century Gothic" w:cstheme="minorHAnsi"/>
          <w:spacing w:val="-1"/>
        </w:rPr>
        <w:t>instalación</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spacing w:val="-1"/>
        </w:rPr>
        <w:t>alimentador</w:t>
      </w:r>
      <w:r w:rsidRPr="00811BAB">
        <w:rPr>
          <w:rFonts w:eastAsia="Century Gothic" w:cstheme="minorHAnsi"/>
          <w:spacing w:val="-3"/>
        </w:rPr>
        <w:t xml:space="preserve"> </w:t>
      </w:r>
      <w:r w:rsidRPr="00811BAB">
        <w:rPr>
          <w:rFonts w:eastAsia="Century Gothic" w:cstheme="minorHAnsi"/>
          <w:spacing w:val="-1"/>
        </w:rPr>
        <w:t>POE</w:t>
      </w:r>
      <w:r w:rsidRPr="00811BAB">
        <w:rPr>
          <w:rFonts w:eastAsia="Century Gothic" w:cstheme="minorHAnsi"/>
          <w:spacing w:val="3"/>
        </w:rPr>
        <w:t xml:space="preserve"> </w:t>
      </w:r>
      <w:r w:rsidRPr="00811BAB">
        <w:rPr>
          <w:rFonts w:eastAsia="Century Gothic" w:cstheme="minorHAnsi"/>
          <w:spacing w:val="-1"/>
        </w:rPr>
        <w:t xml:space="preserve">para </w:t>
      </w:r>
      <w:r w:rsidRPr="00811BAB">
        <w:rPr>
          <w:rFonts w:eastAsia="Century Gothic" w:cstheme="minorHAnsi"/>
          <w:spacing w:val="-2"/>
        </w:rPr>
        <w:t>antenas.</w:t>
      </w:r>
    </w:p>
    <w:p w14:paraId="13FA7769" w14:textId="77777777" w:rsidR="00811BAB" w:rsidRPr="00811BAB" w:rsidRDefault="00811BAB" w:rsidP="00811BAB">
      <w:pPr>
        <w:widowControl w:val="0"/>
        <w:spacing w:before="3" w:after="0" w:line="240" w:lineRule="auto"/>
        <w:rPr>
          <w:rFonts w:eastAsia="Century Gothic" w:cstheme="minorHAnsi"/>
        </w:rPr>
      </w:pPr>
    </w:p>
    <w:p w14:paraId="0AC3A2C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bookmarkStart w:id="13" w:name="●_Velocidad_de_transmisión_de_datos_10/1"/>
      <w:bookmarkStart w:id="14" w:name="●_802.3at_compatible_con_clasificación_d"/>
      <w:bookmarkEnd w:id="13"/>
      <w:bookmarkEnd w:id="14"/>
      <w:r w:rsidRPr="00811BAB">
        <w:rPr>
          <w:rFonts w:eastAsia="Century Gothic" w:cstheme="minorHAnsi"/>
          <w:spacing w:val="-1"/>
        </w:rPr>
        <w:t>Velocidad de transmisión de datos 10/100/1000 Mbps.</w:t>
      </w:r>
    </w:p>
    <w:p w14:paraId="0E47950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bookmarkStart w:id="15" w:name="●_Compatible_con_versiones_anteriores_de"/>
      <w:bookmarkEnd w:id="15"/>
      <w:r w:rsidRPr="00811BAB">
        <w:rPr>
          <w:rFonts w:eastAsia="Century Gothic" w:cstheme="minorHAnsi"/>
          <w:spacing w:val="-1"/>
        </w:rPr>
        <w:t>802.3at compatible con clasificación de 2 eventos.</w:t>
      </w:r>
    </w:p>
    <w:p w14:paraId="6B2C783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bookmarkStart w:id="16" w:name="●_Inyector_Gigabit_PoE_de_un_solo_puerto"/>
      <w:bookmarkEnd w:id="16"/>
      <w:r w:rsidRPr="00811BAB">
        <w:rPr>
          <w:rFonts w:eastAsia="Century Gothic" w:cstheme="minorHAnsi"/>
          <w:spacing w:val="-1"/>
        </w:rPr>
        <w:t>Compatible con versiones anteriores de IEEE802.3af.</w:t>
      </w:r>
    </w:p>
    <w:p w14:paraId="240BE36B"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Inyector Gigabit </w:t>
      </w:r>
      <w:proofErr w:type="spellStart"/>
      <w:r w:rsidRPr="00811BAB">
        <w:rPr>
          <w:rFonts w:eastAsia="Century Gothic" w:cstheme="minorHAnsi"/>
          <w:spacing w:val="-1"/>
        </w:rPr>
        <w:t>PoE</w:t>
      </w:r>
      <w:proofErr w:type="spellEnd"/>
      <w:r w:rsidRPr="00811BAB">
        <w:rPr>
          <w:rFonts w:eastAsia="Century Gothic" w:cstheme="minorHAnsi"/>
          <w:spacing w:val="-1"/>
        </w:rPr>
        <w:t xml:space="preserve"> de un solo puerto 30W (</w:t>
      </w:r>
      <w:proofErr w:type="spellStart"/>
      <w:r w:rsidRPr="00811BAB">
        <w:rPr>
          <w:rFonts w:eastAsia="Century Gothic" w:cstheme="minorHAnsi"/>
          <w:spacing w:val="-1"/>
        </w:rPr>
        <w:t>PoE</w:t>
      </w:r>
      <w:proofErr w:type="spellEnd"/>
      <w:r w:rsidRPr="00811BAB">
        <w:rPr>
          <w:rFonts w:eastAsia="Century Gothic" w:cstheme="minorHAnsi"/>
          <w:spacing w:val="-1"/>
        </w:rPr>
        <w:t>+).</w:t>
      </w:r>
    </w:p>
    <w:p w14:paraId="77203DD5" w14:textId="77777777" w:rsidR="00811BAB" w:rsidRPr="00811BAB" w:rsidRDefault="00811BAB" w:rsidP="00811BAB">
      <w:pPr>
        <w:widowControl w:val="0"/>
        <w:spacing w:after="0" w:line="240" w:lineRule="auto"/>
        <w:ind w:right="260"/>
        <w:jc w:val="both"/>
        <w:rPr>
          <w:rFonts w:eastAsia="Century Gothic" w:cstheme="minorHAnsi"/>
          <w:spacing w:val="-1"/>
        </w:rPr>
      </w:pPr>
      <w:bookmarkStart w:id="17" w:name="2.5______Switch_POE_4_puertos."/>
      <w:bookmarkEnd w:id="17"/>
    </w:p>
    <w:p w14:paraId="2AF11CE6" w14:textId="77777777" w:rsidR="00811BAB" w:rsidRPr="00E65850" w:rsidRDefault="00811BAB" w:rsidP="00811BAB">
      <w:pPr>
        <w:widowControl w:val="0"/>
        <w:tabs>
          <w:tab w:val="left" w:pos="784"/>
        </w:tabs>
        <w:spacing w:after="0" w:line="240" w:lineRule="auto"/>
        <w:jc w:val="both"/>
        <w:rPr>
          <w:rFonts w:eastAsia="Century Gothic" w:cstheme="minorHAnsi"/>
        </w:rPr>
      </w:pPr>
      <w:r w:rsidRPr="00E65850">
        <w:rPr>
          <w:rFonts w:eastAsia="Century Gothic" w:cstheme="minorHAnsi"/>
          <w:b/>
          <w:spacing w:val="-1"/>
        </w:rPr>
        <w:t>Switch POE</w:t>
      </w:r>
      <w:r w:rsidRPr="00E65850">
        <w:rPr>
          <w:rFonts w:eastAsia="Calibri" w:cstheme="minorHAnsi"/>
          <w:b/>
          <w:spacing w:val="-1"/>
        </w:rPr>
        <w:t xml:space="preserve"> </w:t>
      </w:r>
      <w:r w:rsidRPr="00E65850">
        <w:rPr>
          <w:rFonts w:eastAsia="Calibri" w:cstheme="minorHAnsi"/>
          <w:spacing w:val="-1"/>
        </w:rPr>
        <w:t>(poste central y residencial):</w:t>
      </w:r>
    </w:p>
    <w:p w14:paraId="7EEE7B98" w14:textId="77777777" w:rsidR="00811BAB" w:rsidRPr="00811BAB" w:rsidRDefault="00811BAB" w:rsidP="00811BAB">
      <w:pPr>
        <w:widowControl w:val="0"/>
        <w:spacing w:after="0" w:line="240" w:lineRule="auto"/>
        <w:ind w:right="323"/>
        <w:jc w:val="both"/>
        <w:rPr>
          <w:rFonts w:eastAsia="Century Gothic" w:cstheme="minorHAnsi"/>
        </w:rPr>
      </w:pPr>
      <w:r w:rsidRPr="00811BAB">
        <w:rPr>
          <w:rFonts w:eastAsia="Century Gothic" w:cstheme="minorHAnsi"/>
        </w:rPr>
        <w:t>Se</w:t>
      </w:r>
      <w:r w:rsidRPr="00811BAB">
        <w:rPr>
          <w:rFonts w:eastAsia="Century Gothic" w:cstheme="minorHAnsi"/>
          <w:spacing w:val="2"/>
        </w:rPr>
        <w:t xml:space="preserve"> </w:t>
      </w:r>
      <w:r w:rsidRPr="00811BAB">
        <w:rPr>
          <w:rFonts w:eastAsia="Century Gothic" w:cstheme="minorHAnsi"/>
          <w:spacing w:val="-1"/>
        </w:rPr>
        <w:t>consulta la provisión,</w:t>
      </w:r>
      <w:r w:rsidRPr="00811BAB">
        <w:rPr>
          <w:rFonts w:eastAsia="Century Gothic" w:cstheme="minorHAnsi"/>
          <w:spacing w:val="-2"/>
        </w:rPr>
        <w:t xml:space="preserve"> </w:t>
      </w:r>
      <w:r w:rsidRPr="00811BAB">
        <w:rPr>
          <w:rFonts w:eastAsia="Century Gothic" w:cstheme="minorHAnsi"/>
          <w:spacing w:val="-1"/>
        </w:rPr>
        <w:t>instalación</w:t>
      </w:r>
      <w:r w:rsidRPr="00811BAB">
        <w:rPr>
          <w:rFonts w:eastAsia="Century Gothic" w:cstheme="minorHAnsi"/>
          <w:spacing w:val="1"/>
        </w:rPr>
        <w:t xml:space="preserve"> </w:t>
      </w:r>
      <w:r w:rsidRPr="00811BAB">
        <w:rPr>
          <w:rFonts w:eastAsia="Century Gothic" w:cstheme="minorHAnsi"/>
        </w:rPr>
        <w:t>y</w:t>
      </w:r>
      <w:r w:rsidRPr="00811BAB">
        <w:rPr>
          <w:rFonts w:eastAsia="Century Gothic" w:cstheme="minorHAnsi"/>
          <w:spacing w:val="-2"/>
        </w:rPr>
        <w:t xml:space="preserve"> </w:t>
      </w:r>
      <w:r w:rsidRPr="00811BAB">
        <w:rPr>
          <w:rFonts w:eastAsia="Century Gothic" w:cstheme="minorHAnsi"/>
          <w:spacing w:val="-1"/>
        </w:rPr>
        <w:t>puesta</w:t>
      </w:r>
      <w:r w:rsidRPr="00811BAB">
        <w:rPr>
          <w:rFonts w:eastAsia="Century Gothic" w:cstheme="minorHAnsi"/>
          <w:spacing w:val="-6"/>
        </w:rPr>
        <w:t xml:space="preserve"> </w:t>
      </w:r>
      <w:r w:rsidRPr="00811BAB">
        <w:rPr>
          <w:rFonts w:eastAsia="Century Gothic" w:cstheme="minorHAnsi"/>
        </w:rPr>
        <w:t>en</w:t>
      </w:r>
      <w:r w:rsidRPr="00811BAB">
        <w:rPr>
          <w:rFonts w:eastAsia="Century Gothic" w:cstheme="minorHAnsi"/>
          <w:spacing w:val="1"/>
        </w:rPr>
        <w:t xml:space="preserve"> </w:t>
      </w:r>
      <w:r w:rsidRPr="00811BAB">
        <w:rPr>
          <w:rFonts w:eastAsia="Century Gothic" w:cstheme="minorHAnsi"/>
          <w:spacing w:val="-1"/>
        </w:rPr>
        <w:t>marcha</w:t>
      </w:r>
      <w:r w:rsidRPr="00811BAB">
        <w:rPr>
          <w:rFonts w:eastAsia="Century Gothic" w:cstheme="minorHAnsi"/>
          <w:spacing w:val="-6"/>
        </w:rPr>
        <w:t xml:space="preserve"> </w:t>
      </w:r>
      <w:r w:rsidRPr="00811BAB">
        <w:rPr>
          <w:rFonts w:eastAsia="Century Gothic" w:cstheme="minorHAnsi"/>
          <w:spacing w:val="1"/>
        </w:rPr>
        <w:t>de</w:t>
      </w:r>
      <w:r w:rsidRPr="00811BAB">
        <w:rPr>
          <w:rFonts w:eastAsia="Century Gothic" w:cstheme="minorHAnsi"/>
          <w:spacing w:val="-3"/>
        </w:rPr>
        <w:t xml:space="preserve"> </w:t>
      </w:r>
      <w:r w:rsidRPr="00811BAB">
        <w:rPr>
          <w:rFonts w:eastAsia="Century Gothic" w:cstheme="minorHAnsi"/>
        </w:rPr>
        <w:t xml:space="preserve">switch </w:t>
      </w:r>
      <w:proofErr w:type="spellStart"/>
      <w:r w:rsidRPr="00811BAB">
        <w:rPr>
          <w:rFonts w:eastAsia="Century Gothic" w:cstheme="minorHAnsi"/>
        </w:rPr>
        <w:t>poe</w:t>
      </w:r>
      <w:proofErr w:type="spellEnd"/>
      <w:r w:rsidRPr="00811BAB">
        <w:rPr>
          <w:rFonts w:eastAsia="Century Gothic" w:cstheme="minorHAnsi"/>
        </w:rPr>
        <w:t xml:space="preserve"> de diseño </w:t>
      </w:r>
      <w:proofErr w:type="spellStart"/>
      <w:r w:rsidRPr="00811BAB">
        <w:rPr>
          <w:rFonts w:eastAsia="Century Gothic" w:cstheme="minorHAnsi"/>
        </w:rPr>
        <w:t>especifico</w:t>
      </w:r>
      <w:proofErr w:type="spellEnd"/>
      <w:r w:rsidRPr="00811BAB">
        <w:rPr>
          <w:rFonts w:eastAsia="Century Gothic" w:cstheme="minorHAnsi"/>
        </w:rPr>
        <w:t xml:space="preserve"> para la operación de cámaras de vigilancia hasta 30 watt de consumo individual o 36 watt de consumo conjunto. Este componente, permite limitar la velocidad a 10mbps y posterior a ello, es posible llegar a alcances de hasta 250 m con POE. </w:t>
      </w:r>
    </w:p>
    <w:p w14:paraId="1E086078" w14:textId="77777777" w:rsidR="00811BAB" w:rsidRPr="00811BAB" w:rsidRDefault="00811BAB" w:rsidP="00811BAB">
      <w:pPr>
        <w:widowControl w:val="0"/>
        <w:spacing w:after="0" w:line="240" w:lineRule="auto"/>
        <w:ind w:right="323"/>
        <w:rPr>
          <w:rFonts w:eastAsia="Century Gothic" w:cstheme="minorHAnsi"/>
        </w:rPr>
      </w:pPr>
    </w:p>
    <w:p w14:paraId="4269A4F3" w14:textId="77777777" w:rsidR="00811BAB" w:rsidRPr="00811BAB" w:rsidRDefault="00811BAB" w:rsidP="00811BAB">
      <w:pPr>
        <w:widowControl w:val="0"/>
        <w:spacing w:after="0" w:line="240" w:lineRule="auto"/>
        <w:ind w:right="323"/>
        <w:rPr>
          <w:rFonts w:eastAsia="Century Gothic" w:cstheme="minorHAnsi"/>
        </w:rPr>
      </w:pPr>
      <w:r w:rsidRPr="00811BAB">
        <w:rPr>
          <w:rFonts w:eastAsia="Century Gothic" w:cstheme="minorHAnsi"/>
        </w:rPr>
        <w:t xml:space="preserve">El switch </w:t>
      </w:r>
      <w:proofErr w:type="spellStart"/>
      <w:r w:rsidRPr="00811BAB">
        <w:rPr>
          <w:rFonts w:eastAsia="Century Gothic" w:cstheme="minorHAnsi"/>
        </w:rPr>
        <w:t>poe</w:t>
      </w:r>
      <w:proofErr w:type="spellEnd"/>
      <w:r w:rsidRPr="00811BAB">
        <w:rPr>
          <w:rFonts w:eastAsia="Century Gothic" w:cstheme="minorHAnsi"/>
        </w:rPr>
        <w:t xml:space="preserve"> debe considerar las </w:t>
      </w:r>
      <w:r w:rsidRPr="00811BAB">
        <w:rPr>
          <w:rFonts w:eastAsia="Century Gothic" w:cstheme="minorHAnsi"/>
          <w:spacing w:val="-1"/>
        </w:rPr>
        <w:t>siguientes</w:t>
      </w:r>
      <w:r w:rsidRPr="00811BAB">
        <w:rPr>
          <w:rFonts w:eastAsia="Century Gothic" w:cstheme="minorHAnsi"/>
          <w:spacing w:val="-3"/>
        </w:rPr>
        <w:t xml:space="preserve"> </w:t>
      </w:r>
      <w:r w:rsidRPr="00811BAB">
        <w:rPr>
          <w:rFonts w:eastAsia="Century Gothic" w:cstheme="minorHAnsi"/>
          <w:spacing w:val="-1"/>
        </w:rPr>
        <w:t>características:</w:t>
      </w:r>
    </w:p>
    <w:p w14:paraId="69E9D172" w14:textId="77777777" w:rsidR="00811BAB" w:rsidRPr="00811BAB" w:rsidRDefault="00811BAB" w:rsidP="00811BAB">
      <w:pPr>
        <w:widowControl w:val="0"/>
        <w:spacing w:after="0" w:line="240" w:lineRule="auto"/>
        <w:ind w:right="260"/>
        <w:jc w:val="both"/>
        <w:rPr>
          <w:rFonts w:eastAsia="Century Gothic" w:cstheme="minorHAnsi"/>
          <w:spacing w:val="-1"/>
        </w:rPr>
      </w:pPr>
    </w:p>
    <w:p w14:paraId="4A14F41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Switch </w:t>
      </w:r>
      <w:proofErr w:type="spellStart"/>
      <w:r w:rsidRPr="00811BAB">
        <w:rPr>
          <w:rFonts w:eastAsia="Century Gothic" w:cstheme="minorHAnsi"/>
          <w:spacing w:val="-1"/>
        </w:rPr>
        <w:t>PoE</w:t>
      </w:r>
      <w:proofErr w:type="spellEnd"/>
      <w:r w:rsidRPr="00811BAB">
        <w:rPr>
          <w:rFonts w:eastAsia="Century Gothic" w:cstheme="minorHAnsi"/>
          <w:spacing w:val="-1"/>
        </w:rPr>
        <w:t xml:space="preserve"> </w:t>
      </w:r>
    </w:p>
    <w:p w14:paraId="20E49229"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8 puertos </w:t>
      </w:r>
      <w:proofErr w:type="spellStart"/>
      <w:r w:rsidRPr="00811BAB">
        <w:rPr>
          <w:rFonts w:eastAsia="Century Gothic" w:cstheme="minorHAnsi"/>
          <w:spacing w:val="-1"/>
        </w:rPr>
        <w:t>PoE</w:t>
      </w:r>
      <w:proofErr w:type="spellEnd"/>
      <w:r w:rsidRPr="00811BAB">
        <w:rPr>
          <w:rFonts w:eastAsia="Century Gothic" w:cstheme="minorHAnsi"/>
          <w:spacing w:val="-1"/>
        </w:rPr>
        <w:t xml:space="preserve"> RJ45 10/100Mbps</w:t>
      </w:r>
    </w:p>
    <w:p w14:paraId="7BC80223"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Consumo </w:t>
      </w:r>
      <w:proofErr w:type="spellStart"/>
      <w:r w:rsidRPr="00811BAB">
        <w:rPr>
          <w:rFonts w:eastAsia="Century Gothic" w:cstheme="minorHAnsi"/>
          <w:spacing w:val="-1"/>
        </w:rPr>
        <w:t>PoE</w:t>
      </w:r>
      <w:proofErr w:type="spellEnd"/>
      <w:r w:rsidRPr="00811BAB">
        <w:rPr>
          <w:rFonts w:eastAsia="Century Gothic" w:cstheme="minorHAnsi"/>
          <w:spacing w:val="-1"/>
        </w:rPr>
        <w:t>: 90W (puerto 1), ≤30W (puertos 2 a 8)</w:t>
      </w:r>
    </w:p>
    <w:p w14:paraId="4306F159"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Protocolos </w:t>
      </w:r>
      <w:proofErr w:type="spellStart"/>
      <w:r w:rsidRPr="00811BAB">
        <w:rPr>
          <w:rFonts w:eastAsia="Century Gothic" w:cstheme="minorHAnsi"/>
          <w:spacing w:val="-1"/>
        </w:rPr>
        <w:t>PoE</w:t>
      </w:r>
      <w:proofErr w:type="spellEnd"/>
      <w:r w:rsidRPr="00811BAB">
        <w:rPr>
          <w:rFonts w:eastAsia="Century Gothic" w:cstheme="minorHAnsi"/>
          <w:spacing w:val="-1"/>
        </w:rPr>
        <w:t>: IEEE802.3af (</w:t>
      </w:r>
      <w:proofErr w:type="spellStart"/>
      <w:r w:rsidRPr="00811BAB">
        <w:rPr>
          <w:rFonts w:eastAsia="Century Gothic" w:cstheme="minorHAnsi"/>
          <w:spacing w:val="-1"/>
        </w:rPr>
        <w:t>PoE</w:t>
      </w:r>
      <w:proofErr w:type="spellEnd"/>
      <w:r w:rsidRPr="00811BAB">
        <w:rPr>
          <w:rFonts w:eastAsia="Century Gothic" w:cstheme="minorHAnsi"/>
          <w:spacing w:val="-1"/>
        </w:rPr>
        <w:t>), IEEE802.3at (</w:t>
      </w:r>
      <w:proofErr w:type="spellStart"/>
      <w:r w:rsidRPr="00811BAB">
        <w:rPr>
          <w:rFonts w:eastAsia="Century Gothic" w:cstheme="minorHAnsi"/>
          <w:spacing w:val="-1"/>
        </w:rPr>
        <w:t>PoE</w:t>
      </w:r>
      <w:proofErr w:type="spellEnd"/>
      <w:r w:rsidRPr="00811BAB">
        <w:rPr>
          <w:rFonts w:eastAsia="Century Gothic" w:cstheme="minorHAnsi"/>
          <w:spacing w:val="-1"/>
        </w:rPr>
        <w:t>+), Hi-</w:t>
      </w:r>
      <w:proofErr w:type="spellStart"/>
      <w:r w:rsidRPr="00811BAB">
        <w:rPr>
          <w:rFonts w:eastAsia="Century Gothic" w:cstheme="minorHAnsi"/>
          <w:spacing w:val="-1"/>
        </w:rPr>
        <w:t>PoE</w:t>
      </w:r>
      <w:proofErr w:type="spellEnd"/>
      <w:r w:rsidRPr="00811BAB">
        <w:rPr>
          <w:rFonts w:eastAsia="Century Gothic" w:cstheme="minorHAnsi"/>
          <w:spacing w:val="-1"/>
        </w:rPr>
        <w:t>, IEEE802.3bt</w:t>
      </w:r>
    </w:p>
    <w:p w14:paraId="7C65CE40"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Estándar de comunicación: IEEE802.3, IEEE802.3u, IEEE802.3ab, IEEE802.3x</w:t>
      </w:r>
    </w:p>
    <w:p w14:paraId="68A6752B"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distancia desde 250 metros</w:t>
      </w:r>
    </w:p>
    <w:p w14:paraId="54E9DFA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Capacidad de conmutación de 5,6Gbps</w:t>
      </w:r>
    </w:p>
    <w:p w14:paraId="2B357B6F"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Tasa de transferencia de paquetes de 4,17Mbps</w:t>
      </w:r>
    </w:p>
    <w:p w14:paraId="3DCD1788"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Memoria de </w:t>
      </w:r>
      <w:proofErr w:type="spellStart"/>
      <w:r w:rsidRPr="00811BAB">
        <w:rPr>
          <w:rFonts w:eastAsia="Century Gothic" w:cstheme="minorHAnsi"/>
          <w:spacing w:val="-1"/>
        </w:rPr>
        <w:t>bufer</w:t>
      </w:r>
      <w:proofErr w:type="spellEnd"/>
      <w:r w:rsidRPr="00811BAB">
        <w:rPr>
          <w:rFonts w:eastAsia="Century Gothic" w:cstheme="minorHAnsi"/>
          <w:spacing w:val="-1"/>
        </w:rPr>
        <w:t xml:space="preserve"> de paquetes: 4MB</w:t>
      </w:r>
    </w:p>
    <w:p w14:paraId="000C9DD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Carcasa de metal</w:t>
      </w:r>
    </w:p>
    <w:p w14:paraId="7F0F137E" w14:textId="77777777" w:rsidR="00811BAB" w:rsidRPr="00811BAB" w:rsidRDefault="00811BAB" w:rsidP="00811BAB">
      <w:pPr>
        <w:widowControl w:val="0"/>
        <w:spacing w:after="0" w:line="240" w:lineRule="auto"/>
        <w:ind w:right="260"/>
        <w:jc w:val="both"/>
        <w:rPr>
          <w:rFonts w:eastAsia="Century Gothic" w:cstheme="minorHAnsi"/>
          <w:spacing w:val="-1"/>
        </w:rPr>
      </w:pPr>
    </w:p>
    <w:p w14:paraId="006BCE4D" w14:textId="77777777" w:rsidR="00811BAB" w:rsidRPr="00E65850" w:rsidRDefault="00811BAB" w:rsidP="00811BAB">
      <w:pPr>
        <w:widowControl w:val="0"/>
        <w:spacing w:after="0" w:line="240" w:lineRule="auto"/>
        <w:ind w:right="260"/>
        <w:jc w:val="both"/>
        <w:rPr>
          <w:rFonts w:eastAsia="Calibri" w:cstheme="minorHAnsi"/>
          <w:b/>
          <w:bCs/>
          <w:highlight w:val="white"/>
        </w:rPr>
      </w:pPr>
      <w:r w:rsidRPr="00E65850">
        <w:rPr>
          <w:rFonts w:eastAsia="Calibri" w:cstheme="minorHAnsi"/>
          <w:b/>
          <w:bCs/>
          <w:highlight w:val="white"/>
        </w:rPr>
        <w:t>Antena:</w:t>
      </w:r>
    </w:p>
    <w:p w14:paraId="42D61519" w14:textId="77777777" w:rsidR="00811BAB" w:rsidRPr="00811BAB" w:rsidRDefault="00811BAB" w:rsidP="00811BAB">
      <w:pPr>
        <w:widowControl w:val="0"/>
        <w:tabs>
          <w:tab w:val="left" w:pos="567"/>
        </w:tabs>
        <w:spacing w:after="120" w:line="240" w:lineRule="auto"/>
        <w:jc w:val="both"/>
        <w:rPr>
          <w:rFonts w:eastAsia="Calibri" w:cstheme="minorHAnsi"/>
          <w:kern w:val="2"/>
          <w:highlight w:val="white"/>
          <w14:ligatures w14:val="standardContextual"/>
        </w:rPr>
      </w:pPr>
      <w:r w:rsidRPr="00811BAB">
        <w:rPr>
          <w:rFonts w:eastAsia="Calibri" w:cstheme="minorHAnsi"/>
          <w:kern w:val="2"/>
          <w:highlight w:val="white"/>
          <w14:ligatures w14:val="standardContextual"/>
        </w:rPr>
        <w:t>El proyecto considera la utilización de antena existente, la cual se encuentra ubicada en la azotea de edificio consistorial municipal con las siguientes características:</w:t>
      </w:r>
    </w:p>
    <w:p w14:paraId="29F4319B" w14:textId="77777777" w:rsidR="00811BAB" w:rsidRPr="00811BAB" w:rsidRDefault="00811BAB" w:rsidP="00811BAB">
      <w:pPr>
        <w:widowControl w:val="0"/>
        <w:tabs>
          <w:tab w:val="left" w:pos="567"/>
        </w:tabs>
        <w:spacing w:after="120" w:line="240" w:lineRule="auto"/>
        <w:jc w:val="both"/>
        <w:rPr>
          <w:rFonts w:eastAsia="Century Gothic" w:cstheme="minorHAnsi"/>
          <w:spacing w:val="-2"/>
          <w:kern w:val="2"/>
          <w14:ligatures w14:val="standardContextual"/>
        </w:rPr>
      </w:pPr>
      <w:r w:rsidRPr="00811BAB">
        <w:rPr>
          <w:rFonts w:eastAsia="Century Gothic" w:cstheme="minorHAnsi"/>
          <w:spacing w:val="-2"/>
          <w:kern w:val="2"/>
          <w14:ligatures w14:val="standardContextual"/>
        </w:rPr>
        <w:t>Mástil telescópico.</w:t>
      </w:r>
    </w:p>
    <w:p w14:paraId="181FDE3A"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12 metros de altura</w:t>
      </w:r>
    </w:p>
    <w:p w14:paraId="199D2586"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Galvanizado</w:t>
      </w:r>
    </w:p>
    <w:p w14:paraId="3CB53FF9" w14:textId="77777777" w:rsidR="00811BAB" w:rsidRPr="00811BAB" w:rsidRDefault="00811BAB">
      <w:pPr>
        <w:widowControl w:val="0"/>
        <w:numPr>
          <w:ilvl w:val="0"/>
          <w:numId w:val="27"/>
        </w:numPr>
        <w:spacing w:after="0" w:line="269" w:lineRule="exact"/>
        <w:ind w:left="426" w:firstLine="37"/>
        <w:rPr>
          <w:rFonts w:eastAsia="Century Gothic" w:cstheme="minorHAnsi"/>
        </w:rPr>
      </w:pPr>
      <w:r w:rsidRPr="00811BAB">
        <w:rPr>
          <w:rFonts w:eastAsia="Century Gothic" w:cstheme="minorHAnsi"/>
        </w:rPr>
        <w:t>Elemento de soporte como tensores, guardacabos, piola.</w:t>
      </w:r>
    </w:p>
    <w:p w14:paraId="10641970" w14:textId="77777777" w:rsidR="00811BAB" w:rsidRPr="00811BAB" w:rsidRDefault="00811BAB" w:rsidP="00811BAB">
      <w:pPr>
        <w:widowControl w:val="0"/>
        <w:spacing w:after="0" w:line="240" w:lineRule="auto"/>
        <w:rPr>
          <w:rFonts w:eastAsia="Calibri" w:cstheme="minorHAnsi"/>
          <w:b/>
        </w:rPr>
      </w:pPr>
    </w:p>
    <w:p w14:paraId="6B309954" w14:textId="77777777" w:rsidR="00811BAB" w:rsidRPr="00E65850" w:rsidRDefault="00811BAB" w:rsidP="00811BAB">
      <w:pPr>
        <w:widowControl w:val="0"/>
        <w:spacing w:after="0" w:line="240" w:lineRule="auto"/>
        <w:ind w:right="260"/>
        <w:jc w:val="both"/>
        <w:rPr>
          <w:rFonts w:eastAsia="Calibri" w:cstheme="minorHAnsi"/>
          <w:b/>
          <w:bCs/>
          <w:highlight w:val="white"/>
        </w:rPr>
      </w:pPr>
      <w:r w:rsidRPr="00E65850">
        <w:rPr>
          <w:rFonts w:eastAsia="Calibri" w:cstheme="minorHAnsi"/>
          <w:b/>
          <w:bCs/>
          <w:highlight w:val="white"/>
        </w:rPr>
        <w:t xml:space="preserve">Router: </w:t>
      </w:r>
    </w:p>
    <w:p w14:paraId="42771BD5" w14:textId="77777777" w:rsidR="00811BAB" w:rsidRPr="00811BAB" w:rsidRDefault="00811BAB" w:rsidP="00811BAB">
      <w:pPr>
        <w:widowControl w:val="0"/>
        <w:spacing w:after="0" w:line="240" w:lineRule="auto"/>
        <w:rPr>
          <w:rFonts w:eastAsia="Calibri" w:cstheme="minorHAnsi"/>
        </w:rPr>
      </w:pPr>
    </w:p>
    <w:p w14:paraId="6E739F0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Wifi</w:t>
      </w:r>
    </w:p>
    <w:p w14:paraId="64A7E76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Antenas externas</w:t>
      </w:r>
    </w:p>
    <w:p w14:paraId="1864D540"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4 conectores ethernet 10/100 </w:t>
      </w:r>
      <w:proofErr w:type="spellStart"/>
      <w:r w:rsidRPr="00811BAB">
        <w:rPr>
          <w:rFonts w:eastAsia="Century Gothic" w:cstheme="minorHAnsi"/>
          <w:spacing w:val="-1"/>
        </w:rPr>
        <w:t>mbps</w:t>
      </w:r>
      <w:proofErr w:type="spellEnd"/>
    </w:p>
    <w:p w14:paraId="6F55BDA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Autenticación WPA/WPA2</w:t>
      </w:r>
    </w:p>
    <w:p w14:paraId="4758D155"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proofErr w:type="spellStart"/>
      <w:r w:rsidRPr="00811BAB">
        <w:rPr>
          <w:rFonts w:eastAsia="Century Gothic" w:cstheme="minorHAnsi"/>
          <w:spacing w:val="-1"/>
        </w:rPr>
        <w:t>Protolos</w:t>
      </w:r>
      <w:proofErr w:type="spellEnd"/>
      <w:r w:rsidRPr="00811BAB">
        <w:rPr>
          <w:rFonts w:eastAsia="Century Gothic" w:cstheme="minorHAnsi"/>
          <w:spacing w:val="-1"/>
        </w:rPr>
        <w:t xml:space="preserve"> de red: SNMP v1/v2c/v3, TCP, UDP, DHCP, RIPv1/v2, OSPF, DDNS, VRRP, HTTP, HTTPS, DNS, ARP, QOS, SNTP, Telnet, VLAN, SSH, </w:t>
      </w:r>
      <w:proofErr w:type="spellStart"/>
      <w:r w:rsidRPr="00811BAB">
        <w:rPr>
          <w:rFonts w:eastAsia="Century Gothic" w:cstheme="minorHAnsi"/>
          <w:spacing w:val="-1"/>
        </w:rPr>
        <w:t>etc</w:t>
      </w:r>
      <w:proofErr w:type="spellEnd"/>
    </w:p>
    <w:p w14:paraId="35638FDB"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Slot </w:t>
      </w:r>
      <w:proofErr w:type="spellStart"/>
      <w:r w:rsidRPr="00811BAB">
        <w:rPr>
          <w:rFonts w:eastAsia="Century Gothic" w:cstheme="minorHAnsi"/>
          <w:spacing w:val="-1"/>
        </w:rPr>
        <w:t>Simcard</w:t>
      </w:r>
      <w:proofErr w:type="spellEnd"/>
    </w:p>
    <w:p w14:paraId="4792A69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4G: FDD-LTE B1/B3/B7/B8/B20 (2100/1800/2600/900/800MHz)</w:t>
      </w:r>
      <w:r w:rsidRPr="00811BAB">
        <w:rPr>
          <w:rFonts w:eastAsia="Century Gothic" w:cstheme="minorHAnsi"/>
          <w:spacing w:val="-1"/>
        </w:rPr>
        <w:br/>
      </w:r>
      <w:r w:rsidRPr="00811BAB">
        <w:rPr>
          <w:rFonts w:eastAsia="Century Gothic" w:cstheme="minorHAnsi"/>
          <w:spacing w:val="-1"/>
        </w:rPr>
        <w:lastRenderedPageBreak/>
        <w:t>TDD-LTE B38/B39/B40/B41 (2600/1900/2300/2500MHz)</w:t>
      </w:r>
      <w:r w:rsidRPr="00811BAB">
        <w:rPr>
          <w:rFonts w:eastAsia="Century Gothic" w:cstheme="minorHAnsi"/>
          <w:spacing w:val="-1"/>
        </w:rPr>
        <w:br/>
        <w:t>3G: DC-HSPA+/HSPA+/HSPA/UMTS B1/B8 (2100/900MHz</w:t>
      </w:r>
    </w:p>
    <w:p w14:paraId="600CD2A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IEEE 802.11 b/g/n</w:t>
      </w:r>
      <w:r w:rsidRPr="00811BAB">
        <w:rPr>
          <w:rFonts w:eastAsia="MS Gothic" w:cstheme="minorHAnsi"/>
          <w:spacing w:val="-1"/>
          <w:lang w:val="en-US"/>
        </w:rPr>
        <w:t>，</w:t>
      </w:r>
      <w:r w:rsidRPr="00811BAB">
        <w:rPr>
          <w:rFonts w:eastAsia="Century Gothic" w:cstheme="minorHAnsi"/>
          <w:spacing w:val="-1"/>
        </w:rPr>
        <w:t>2.4GHz IEEE 802.11 a/n/ac</w:t>
      </w:r>
      <w:r w:rsidRPr="00811BAB">
        <w:rPr>
          <w:rFonts w:eastAsia="MS Gothic" w:cstheme="minorHAnsi"/>
          <w:spacing w:val="-1"/>
          <w:lang w:val="en-US"/>
        </w:rPr>
        <w:t>，</w:t>
      </w:r>
      <w:r w:rsidRPr="00811BAB">
        <w:rPr>
          <w:rFonts w:eastAsia="Century Gothic" w:cstheme="minorHAnsi"/>
          <w:spacing w:val="-1"/>
        </w:rPr>
        <w:t>5GH</w:t>
      </w:r>
    </w:p>
    <w:p w14:paraId="66F94F0A" w14:textId="77777777" w:rsidR="00811BAB" w:rsidRPr="00811BAB" w:rsidRDefault="00811BAB" w:rsidP="00811BAB">
      <w:pPr>
        <w:widowControl w:val="0"/>
        <w:spacing w:after="0" w:line="269" w:lineRule="exact"/>
        <w:ind w:left="463"/>
        <w:rPr>
          <w:rFonts w:eastAsia="Century Gothic" w:cstheme="minorHAnsi"/>
          <w:spacing w:val="-1"/>
        </w:rPr>
      </w:pPr>
    </w:p>
    <w:p w14:paraId="055A29B3" w14:textId="77777777" w:rsidR="00811BAB" w:rsidRPr="00E65850" w:rsidRDefault="00811BAB" w:rsidP="00811BAB">
      <w:pPr>
        <w:widowControl w:val="0"/>
        <w:spacing w:after="0" w:line="240" w:lineRule="auto"/>
        <w:ind w:right="260"/>
        <w:jc w:val="both"/>
        <w:rPr>
          <w:rFonts w:eastAsia="Calibri" w:cstheme="minorHAnsi"/>
          <w:b/>
          <w:bCs/>
          <w:highlight w:val="white"/>
        </w:rPr>
      </w:pPr>
      <w:r w:rsidRPr="00E65850">
        <w:rPr>
          <w:rFonts w:eastAsia="Calibri" w:cstheme="minorHAnsi"/>
          <w:b/>
          <w:bCs/>
          <w:highlight w:val="white"/>
        </w:rPr>
        <w:t>Plan de datos:</w:t>
      </w:r>
    </w:p>
    <w:p w14:paraId="6EFE5D30" w14:textId="77777777" w:rsidR="00811BAB" w:rsidRPr="00811BAB" w:rsidRDefault="00811BAB" w:rsidP="00811BAB">
      <w:pPr>
        <w:spacing w:after="0" w:line="240" w:lineRule="auto"/>
        <w:jc w:val="both"/>
        <w:rPr>
          <w:rFonts w:eastAsia="Calibri" w:cstheme="minorHAnsi"/>
          <w:highlight w:val="white"/>
        </w:rPr>
      </w:pPr>
      <w:r w:rsidRPr="00811BAB">
        <w:rPr>
          <w:rFonts w:eastAsia="Calibri" w:cstheme="minorHAnsi"/>
          <w:highlight w:val="white"/>
        </w:rPr>
        <w:t>El sistema de transmisión consta en un punto de acceso a internet proporcionado por una compañía telefónica a través de su red móvil, para un óptimo funcionamiento del sistema de transmisión existen las siguientes especificaciones técnicas:</w:t>
      </w:r>
    </w:p>
    <w:p w14:paraId="2F49FE3D" w14:textId="77777777" w:rsidR="00811BAB" w:rsidRPr="00811BAB" w:rsidRDefault="00811BAB" w:rsidP="00811BAB">
      <w:pPr>
        <w:widowControl w:val="0"/>
        <w:spacing w:after="0" w:line="269" w:lineRule="exact"/>
        <w:ind w:left="463"/>
        <w:rPr>
          <w:rFonts w:eastAsia="Century Gothic" w:cstheme="minorHAnsi"/>
          <w:spacing w:val="-1"/>
        </w:rPr>
      </w:pPr>
    </w:p>
    <w:p w14:paraId="44AB311E"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Una alta confiabilidad.</w:t>
      </w:r>
    </w:p>
    <w:p w14:paraId="7688264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Un alto rendimiento.</w:t>
      </w:r>
    </w:p>
    <w:p w14:paraId="6030B46D"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Acceso ilimitado y continuo las 24 horas del día</w:t>
      </w:r>
    </w:p>
    <w:p w14:paraId="47869C9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Seguridad en la transmisión de datos.</w:t>
      </w:r>
    </w:p>
    <w:p w14:paraId="1231B196"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Facilidad de uso.</w:t>
      </w:r>
    </w:p>
    <w:p w14:paraId="1776767A"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Fácil para instalar y operar.</w:t>
      </w:r>
    </w:p>
    <w:p w14:paraId="36ABD587"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Módulos pequeños que requieran poca energía.</w:t>
      </w:r>
    </w:p>
    <w:p w14:paraId="792B6026" w14:textId="77777777" w:rsidR="00811BAB" w:rsidRPr="00811BAB" w:rsidRDefault="00811BAB" w:rsidP="00811BAB">
      <w:pPr>
        <w:spacing w:after="0" w:line="240" w:lineRule="auto"/>
        <w:ind w:left="360"/>
        <w:jc w:val="both"/>
        <w:rPr>
          <w:rFonts w:eastAsia="Calibri" w:cstheme="minorHAnsi"/>
          <w:highlight w:val="white"/>
        </w:rPr>
      </w:pPr>
    </w:p>
    <w:p w14:paraId="10149648" w14:textId="77777777" w:rsidR="00811BAB" w:rsidRPr="00811BAB" w:rsidRDefault="00811BAB" w:rsidP="00811BAB">
      <w:pPr>
        <w:spacing w:after="0" w:line="240" w:lineRule="auto"/>
        <w:jc w:val="both"/>
        <w:rPr>
          <w:rFonts w:eastAsia="Calibri" w:cstheme="minorHAnsi"/>
          <w:highlight w:val="white"/>
        </w:rPr>
      </w:pPr>
      <w:r w:rsidRPr="00811BAB">
        <w:rPr>
          <w:rFonts w:eastAsia="Calibri" w:cstheme="minorHAnsi"/>
          <w:highlight w:val="white"/>
        </w:rPr>
        <w:t xml:space="preserve">Con el fin de suministrar internet al punto </w:t>
      </w:r>
      <w:proofErr w:type="gramStart"/>
      <w:r w:rsidRPr="00811BAB">
        <w:rPr>
          <w:rFonts w:eastAsia="Calibri" w:cstheme="minorHAnsi"/>
          <w:highlight w:val="white"/>
        </w:rPr>
        <w:t>e</w:t>
      </w:r>
      <w:proofErr w:type="gramEnd"/>
      <w:r w:rsidRPr="00811BAB">
        <w:rPr>
          <w:rFonts w:eastAsia="Calibri" w:cstheme="minorHAnsi"/>
          <w:highlight w:val="white"/>
        </w:rPr>
        <w:t xml:space="preserve"> visualización y ser retransmitido en línea para visualización de vecinos u otros.</w:t>
      </w:r>
    </w:p>
    <w:p w14:paraId="00D60108" w14:textId="77777777" w:rsidR="00811BAB" w:rsidRPr="00811BAB" w:rsidRDefault="00811BAB" w:rsidP="00811BAB">
      <w:pPr>
        <w:spacing w:after="0" w:line="240" w:lineRule="auto"/>
        <w:jc w:val="both"/>
        <w:rPr>
          <w:rFonts w:eastAsia="Calibri" w:cstheme="minorHAnsi"/>
          <w:highlight w:val="white"/>
        </w:rPr>
      </w:pPr>
    </w:p>
    <w:p w14:paraId="2CF23E37" w14:textId="77777777" w:rsidR="00811BAB" w:rsidRPr="00E65850" w:rsidRDefault="00811BAB" w:rsidP="00811BAB">
      <w:pPr>
        <w:widowControl w:val="0"/>
        <w:spacing w:after="0" w:line="240" w:lineRule="auto"/>
        <w:ind w:right="260"/>
        <w:jc w:val="both"/>
        <w:rPr>
          <w:rFonts w:eastAsia="Calibri" w:cstheme="minorHAnsi"/>
          <w:b/>
          <w:bCs/>
          <w:highlight w:val="white"/>
        </w:rPr>
      </w:pPr>
      <w:r w:rsidRPr="00E65850">
        <w:rPr>
          <w:rFonts w:eastAsia="Calibri" w:cstheme="minorHAnsi"/>
          <w:b/>
          <w:bCs/>
          <w:highlight w:val="white"/>
        </w:rPr>
        <w:t>UPS:</w:t>
      </w:r>
    </w:p>
    <w:p w14:paraId="64498132" w14:textId="77777777" w:rsidR="00811BAB" w:rsidRPr="00811BAB" w:rsidRDefault="00811BAB" w:rsidP="00811BAB">
      <w:pPr>
        <w:spacing w:after="0" w:line="240" w:lineRule="auto"/>
        <w:jc w:val="both"/>
        <w:rPr>
          <w:rFonts w:eastAsia="Calibri" w:cstheme="minorHAnsi"/>
          <w:highlight w:val="white"/>
        </w:rPr>
      </w:pPr>
      <w:r w:rsidRPr="00811BAB">
        <w:rPr>
          <w:rFonts w:eastAsia="Calibri" w:cstheme="minorHAnsi"/>
          <w:highlight w:val="white"/>
        </w:rPr>
        <w:t>El sistema de transmisión</w:t>
      </w:r>
    </w:p>
    <w:p w14:paraId="72EE4FDD" w14:textId="77777777" w:rsidR="00811BAB" w:rsidRPr="00811BAB" w:rsidRDefault="00811BAB" w:rsidP="00811BAB">
      <w:pPr>
        <w:widowControl w:val="0"/>
        <w:spacing w:after="0" w:line="240" w:lineRule="auto"/>
        <w:jc w:val="both"/>
        <w:rPr>
          <w:rFonts w:eastAsia="Calibri" w:cstheme="minorHAnsi"/>
        </w:rPr>
      </w:pPr>
    </w:p>
    <w:p w14:paraId="3B7ABAA3" w14:textId="77777777" w:rsidR="00811BAB" w:rsidRPr="00811BAB" w:rsidRDefault="00811BAB" w:rsidP="00811BAB">
      <w:pPr>
        <w:widowControl w:val="0"/>
        <w:spacing w:after="0" w:line="240" w:lineRule="auto"/>
        <w:jc w:val="both"/>
        <w:rPr>
          <w:rFonts w:eastAsia="Calibri" w:cstheme="minorHAnsi"/>
        </w:rPr>
      </w:pPr>
    </w:p>
    <w:p w14:paraId="6E56C1AC" w14:textId="77777777" w:rsidR="00811BAB" w:rsidRPr="00811BAB" w:rsidRDefault="00811BAB" w:rsidP="00811BAB">
      <w:pPr>
        <w:widowControl w:val="0"/>
        <w:spacing w:after="0" w:line="240" w:lineRule="auto"/>
        <w:jc w:val="both"/>
        <w:rPr>
          <w:rFonts w:eastAsia="Calibri" w:cstheme="minorHAnsi"/>
        </w:rPr>
      </w:pPr>
    </w:p>
    <w:p w14:paraId="1150E81C" w14:textId="77777777" w:rsidR="00811BAB" w:rsidRPr="00811BAB" w:rsidRDefault="00811BAB">
      <w:pPr>
        <w:widowControl w:val="0"/>
        <w:numPr>
          <w:ilvl w:val="0"/>
          <w:numId w:val="3"/>
        </w:numPr>
        <w:spacing w:after="0" w:line="240" w:lineRule="auto"/>
        <w:jc w:val="both"/>
        <w:rPr>
          <w:rFonts w:eastAsia="Calibri" w:cstheme="minorHAnsi"/>
          <w:kern w:val="2"/>
          <w14:ligatures w14:val="standardContextual"/>
        </w:rPr>
      </w:pPr>
      <w:r w:rsidRPr="00811BAB">
        <w:rPr>
          <w:rFonts w:eastAsia="Calibri" w:cstheme="minorHAnsi"/>
          <w:b/>
          <w:kern w:val="2"/>
          <w:u w:val="single"/>
          <w14:ligatures w14:val="standardContextual"/>
        </w:rPr>
        <w:t>EQUIPAMIENTO Y ALMACENAMIENTO Y GESTIÓN DE IMÁGENES.</w:t>
      </w:r>
    </w:p>
    <w:p w14:paraId="67E54120" w14:textId="77777777" w:rsidR="00811BAB" w:rsidRDefault="00811BAB" w:rsidP="00811BAB">
      <w:pPr>
        <w:widowControl w:val="0"/>
        <w:spacing w:after="0" w:line="240" w:lineRule="auto"/>
        <w:ind w:right="260"/>
        <w:jc w:val="both"/>
        <w:rPr>
          <w:rFonts w:eastAsia="Calibri" w:cstheme="minorHAnsi"/>
          <w:b/>
          <w:bCs/>
          <w:highlight w:val="white"/>
          <w:u w:val="single"/>
        </w:rPr>
      </w:pPr>
    </w:p>
    <w:p w14:paraId="73B736EA" w14:textId="77777777" w:rsidR="00ED01FA" w:rsidRPr="00811BAB" w:rsidRDefault="00ED01FA" w:rsidP="00811BAB">
      <w:pPr>
        <w:widowControl w:val="0"/>
        <w:spacing w:after="0" w:line="240" w:lineRule="auto"/>
        <w:ind w:right="260"/>
        <w:jc w:val="both"/>
        <w:rPr>
          <w:rFonts w:eastAsia="Calibri" w:cstheme="minorHAnsi"/>
          <w:b/>
          <w:bCs/>
          <w:highlight w:val="white"/>
          <w:u w:val="single"/>
        </w:rPr>
      </w:pPr>
    </w:p>
    <w:p w14:paraId="6100695A" w14:textId="41512A0A" w:rsidR="00811BAB" w:rsidRPr="00E65850" w:rsidRDefault="00811BAB" w:rsidP="00811BAB">
      <w:pPr>
        <w:widowControl w:val="0"/>
        <w:spacing w:after="0" w:line="240" w:lineRule="auto"/>
        <w:ind w:right="260"/>
        <w:jc w:val="both"/>
        <w:rPr>
          <w:rFonts w:eastAsia="Calibri" w:cstheme="minorHAnsi"/>
          <w:b/>
          <w:bCs/>
          <w:highlight w:val="white"/>
        </w:rPr>
      </w:pPr>
      <w:r w:rsidRPr="00E65850">
        <w:rPr>
          <w:rFonts w:eastAsia="Calibri" w:cstheme="minorHAnsi"/>
          <w:b/>
          <w:bCs/>
          <w:highlight w:val="white"/>
        </w:rPr>
        <w:t xml:space="preserve">NVR </w:t>
      </w:r>
      <w:r w:rsidR="00E65850" w:rsidRPr="00E65850">
        <w:rPr>
          <w:rFonts w:eastAsia="Calibri" w:cstheme="minorHAnsi"/>
          <w:b/>
          <w:bCs/>
          <w:highlight w:val="white"/>
        </w:rPr>
        <w:t>o servidor</w:t>
      </w:r>
    </w:p>
    <w:p w14:paraId="67D67DC8" w14:textId="77777777" w:rsidR="00811BAB" w:rsidRPr="00811BAB" w:rsidRDefault="00811BAB" w:rsidP="00811BAB">
      <w:pPr>
        <w:widowControl w:val="0"/>
        <w:spacing w:after="0" w:line="240" w:lineRule="auto"/>
        <w:ind w:right="260"/>
        <w:jc w:val="both"/>
        <w:rPr>
          <w:rFonts w:eastAsia="Calibri" w:cstheme="minorHAnsi"/>
          <w:b/>
          <w:bCs/>
          <w:highlight w:val="white"/>
          <w:u w:val="single"/>
        </w:rPr>
      </w:pPr>
    </w:p>
    <w:p w14:paraId="2AA44490"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HDMI de salida,</w:t>
      </w:r>
    </w:p>
    <w:p w14:paraId="7AE71928"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 16 canales IP</w:t>
      </w:r>
    </w:p>
    <w:p w14:paraId="0EBD135D"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Grabación en resolución Full HD a 30 FPS o superior, </w:t>
      </w:r>
    </w:p>
    <w:p w14:paraId="069C85C5"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capacidad mínima 16 TB</w:t>
      </w:r>
    </w:p>
    <w:p w14:paraId="3DC485C6"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soporte teclado NKB, </w:t>
      </w:r>
    </w:p>
    <w:p w14:paraId="374CC10A"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soporte control PTZ, 2P2, DDNS, </w:t>
      </w:r>
    </w:p>
    <w:p w14:paraId="16967ABF"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Puerto de red 10/100/1000 Mbps, </w:t>
      </w:r>
    </w:p>
    <w:p w14:paraId="25EFAA4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visualización en dispositivos móviles,</w:t>
      </w:r>
    </w:p>
    <w:p w14:paraId="76637AA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 H264 y H265. Se recomienda estándar </w:t>
      </w:r>
      <w:proofErr w:type="spellStart"/>
      <w:r w:rsidRPr="00811BAB">
        <w:rPr>
          <w:rFonts w:eastAsia="Century Gothic" w:cstheme="minorHAnsi"/>
          <w:spacing w:val="-1"/>
        </w:rPr>
        <w:t>Onvif</w:t>
      </w:r>
      <w:proofErr w:type="spellEnd"/>
      <w:r w:rsidRPr="00811BAB">
        <w:rPr>
          <w:rFonts w:eastAsia="Century Gothic" w:cstheme="minorHAnsi"/>
          <w:spacing w:val="-1"/>
        </w:rPr>
        <w:t xml:space="preserve"> y analítica de video</w:t>
      </w:r>
    </w:p>
    <w:p w14:paraId="6164EF85"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Compatibilidad con megáfonos, alarmas, entre otros.</w:t>
      </w:r>
    </w:p>
    <w:p w14:paraId="7845AA96" w14:textId="77777777" w:rsidR="00811BAB" w:rsidRPr="00811BAB" w:rsidRDefault="00811BAB" w:rsidP="00811BAB">
      <w:pPr>
        <w:widowControl w:val="0"/>
        <w:spacing w:after="0" w:line="240" w:lineRule="auto"/>
        <w:ind w:right="-93"/>
        <w:jc w:val="both"/>
        <w:rPr>
          <w:rFonts w:eastAsia="Calibri" w:cstheme="minorHAnsi"/>
          <w:highlight w:val="white"/>
        </w:rPr>
      </w:pPr>
      <w:r w:rsidRPr="00811BAB">
        <w:rPr>
          <w:rFonts w:eastAsia="Calibri" w:cstheme="minorHAnsi"/>
          <w:highlight w:val="white"/>
        </w:rPr>
        <w:t xml:space="preserve">Software </w:t>
      </w:r>
    </w:p>
    <w:p w14:paraId="23AE4490"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Búsqueda por fecha y hora</w:t>
      </w:r>
    </w:p>
    <w:p w14:paraId="6F891CC1"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proofErr w:type="spellStart"/>
      <w:r w:rsidRPr="00811BAB">
        <w:rPr>
          <w:rFonts w:eastAsia="Century Gothic" w:cstheme="minorHAnsi"/>
          <w:spacing w:val="-1"/>
        </w:rPr>
        <w:t>Multistreaming</w:t>
      </w:r>
      <w:proofErr w:type="spellEnd"/>
      <w:r w:rsidRPr="00811BAB">
        <w:rPr>
          <w:rFonts w:eastAsia="Century Gothic" w:cstheme="minorHAnsi"/>
          <w:spacing w:val="-1"/>
        </w:rPr>
        <w:t xml:space="preserve"> </w:t>
      </w:r>
    </w:p>
    <w:p w14:paraId="7A210D26"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APP para visualización</w:t>
      </w:r>
    </w:p>
    <w:p w14:paraId="6102608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Compatibilidad con analíticas de video</w:t>
      </w:r>
    </w:p>
    <w:p w14:paraId="333D8F94" w14:textId="77777777" w:rsid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Credencial según jerarquías</w:t>
      </w:r>
    </w:p>
    <w:p w14:paraId="1C865447" w14:textId="77777777" w:rsidR="00E65850" w:rsidRPr="00811BAB" w:rsidRDefault="00E65850" w:rsidP="00E65850">
      <w:pPr>
        <w:widowControl w:val="0"/>
        <w:spacing w:after="0" w:line="269" w:lineRule="exact"/>
        <w:ind w:left="463"/>
        <w:rPr>
          <w:rFonts w:eastAsia="Century Gothic" w:cstheme="minorHAnsi"/>
          <w:spacing w:val="-1"/>
        </w:rPr>
      </w:pPr>
    </w:p>
    <w:p w14:paraId="5BBA029F" w14:textId="77777777" w:rsidR="00811BAB" w:rsidRPr="00811BAB" w:rsidRDefault="00811BAB" w:rsidP="00811BAB">
      <w:pPr>
        <w:spacing w:after="0" w:line="240" w:lineRule="auto"/>
        <w:jc w:val="both"/>
        <w:rPr>
          <w:rFonts w:eastAsia="Calibri" w:cstheme="minorHAnsi"/>
          <w:highlight w:val="white"/>
        </w:rPr>
      </w:pPr>
    </w:p>
    <w:p w14:paraId="0A037025" w14:textId="77777777" w:rsidR="00811BAB" w:rsidRPr="00E65850" w:rsidRDefault="00811BAB" w:rsidP="00811BAB">
      <w:pPr>
        <w:widowControl w:val="0"/>
        <w:spacing w:after="0" w:line="240" w:lineRule="auto"/>
        <w:ind w:right="260"/>
        <w:jc w:val="both"/>
        <w:rPr>
          <w:rFonts w:eastAsia="Calibri" w:cstheme="minorHAnsi"/>
          <w:b/>
          <w:bCs/>
          <w:highlight w:val="white"/>
        </w:rPr>
      </w:pPr>
      <w:r w:rsidRPr="00E65850">
        <w:rPr>
          <w:rFonts w:eastAsia="Calibri" w:cstheme="minorHAnsi"/>
          <w:b/>
          <w:bCs/>
          <w:highlight w:val="white"/>
        </w:rPr>
        <w:lastRenderedPageBreak/>
        <w:t>Minimonitor11”</w:t>
      </w:r>
    </w:p>
    <w:p w14:paraId="40F201E0"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Monitor HDMI</w:t>
      </w:r>
    </w:p>
    <w:p w14:paraId="1F3EBE53"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Tecnología HD o superior </w:t>
      </w:r>
    </w:p>
    <w:p w14:paraId="451848B9"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Tamaño inferior a 13”</w:t>
      </w:r>
    </w:p>
    <w:p w14:paraId="4FAAC17D"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Soporte mural para gabinete </w:t>
      </w:r>
    </w:p>
    <w:p w14:paraId="64CDC1E8" w14:textId="77777777" w:rsidR="00811BAB" w:rsidRPr="00811BAB" w:rsidRDefault="00811BAB" w:rsidP="00811BAB">
      <w:pPr>
        <w:widowControl w:val="0"/>
        <w:spacing w:after="0" w:line="240" w:lineRule="auto"/>
        <w:rPr>
          <w:rFonts w:eastAsia="Calibri" w:cstheme="minorHAnsi"/>
          <w:b/>
        </w:rPr>
      </w:pPr>
    </w:p>
    <w:p w14:paraId="4494D7E5" w14:textId="77777777" w:rsidR="00811BAB" w:rsidRPr="00E65850" w:rsidRDefault="00811BAB" w:rsidP="00811BAB">
      <w:pPr>
        <w:widowControl w:val="0"/>
        <w:spacing w:after="0" w:line="240" w:lineRule="auto"/>
        <w:ind w:right="260"/>
        <w:jc w:val="both"/>
        <w:rPr>
          <w:rFonts w:eastAsia="Calibri" w:cstheme="minorHAnsi"/>
          <w:b/>
          <w:bCs/>
          <w:highlight w:val="white"/>
        </w:rPr>
      </w:pPr>
      <w:r w:rsidRPr="00E65850">
        <w:rPr>
          <w:rFonts w:eastAsia="Calibri" w:cstheme="minorHAnsi"/>
          <w:b/>
          <w:bCs/>
          <w:highlight w:val="white"/>
        </w:rPr>
        <w:t>Discos duros</w:t>
      </w:r>
    </w:p>
    <w:p w14:paraId="1D2B3446" w14:textId="77777777" w:rsidR="00811BAB" w:rsidRPr="00811BAB" w:rsidRDefault="00811BAB" w:rsidP="00811BAB">
      <w:pPr>
        <w:widowControl w:val="0"/>
        <w:spacing w:after="0" w:line="240" w:lineRule="auto"/>
        <w:ind w:right="260"/>
        <w:jc w:val="both"/>
        <w:rPr>
          <w:rFonts w:eastAsia="Calibri" w:cstheme="minorHAnsi"/>
          <w:b/>
          <w:bCs/>
          <w:highlight w:val="white"/>
          <w:u w:val="single"/>
        </w:rPr>
      </w:pPr>
    </w:p>
    <w:p w14:paraId="1D81313B"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Formato: 3.5"</w:t>
      </w:r>
    </w:p>
    <w:p w14:paraId="004A691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Capacidad: 2 TB</w:t>
      </w:r>
    </w:p>
    <w:p w14:paraId="41AD99B3"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Interface: SATA III 6 GB/s</w:t>
      </w:r>
    </w:p>
    <w:p w14:paraId="3BEE50C7"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Rotación: 5400 RPM</w:t>
      </w:r>
    </w:p>
    <w:p w14:paraId="409DC7F9"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Caché: 64MB</w:t>
      </w:r>
    </w:p>
    <w:p w14:paraId="000D6198" w14:textId="77777777" w:rsidR="00811BAB" w:rsidRPr="00811BAB" w:rsidRDefault="00811BAB" w:rsidP="00811BAB">
      <w:pPr>
        <w:widowControl w:val="0"/>
        <w:spacing w:after="0" w:line="240" w:lineRule="auto"/>
        <w:jc w:val="both"/>
        <w:rPr>
          <w:rFonts w:eastAsia="Calibri" w:cstheme="minorHAnsi"/>
        </w:rPr>
      </w:pPr>
    </w:p>
    <w:p w14:paraId="1C65B84C" w14:textId="77777777" w:rsidR="00811BAB" w:rsidRPr="00811BAB" w:rsidRDefault="00811BAB" w:rsidP="00811BAB">
      <w:pPr>
        <w:widowControl w:val="0"/>
        <w:spacing w:after="0" w:line="240" w:lineRule="auto"/>
        <w:jc w:val="both"/>
        <w:rPr>
          <w:rFonts w:eastAsia="Calibri" w:cstheme="minorHAnsi"/>
        </w:rPr>
      </w:pPr>
    </w:p>
    <w:p w14:paraId="055BF84E" w14:textId="77777777" w:rsidR="00811BAB" w:rsidRPr="00811BAB" w:rsidRDefault="00811BAB">
      <w:pPr>
        <w:widowControl w:val="0"/>
        <w:numPr>
          <w:ilvl w:val="0"/>
          <w:numId w:val="3"/>
        </w:numPr>
        <w:spacing w:after="0" w:line="240" w:lineRule="auto"/>
        <w:ind w:right="98"/>
        <w:jc w:val="both"/>
        <w:rPr>
          <w:rFonts w:eastAsia="Calibri" w:cstheme="minorHAnsi"/>
          <w:spacing w:val="2"/>
          <w:kern w:val="2"/>
          <w:u w:val="single"/>
          <w14:ligatures w14:val="standardContextual"/>
        </w:rPr>
      </w:pPr>
      <w:r w:rsidRPr="00811BAB">
        <w:rPr>
          <w:rFonts w:eastAsia="Calibri" w:cstheme="minorHAnsi"/>
          <w:b/>
          <w:spacing w:val="-2"/>
          <w:kern w:val="2"/>
          <w:u w:val="single"/>
          <w14:ligatures w14:val="standardContextual"/>
        </w:rPr>
        <w:t>INGENIERÍAS,</w:t>
      </w:r>
      <w:r w:rsidRPr="00811BAB">
        <w:rPr>
          <w:rFonts w:eastAsia="Calibri" w:cstheme="minorHAnsi"/>
          <w:b/>
          <w:spacing w:val="6"/>
          <w:kern w:val="2"/>
          <w:u w:val="single"/>
          <w14:ligatures w14:val="standardContextual"/>
        </w:rPr>
        <w:t xml:space="preserve"> </w:t>
      </w:r>
      <w:r w:rsidRPr="00811BAB">
        <w:rPr>
          <w:rFonts w:eastAsia="Calibri" w:cstheme="minorHAnsi"/>
          <w:b/>
          <w:spacing w:val="-2"/>
          <w:kern w:val="2"/>
          <w:u w:val="single"/>
          <w14:ligatures w14:val="standardContextual"/>
        </w:rPr>
        <w:t>HABILITACIÓN</w:t>
      </w:r>
      <w:r w:rsidRPr="00811BAB">
        <w:rPr>
          <w:rFonts w:eastAsia="Calibri" w:cstheme="minorHAnsi"/>
          <w:b/>
          <w:spacing w:val="7"/>
          <w:kern w:val="2"/>
          <w:u w:val="single"/>
          <w14:ligatures w14:val="standardContextual"/>
        </w:rPr>
        <w:t xml:space="preserve"> </w:t>
      </w:r>
      <w:r w:rsidRPr="00811BAB">
        <w:rPr>
          <w:rFonts w:eastAsia="Calibri" w:cstheme="minorHAnsi"/>
          <w:b/>
          <w:kern w:val="2"/>
          <w:u w:val="single"/>
          <w14:ligatures w14:val="standardContextual"/>
        </w:rPr>
        <w:t>Y</w:t>
      </w:r>
      <w:r w:rsidRPr="00811BAB">
        <w:rPr>
          <w:rFonts w:eastAsia="Calibri" w:cstheme="minorHAnsi"/>
          <w:b/>
          <w:spacing w:val="2"/>
          <w:kern w:val="2"/>
          <w:u w:val="single"/>
          <w14:ligatures w14:val="standardContextual"/>
        </w:rPr>
        <w:t xml:space="preserve"> </w:t>
      </w:r>
      <w:r w:rsidRPr="00811BAB">
        <w:rPr>
          <w:rFonts w:eastAsia="Calibri" w:cstheme="minorHAnsi"/>
          <w:b/>
          <w:spacing w:val="-1"/>
          <w:kern w:val="2"/>
          <w:u w:val="single"/>
          <w14:ligatures w14:val="standardContextual"/>
        </w:rPr>
        <w:t>PUESTA</w:t>
      </w:r>
      <w:r w:rsidRPr="00811BAB">
        <w:rPr>
          <w:rFonts w:eastAsia="Calibri" w:cstheme="minorHAnsi"/>
          <w:b/>
          <w:spacing w:val="3"/>
          <w:kern w:val="2"/>
          <w:u w:val="single"/>
          <w14:ligatures w14:val="standardContextual"/>
        </w:rPr>
        <w:t xml:space="preserve"> </w:t>
      </w:r>
      <w:r w:rsidRPr="00811BAB">
        <w:rPr>
          <w:rFonts w:eastAsia="Calibri" w:cstheme="minorHAnsi"/>
          <w:b/>
          <w:spacing w:val="-2"/>
          <w:kern w:val="2"/>
          <w:u w:val="single"/>
          <w14:ligatures w14:val="standardContextual"/>
        </w:rPr>
        <w:t>EN</w:t>
      </w:r>
      <w:r w:rsidRPr="00811BAB">
        <w:rPr>
          <w:rFonts w:eastAsia="Calibri" w:cstheme="minorHAnsi"/>
          <w:b/>
          <w:spacing w:val="2"/>
          <w:kern w:val="2"/>
          <w:u w:val="single"/>
          <w14:ligatures w14:val="standardContextual"/>
        </w:rPr>
        <w:t xml:space="preserve"> </w:t>
      </w:r>
      <w:r w:rsidRPr="00811BAB">
        <w:rPr>
          <w:rFonts w:eastAsia="Calibri" w:cstheme="minorHAnsi"/>
          <w:b/>
          <w:spacing w:val="-2"/>
          <w:kern w:val="2"/>
          <w:u w:val="single"/>
          <w14:ligatures w14:val="standardContextual"/>
        </w:rPr>
        <w:t>MARCHA</w:t>
      </w:r>
      <w:r w:rsidRPr="00811BAB">
        <w:rPr>
          <w:rFonts w:eastAsia="Calibri" w:cstheme="minorHAnsi"/>
          <w:b/>
          <w:spacing w:val="3"/>
          <w:kern w:val="2"/>
          <w:u w:val="single"/>
          <w14:ligatures w14:val="standardContextual"/>
        </w:rPr>
        <w:t xml:space="preserve"> </w:t>
      </w:r>
      <w:r w:rsidRPr="00811BAB">
        <w:rPr>
          <w:rFonts w:eastAsia="Calibri" w:cstheme="minorHAnsi"/>
          <w:b/>
          <w:spacing w:val="-1"/>
          <w:kern w:val="2"/>
          <w:u w:val="single"/>
          <w14:ligatures w14:val="standardContextual"/>
        </w:rPr>
        <w:t>PUNTOS</w:t>
      </w:r>
      <w:r w:rsidRPr="00811BAB">
        <w:rPr>
          <w:rFonts w:eastAsia="Calibri" w:cstheme="minorHAnsi"/>
          <w:b/>
          <w:spacing w:val="4"/>
          <w:kern w:val="2"/>
          <w:u w:val="single"/>
          <w14:ligatures w14:val="standardContextual"/>
        </w:rPr>
        <w:t xml:space="preserve"> </w:t>
      </w:r>
      <w:r w:rsidRPr="00811BAB">
        <w:rPr>
          <w:rFonts w:eastAsia="Calibri" w:cstheme="minorHAnsi"/>
          <w:b/>
          <w:spacing w:val="-1"/>
          <w:kern w:val="2"/>
          <w:u w:val="single"/>
          <w14:ligatures w14:val="standardContextual"/>
        </w:rPr>
        <w:t>DE</w:t>
      </w:r>
      <w:r w:rsidRPr="00811BAB">
        <w:rPr>
          <w:rFonts w:eastAsia="Calibri" w:cstheme="minorHAnsi"/>
          <w:b/>
          <w:spacing w:val="3"/>
          <w:kern w:val="2"/>
          <w:u w:val="single"/>
          <w14:ligatures w14:val="standardContextual"/>
        </w:rPr>
        <w:t xml:space="preserve"> </w:t>
      </w:r>
      <w:r w:rsidRPr="00811BAB">
        <w:rPr>
          <w:rFonts w:eastAsia="Calibri" w:cstheme="minorHAnsi"/>
          <w:b/>
          <w:spacing w:val="-1"/>
          <w:kern w:val="2"/>
          <w:u w:val="single"/>
          <w14:ligatures w14:val="standardContextual"/>
        </w:rPr>
        <w:t>CÁMARA</w:t>
      </w:r>
      <w:r w:rsidRPr="00811BAB">
        <w:rPr>
          <w:rFonts w:eastAsia="Calibri" w:cstheme="minorHAnsi"/>
          <w:spacing w:val="-1"/>
          <w:kern w:val="2"/>
          <w:u w:val="single"/>
          <w14:ligatures w14:val="standardContextual"/>
        </w:rPr>
        <w:t>.</w:t>
      </w:r>
    </w:p>
    <w:p w14:paraId="34518E65" w14:textId="77777777" w:rsidR="00811BAB" w:rsidRDefault="00811BAB" w:rsidP="00811BAB">
      <w:pPr>
        <w:widowControl w:val="0"/>
        <w:tabs>
          <w:tab w:val="left" w:pos="1809"/>
        </w:tabs>
        <w:spacing w:before="3" w:after="0" w:line="240" w:lineRule="auto"/>
        <w:rPr>
          <w:rFonts w:eastAsia="Century Gothic" w:cstheme="minorHAnsi"/>
          <w:b/>
          <w:bCs/>
          <w:i/>
        </w:rPr>
      </w:pPr>
    </w:p>
    <w:p w14:paraId="05BFDCAE" w14:textId="77777777" w:rsidR="00ED01FA" w:rsidRPr="00811BAB" w:rsidRDefault="00ED01FA" w:rsidP="00811BAB">
      <w:pPr>
        <w:widowControl w:val="0"/>
        <w:tabs>
          <w:tab w:val="left" w:pos="1809"/>
        </w:tabs>
        <w:spacing w:before="3" w:after="0" w:line="240" w:lineRule="auto"/>
        <w:rPr>
          <w:rFonts w:eastAsia="Century Gothic" w:cstheme="minorHAnsi"/>
          <w:b/>
          <w:bCs/>
          <w:i/>
        </w:rPr>
      </w:pPr>
    </w:p>
    <w:p w14:paraId="37D08C2A" w14:textId="47A18DAD" w:rsidR="00811BAB" w:rsidRDefault="00ED01FA">
      <w:pPr>
        <w:widowControl w:val="0"/>
        <w:numPr>
          <w:ilvl w:val="1"/>
          <w:numId w:val="3"/>
        </w:numPr>
        <w:tabs>
          <w:tab w:val="left" w:pos="769"/>
        </w:tabs>
        <w:spacing w:after="0" w:line="240" w:lineRule="auto"/>
        <w:jc w:val="both"/>
        <w:rPr>
          <w:rFonts w:eastAsia="Calibri" w:cstheme="minorHAnsi"/>
          <w:b/>
          <w:kern w:val="2"/>
          <w14:ligatures w14:val="standardContextual"/>
        </w:rPr>
      </w:pPr>
      <w:r w:rsidRPr="00ED01FA">
        <w:rPr>
          <w:rFonts w:eastAsia="Calibri" w:cstheme="minorHAnsi"/>
          <w:b/>
          <w:kern w:val="2"/>
          <w14:ligatures w14:val="standardContextual"/>
        </w:rPr>
        <w:t>LICENCIAS SECURITY CENTER GENETEC</w:t>
      </w:r>
    </w:p>
    <w:p w14:paraId="27569379" w14:textId="77777777" w:rsidR="00E65850" w:rsidRPr="00811BAB" w:rsidRDefault="00E65850" w:rsidP="00E65850">
      <w:pPr>
        <w:widowControl w:val="0"/>
        <w:tabs>
          <w:tab w:val="left" w:pos="769"/>
        </w:tabs>
        <w:spacing w:after="0" w:line="240" w:lineRule="auto"/>
        <w:ind w:left="1080"/>
        <w:jc w:val="both"/>
        <w:rPr>
          <w:rFonts w:eastAsia="Calibri" w:cstheme="minorHAnsi"/>
          <w:b/>
          <w:kern w:val="2"/>
          <w14:ligatures w14:val="standardContextual"/>
        </w:rPr>
      </w:pPr>
    </w:p>
    <w:p w14:paraId="569DE812" w14:textId="77777777" w:rsidR="00811BAB" w:rsidRPr="00811BAB" w:rsidRDefault="00811BAB" w:rsidP="00811BAB">
      <w:pPr>
        <w:widowControl w:val="0"/>
        <w:spacing w:after="0" w:line="240" w:lineRule="auto"/>
        <w:ind w:right="102"/>
        <w:jc w:val="both"/>
        <w:rPr>
          <w:rFonts w:eastAsia="Century Gothic" w:cstheme="minorHAnsi"/>
        </w:rPr>
      </w:pPr>
      <w:r w:rsidRPr="00811BAB">
        <w:rPr>
          <w:rFonts w:eastAsia="Century Gothic" w:cstheme="minorHAnsi"/>
        </w:rPr>
        <w:t>Se</w:t>
      </w:r>
      <w:r w:rsidRPr="00811BAB">
        <w:rPr>
          <w:rFonts w:eastAsia="Century Gothic" w:cstheme="minorHAnsi"/>
          <w:spacing w:val="-3"/>
        </w:rPr>
        <w:t xml:space="preserve"> </w:t>
      </w:r>
      <w:r w:rsidRPr="00811BAB">
        <w:rPr>
          <w:rFonts w:eastAsia="Century Gothic" w:cstheme="minorHAnsi"/>
          <w:spacing w:val="-1"/>
        </w:rPr>
        <w:t>consulta</w:t>
      </w:r>
      <w:r w:rsidRPr="00811BAB">
        <w:rPr>
          <w:rFonts w:eastAsia="Century Gothic" w:cstheme="minorHAnsi"/>
          <w:spacing w:val="-6"/>
        </w:rPr>
        <w:t xml:space="preserve"> </w:t>
      </w:r>
      <w:r w:rsidRPr="00811BAB">
        <w:rPr>
          <w:rFonts w:eastAsia="Century Gothic" w:cstheme="minorHAnsi"/>
          <w:spacing w:val="-1"/>
        </w:rPr>
        <w:t>la</w:t>
      </w:r>
      <w:r w:rsidRPr="00811BAB">
        <w:rPr>
          <w:rFonts w:eastAsia="Century Gothic" w:cstheme="minorHAnsi"/>
          <w:spacing w:val="-6"/>
        </w:rPr>
        <w:t xml:space="preserve"> </w:t>
      </w:r>
      <w:r w:rsidRPr="00811BAB">
        <w:rPr>
          <w:rFonts w:eastAsia="Century Gothic" w:cstheme="minorHAnsi"/>
          <w:spacing w:val="-1"/>
        </w:rPr>
        <w:t>provisión</w:t>
      </w:r>
      <w:r w:rsidRPr="00811BAB">
        <w:rPr>
          <w:rFonts w:eastAsia="Century Gothic" w:cstheme="minorHAnsi"/>
          <w:spacing w:val="-9"/>
        </w:rPr>
        <w:t xml:space="preserve"> </w:t>
      </w:r>
      <w:r w:rsidRPr="00811BAB">
        <w:rPr>
          <w:rFonts w:eastAsia="Century Gothic" w:cstheme="minorHAnsi"/>
          <w:spacing w:val="1"/>
        </w:rPr>
        <w:t>de</w:t>
      </w:r>
      <w:r w:rsidRPr="00811BAB">
        <w:rPr>
          <w:rFonts w:eastAsia="Century Gothic" w:cstheme="minorHAnsi"/>
          <w:spacing w:val="-8"/>
        </w:rPr>
        <w:t xml:space="preserve"> </w:t>
      </w:r>
      <w:r w:rsidRPr="00811BAB">
        <w:rPr>
          <w:rFonts w:eastAsia="Century Gothic" w:cstheme="minorHAnsi"/>
          <w:spacing w:val="-1"/>
        </w:rPr>
        <w:t>licencias</w:t>
      </w:r>
      <w:r w:rsidRPr="00811BAB">
        <w:rPr>
          <w:rFonts w:eastAsia="Century Gothic" w:cstheme="minorHAnsi"/>
          <w:spacing w:val="-8"/>
        </w:rPr>
        <w:t xml:space="preserve"> </w:t>
      </w:r>
      <w:r w:rsidRPr="00811BAB">
        <w:rPr>
          <w:rFonts w:eastAsia="Century Gothic" w:cstheme="minorHAnsi"/>
          <w:spacing w:val="1"/>
        </w:rPr>
        <w:t>de</w:t>
      </w:r>
      <w:r w:rsidRPr="00811BAB">
        <w:rPr>
          <w:rFonts w:eastAsia="Century Gothic" w:cstheme="minorHAnsi"/>
          <w:spacing w:val="-8"/>
        </w:rPr>
        <w:t xml:space="preserve"> </w:t>
      </w:r>
      <w:r w:rsidRPr="00811BAB">
        <w:rPr>
          <w:rFonts w:eastAsia="Century Gothic" w:cstheme="minorHAnsi"/>
          <w:spacing w:val="-2"/>
        </w:rPr>
        <w:t>integración</w:t>
      </w:r>
      <w:r w:rsidRPr="00811BAB">
        <w:rPr>
          <w:rFonts w:eastAsia="Century Gothic" w:cstheme="minorHAnsi"/>
          <w:spacing w:val="-4"/>
        </w:rPr>
        <w:t xml:space="preserve"> </w:t>
      </w:r>
      <w:r w:rsidRPr="00811BAB">
        <w:rPr>
          <w:rFonts w:eastAsia="Century Gothic" w:cstheme="minorHAnsi"/>
          <w:spacing w:val="1"/>
        </w:rPr>
        <w:t>de</w:t>
      </w:r>
      <w:r w:rsidRPr="00811BAB">
        <w:rPr>
          <w:rFonts w:eastAsia="Century Gothic" w:cstheme="minorHAnsi"/>
          <w:spacing w:val="-8"/>
        </w:rPr>
        <w:t xml:space="preserve"> </w:t>
      </w:r>
      <w:r w:rsidRPr="00811BAB">
        <w:rPr>
          <w:rFonts w:eastAsia="Century Gothic" w:cstheme="minorHAnsi"/>
          <w:spacing w:val="-1"/>
        </w:rPr>
        <w:t>las</w:t>
      </w:r>
      <w:r w:rsidRPr="00811BAB">
        <w:rPr>
          <w:rFonts w:eastAsia="Century Gothic" w:cstheme="minorHAnsi"/>
          <w:spacing w:val="-8"/>
        </w:rPr>
        <w:t xml:space="preserve"> </w:t>
      </w:r>
      <w:r w:rsidRPr="00811BAB">
        <w:rPr>
          <w:rFonts w:eastAsia="Century Gothic" w:cstheme="minorHAnsi"/>
          <w:spacing w:val="-1"/>
        </w:rPr>
        <w:t>cámaras,</w:t>
      </w:r>
      <w:r w:rsidRPr="00811BAB">
        <w:rPr>
          <w:rFonts w:eastAsia="Century Gothic" w:cstheme="minorHAnsi"/>
          <w:spacing w:val="-3"/>
        </w:rPr>
        <w:t xml:space="preserve"> </w:t>
      </w:r>
      <w:r w:rsidRPr="00811BAB">
        <w:rPr>
          <w:rFonts w:eastAsia="Century Gothic" w:cstheme="minorHAnsi"/>
          <w:spacing w:val="-1"/>
        </w:rPr>
        <w:t>al</w:t>
      </w:r>
      <w:r w:rsidRPr="00811BAB">
        <w:rPr>
          <w:rFonts w:eastAsia="Century Gothic" w:cstheme="minorHAnsi"/>
          <w:spacing w:val="-5"/>
        </w:rPr>
        <w:t xml:space="preserve"> </w:t>
      </w:r>
      <w:r w:rsidRPr="00811BAB">
        <w:rPr>
          <w:rFonts w:eastAsia="Century Gothic" w:cstheme="minorHAnsi"/>
          <w:spacing w:val="-1"/>
        </w:rPr>
        <w:t>software</w:t>
      </w:r>
      <w:r w:rsidRPr="00811BAB">
        <w:rPr>
          <w:rFonts w:eastAsia="Century Gothic" w:cstheme="minorHAnsi"/>
          <w:spacing w:val="-8"/>
        </w:rPr>
        <w:t xml:space="preserve"> </w:t>
      </w:r>
      <w:r w:rsidRPr="00811BAB">
        <w:rPr>
          <w:rFonts w:eastAsia="Century Gothic" w:cstheme="minorHAnsi"/>
          <w:spacing w:val="-3"/>
        </w:rPr>
        <w:t>V.M.S</w:t>
      </w:r>
      <w:r w:rsidRPr="00811BAB">
        <w:rPr>
          <w:rFonts w:eastAsia="Century Gothic" w:cstheme="minorHAnsi"/>
          <w:spacing w:val="47"/>
        </w:rPr>
        <w:t xml:space="preserve"> </w:t>
      </w:r>
      <w:proofErr w:type="spellStart"/>
      <w:r w:rsidRPr="00811BAB">
        <w:rPr>
          <w:rFonts w:eastAsia="Century Gothic" w:cstheme="minorHAnsi"/>
          <w:spacing w:val="-1"/>
        </w:rPr>
        <w:t>Genetec</w:t>
      </w:r>
      <w:proofErr w:type="spellEnd"/>
      <w:r w:rsidRPr="00811BAB">
        <w:rPr>
          <w:rFonts w:eastAsia="Century Gothic" w:cstheme="minorHAnsi"/>
          <w:spacing w:val="-3"/>
        </w:rPr>
        <w:t xml:space="preserve"> </w:t>
      </w:r>
      <w:r w:rsidRPr="00811BAB">
        <w:rPr>
          <w:rFonts w:eastAsia="Century Gothic" w:cstheme="minorHAnsi"/>
          <w:spacing w:val="-1"/>
        </w:rPr>
        <w:t>Security</w:t>
      </w:r>
      <w:r w:rsidRPr="00811BAB">
        <w:rPr>
          <w:rFonts w:eastAsia="Century Gothic" w:cstheme="minorHAnsi"/>
          <w:spacing w:val="-2"/>
        </w:rPr>
        <w:t xml:space="preserve"> </w:t>
      </w:r>
      <w:r w:rsidRPr="00811BAB">
        <w:rPr>
          <w:rFonts w:eastAsia="Century Gothic" w:cstheme="minorHAnsi"/>
          <w:spacing w:val="-1"/>
        </w:rPr>
        <w:t>Center</w:t>
      </w:r>
      <w:r w:rsidRPr="00811BAB">
        <w:rPr>
          <w:rFonts w:eastAsia="Century Gothic" w:cstheme="minorHAnsi"/>
          <w:spacing w:val="-8"/>
        </w:rPr>
        <w:t xml:space="preserve"> </w:t>
      </w:r>
      <w:r w:rsidRPr="00811BAB">
        <w:rPr>
          <w:rFonts w:eastAsia="Century Gothic" w:cstheme="minorHAnsi"/>
          <w:spacing w:val="-1"/>
        </w:rPr>
        <w:t>5.9.5.3 (5000.3013).</w:t>
      </w:r>
      <w:r w:rsidRPr="00811BAB">
        <w:rPr>
          <w:rFonts w:eastAsia="Century Gothic" w:cstheme="minorHAnsi"/>
          <w:spacing w:val="-7"/>
        </w:rPr>
        <w:t xml:space="preserve"> </w:t>
      </w:r>
      <w:r w:rsidRPr="00811BAB">
        <w:rPr>
          <w:rFonts w:eastAsia="Century Gothic" w:cstheme="minorHAnsi"/>
          <w:spacing w:val="-2"/>
        </w:rPr>
        <w:t>El</w:t>
      </w:r>
      <w:r w:rsidRPr="00811BAB">
        <w:rPr>
          <w:rFonts w:eastAsia="Century Gothic" w:cstheme="minorHAnsi"/>
          <w:spacing w:val="-5"/>
        </w:rPr>
        <w:t xml:space="preserve"> </w:t>
      </w:r>
      <w:r w:rsidRPr="00811BAB">
        <w:rPr>
          <w:rFonts w:eastAsia="Century Gothic" w:cstheme="minorHAnsi"/>
          <w:spacing w:val="-1"/>
        </w:rPr>
        <w:t>Identificador</w:t>
      </w:r>
      <w:r w:rsidRPr="00811BAB">
        <w:rPr>
          <w:rFonts w:eastAsia="Century Gothic" w:cstheme="minorHAnsi"/>
          <w:spacing w:val="-8"/>
        </w:rPr>
        <w:t xml:space="preserve"> </w:t>
      </w:r>
      <w:r w:rsidRPr="00811BAB">
        <w:rPr>
          <w:rFonts w:eastAsia="Century Gothic" w:cstheme="minorHAnsi"/>
        </w:rPr>
        <w:t>del</w:t>
      </w:r>
      <w:r w:rsidRPr="00811BAB">
        <w:rPr>
          <w:rFonts w:eastAsia="Century Gothic" w:cstheme="minorHAnsi"/>
          <w:spacing w:val="-10"/>
        </w:rPr>
        <w:t xml:space="preserve"> </w:t>
      </w:r>
      <w:r w:rsidRPr="00811BAB">
        <w:rPr>
          <w:rFonts w:eastAsia="Century Gothic" w:cstheme="minorHAnsi"/>
          <w:spacing w:val="-1"/>
        </w:rPr>
        <w:t>sistema</w:t>
      </w:r>
      <w:r w:rsidRPr="00811BAB">
        <w:rPr>
          <w:rFonts w:eastAsia="Century Gothic" w:cstheme="minorHAnsi"/>
          <w:spacing w:val="-11"/>
        </w:rPr>
        <w:t xml:space="preserve"> </w:t>
      </w:r>
      <w:r w:rsidRPr="00811BAB">
        <w:rPr>
          <w:rFonts w:eastAsia="Century Gothic" w:cstheme="minorHAnsi"/>
          <w:spacing w:val="-1"/>
        </w:rPr>
        <w:t>corresponde</w:t>
      </w:r>
      <w:r w:rsidRPr="00811BAB">
        <w:rPr>
          <w:rFonts w:eastAsia="Century Gothic" w:cstheme="minorHAnsi"/>
          <w:spacing w:val="-3"/>
        </w:rPr>
        <w:t xml:space="preserve"> </w:t>
      </w:r>
      <w:r w:rsidRPr="00811BAB">
        <w:rPr>
          <w:rFonts w:eastAsia="Century Gothic" w:cstheme="minorHAnsi"/>
        </w:rPr>
        <w:t>a</w:t>
      </w:r>
      <w:r w:rsidRPr="00811BAB">
        <w:rPr>
          <w:rFonts w:eastAsia="Century Gothic" w:cstheme="minorHAnsi"/>
          <w:spacing w:val="51"/>
        </w:rPr>
        <w:t xml:space="preserve"> </w:t>
      </w:r>
      <w:r w:rsidRPr="00811BAB">
        <w:rPr>
          <w:rFonts w:eastAsia="Century Gothic" w:cstheme="minorHAnsi"/>
          <w:b/>
          <w:spacing w:val="-1"/>
        </w:rPr>
        <w:t>GSC-170104-174633.</w:t>
      </w:r>
    </w:p>
    <w:p w14:paraId="02DCD8F4" w14:textId="77777777" w:rsidR="00811BAB" w:rsidRPr="00811BAB" w:rsidRDefault="00811BAB" w:rsidP="00811BAB">
      <w:pPr>
        <w:widowControl w:val="0"/>
        <w:spacing w:before="4" w:after="0" w:line="268" w:lineRule="exact"/>
        <w:ind w:right="106"/>
        <w:jc w:val="both"/>
        <w:rPr>
          <w:rFonts w:eastAsia="Century Gothic" w:cstheme="minorHAnsi"/>
        </w:rPr>
      </w:pPr>
      <w:r w:rsidRPr="00811BAB">
        <w:rPr>
          <w:rFonts w:eastAsia="Century Gothic" w:cstheme="minorHAnsi"/>
          <w:spacing w:val="-1"/>
        </w:rPr>
        <w:t>La</w:t>
      </w:r>
      <w:r w:rsidRPr="00811BAB">
        <w:rPr>
          <w:rFonts w:eastAsia="Century Gothic" w:cstheme="minorHAnsi"/>
          <w:spacing w:val="13"/>
        </w:rPr>
        <w:t xml:space="preserve"> </w:t>
      </w:r>
      <w:r w:rsidRPr="00811BAB">
        <w:rPr>
          <w:rFonts w:eastAsia="Century Gothic" w:cstheme="minorHAnsi"/>
          <w:spacing w:val="-1"/>
        </w:rPr>
        <w:t>integración</w:t>
      </w:r>
      <w:r w:rsidRPr="00811BAB">
        <w:rPr>
          <w:rFonts w:eastAsia="Century Gothic" w:cstheme="minorHAnsi"/>
          <w:spacing w:val="15"/>
        </w:rPr>
        <w:t xml:space="preserve"> </w:t>
      </w:r>
      <w:r w:rsidRPr="00811BAB">
        <w:rPr>
          <w:rFonts w:eastAsia="Century Gothic" w:cstheme="minorHAnsi"/>
        </w:rPr>
        <w:t>y</w:t>
      </w:r>
      <w:r w:rsidRPr="00811BAB">
        <w:rPr>
          <w:rFonts w:eastAsia="Century Gothic" w:cstheme="minorHAnsi"/>
          <w:spacing w:val="12"/>
        </w:rPr>
        <w:t xml:space="preserve"> </w:t>
      </w:r>
      <w:r w:rsidRPr="00811BAB">
        <w:rPr>
          <w:rFonts w:eastAsia="Century Gothic" w:cstheme="minorHAnsi"/>
          <w:spacing w:val="-1"/>
        </w:rPr>
        <w:t>configuración</w:t>
      </w:r>
      <w:r w:rsidRPr="00811BAB">
        <w:rPr>
          <w:rFonts w:eastAsia="Century Gothic" w:cstheme="minorHAnsi"/>
          <w:spacing w:val="15"/>
        </w:rPr>
        <w:t xml:space="preserve"> </w:t>
      </w:r>
      <w:r w:rsidRPr="00811BAB">
        <w:rPr>
          <w:rFonts w:eastAsia="Century Gothic" w:cstheme="minorHAnsi"/>
          <w:spacing w:val="-2"/>
        </w:rPr>
        <w:t>de</w:t>
      </w:r>
      <w:r w:rsidRPr="00811BAB">
        <w:rPr>
          <w:rFonts w:eastAsia="Century Gothic" w:cstheme="minorHAnsi"/>
          <w:spacing w:val="16"/>
        </w:rPr>
        <w:t xml:space="preserve"> </w:t>
      </w:r>
      <w:r w:rsidRPr="00811BAB">
        <w:rPr>
          <w:rFonts w:eastAsia="Century Gothic" w:cstheme="minorHAnsi"/>
          <w:spacing w:val="-1"/>
        </w:rPr>
        <w:t>las</w:t>
      </w:r>
      <w:r w:rsidRPr="00811BAB">
        <w:rPr>
          <w:rFonts w:eastAsia="Century Gothic" w:cstheme="minorHAnsi"/>
          <w:spacing w:val="16"/>
        </w:rPr>
        <w:t xml:space="preserve"> </w:t>
      </w:r>
      <w:r w:rsidRPr="00811BAB">
        <w:rPr>
          <w:rFonts w:eastAsia="Century Gothic" w:cstheme="minorHAnsi"/>
          <w:spacing w:val="-2"/>
        </w:rPr>
        <w:t>cámaras</w:t>
      </w:r>
      <w:r w:rsidRPr="00811BAB">
        <w:rPr>
          <w:rFonts w:eastAsia="Century Gothic" w:cstheme="minorHAnsi"/>
          <w:spacing w:val="16"/>
        </w:rPr>
        <w:t xml:space="preserve"> </w:t>
      </w:r>
      <w:r w:rsidRPr="00811BAB">
        <w:rPr>
          <w:rFonts w:eastAsia="Century Gothic" w:cstheme="minorHAnsi"/>
          <w:spacing w:val="-1"/>
        </w:rPr>
        <w:t>IP</w:t>
      </w:r>
      <w:r w:rsidRPr="00811BAB">
        <w:rPr>
          <w:rFonts w:eastAsia="Century Gothic" w:cstheme="minorHAnsi"/>
          <w:spacing w:val="14"/>
        </w:rPr>
        <w:t xml:space="preserve"> </w:t>
      </w:r>
      <w:r w:rsidRPr="00811BAB">
        <w:rPr>
          <w:rFonts w:eastAsia="Century Gothic" w:cstheme="minorHAnsi"/>
          <w:spacing w:val="-1"/>
        </w:rPr>
        <w:t>al</w:t>
      </w:r>
      <w:r w:rsidRPr="00811BAB">
        <w:rPr>
          <w:rFonts w:eastAsia="Century Gothic" w:cstheme="minorHAnsi"/>
          <w:spacing w:val="14"/>
        </w:rPr>
        <w:t xml:space="preserve"> </w:t>
      </w:r>
      <w:r w:rsidRPr="00811BAB">
        <w:rPr>
          <w:rFonts w:eastAsia="Century Gothic" w:cstheme="minorHAnsi"/>
          <w:spacing w:val="-1"/>
        </w:rPr>
        <w:t>software</w:t>
      </w:r>
      <w:r w:rsidRPr="00811BAB">
        <w:rPr>
          <w:rFonts w:eastAsia="Century Gothic" w:cstheme="minorHAnsi"/>
          <w:spacing w:val="15"/>
        </w:rPr>
        <w:t xml:space="preserve"> </w:t>
      </w:r>
      <w:r w:rsidRPr="00811BAB">
        <w:rPr>
          <w:rFonts w:eastAsia="Century Gothic" w:cstheme="minorHAnsi"/>
          <w:spacing w:val="-2"/>
        </w:rPr>
        <w:t>V.M.S</w:t>
      </w:r>
      <w:r w:rsidRPr="00811BAB">
        <w:rPr>
          <w:rFonts w:eastAsia="Century Gothic" w:cstheme="minorHAnsi"/>
          <w:spacing w:val="16"/>
        </w:rPr>
        <w:t xml:space="preserve"> </w:t>
      </w:r>
      <w:proofErr w:type="spellStart"/>
      <w:r w:rsidRPr="00811BAB">
        <w:rPr>
          <w:rFonts w:eastAsia="Century Gothic" w:cstheme="minorHAnsi"/>
        </w:rPr>
        <w:t>Genetec</w:t>
      </w:r>
      <w:proofErr w:type="spellEnd"/>
      <w:r w:rsidRPr="00811BAB">
        <w:rPr>
          <w:rFonts w:eastAsia="Century Gothic" w:cstheme="minorHAnsi"/>
          <w:spacing w:val="12"/>
        </w:rPr>
        <w:t xml:space="preserve"> </w:t>
      </w:r>
      <w:r w:rsidRPr="00811BAB">
        <w:rPr>
          <w:rFonts w:eastAsia="Century Gothic" w:cstheme="minorHAnsi"/>
          <w:spacing w:val="-1"/>
        </w:rPr>
        <w:t>Security</w:t>
      </w:r>
      <w:r w:rsidRPr="00811BAB">
        <w:rPr>
          <w:rFonts w:eastAsia="Century Gothic" w:cstheme="minorHAnsi"/>
          <w:spacing w:val="51"/>
        </w:rPr>
        <w:t xml:space="preserve"> </w:t>
      </w:r>
      <w:r w:rsidRPr="00811BAB">
        <w:rPr>
          <w:rFonts w:eastAsia="Century Gothic" w:cstheme="minorHAnsi"/>
          <w:spacing w:val="-1"/>
        </w:rPr>
        <w:t>Center</w:t>
      </w:r>
      <w:r w:rsidRPr="00811BAB">
        <w:rPr>
          <w:rFonts w:eastAsia="Century Gothic" w:cstheme="minorHAnsi"/>
          <w:spacing w:val="54"/>
        </w:rPr>
        <w:t xml:space="preserve"> </w:t>
      </w:r>
      <w:r w:rsidRPr="00811BAB">
        <w:rPr>
          <w:rFonts w:eastAsia="Century Gothic" w:cstheme="minorHAnsi"/>
        </w:rPr>
        <w:t>debe</w:t>
      </w:r>
      <w:r w:rsidRPr="00811BAB">
        <w:rPr>
          <w:rFonts w:eastAsia="Century Gothic" w:cstheme="minorHAnsi"/>
          <w:spacing w:val="54"/>
        </w:rPr>
        <w:t xml:space="preserve"> </w:t>
      </w:r>
      <w:r w:rsidRPr="00811BAB">
        <w:rPr>
          <w:rFonts w:eastAsia="Century Gothic" w:cstheme="minorHAnsi"/>
          <w:spacing w:val="-1"/>
        </w:rPr>
        <w:t>considerar</w:t>
      </w:r>
      <w:r w:rsidRPr="00811BAB">
        <w:rPr>
          <w:rFonts w:eastAsia="Century Gothic" w:cstheme="minorHAnsi"/>
          <w:spacing w:val="55"/>
        </w:rPr>
        <w:t xml:space="preserve"> </w:t>
      </w:r>
      <w:r w:rsidRPr="00811BAB">
        <w:rPr>
          <w:rFonts w:eastAsia="Century Gothic" w:cstheme="minorHAnsi"/>
        </w:rPr>
        <w:t>el</w:t>
      </w:r>
      <w:r w:rsidRPr="00811BAB">
        <w:rPr>
          <w:rFonts w:eastAsia="Century Gothic" w:cstheme="minorHAnsi"/>
          <w:spacing w:val="58"/>
        </w:rPr>
        <w:t xml:space="preserve"> </w:t>
      </w:r>
      <w:r w:rsidRPr="00811BAB">
        <w:rPr>
          <w:rFonts w:eastAsia="Century Gothic" w:cstheme="minorHAnsi"/>
          <w:spacing w:val="-1"/>
        </w:rPr>
        <w:t>respaldo</w:t>
      </w:r>
      <w:r w:rsidRPr="00811BAB">
        <w:rPr>
          <w:rFonts w:eastAsia="Century Gothic" w:cstheme="minorHAnsi"/>
          <w:spacing w:val="53"/>
        </w:rPr>
        <w:t xml:space="preserve"> </w:t>
      </w:r>
      <w:r w:rsidRPr="00811BAB">
        <w:rPr>
          <w:rFonts w:eastAsia="Century Gothic" w:cstheme="minorHAnsi"/>
          <w:spacing w:val="-2"/>
        </w:rPr>
        <w:t>de</w:t>
      </w:r>
      <w:r w:rsidRPr="00811BAB">
        <w:rPr>
          <w:rFonts w:eastAsia="Century Gothic" w:cstheme="minorHAnsi"/>
          <w:spacing w:val="59"/>
        </w:rPr>
        <w:t xml:space="preserve"> </w:t>
      </w:r>
      <w:r w:rsidRPr="00811BAB">
        <w:rPr>
          <w:rFonts w:eastAsia="Century Gothic" w:cstheme="minorHAnsi"/>
          <w:spacing w:val="-1"/>
        </w:rPr>
        <w:t>grabación</w:t>
      </w:r>
      <w:r w:rsidRPr="00811BAB">
        <w:rPr>
          <w:rFonts w:eastAsia="Century Gothic" w:cstheme="minorHAnsi"/>
          <w:spacing w:val="54"/>
        </w:rPr>
        <w:t xml:space="preserve"> </w:t>
      </w:r>
      <w:r w:rsidRPr="00811BAB">
        <w:rPr>
          <w:rFonts w:eastAsia="Century Gothic" w:cstheme="minorHAnsi"/>
          <w:spacing w:val="1"/>
        </w:rPr>
        <w:t>de</w:t>
      </w:r>
      <w:r w:rsidRPr="00811BAB">
        <w:rPr>
          <w:rFonts w:eastAsia="Century Gothic" w:cstheme="minorHAnsi"/>
          <w:spacing w:val="54"/>
        </w:rPr>
        <w:t xml:space="preserve"> </w:t>
      </w:r>
      <w:r w:rsidRPr="00811BAB">
        <w:rPr>
          <w:rFonts w:eastAsia="Century Gothic" w:cstheme="minorHAnsi"/>
          <w:b/>
          <w:u w:val="thick" w:color="000000"/>
        </w:rPr>
        <w:t>60</w:t>
      </w:r>
      <w:r w:rsidRPr="00811BAB">
        <w:rPr>
          <w:rFonts w:eastAsia="Century Gothic" w:cstheme="minorHAnsi"/>
          <w:b/>
          <w:spacing w:val="59"/>
          <w:u w:val="thick" w:color="000000"/>
        </w:rPr>
        <w:t xml:space="preserve"> </w:t>
      </w:r>
      <w:r w:rsidRPr="00811BAB">
        <w:rPr>
          <w:rFonts w:eastAsia="Century Gothic" w:cstheme="minorHAnsi"/>
          <w:b/>
          <w:spacing w:val="-2"/>
          <w:u w:val="thick" w:color="000000"/>
        </w:rPr>
        <w:t>días</w:t>
      </w:r>
      <w:r w:rsidRPr="00811BAB">
        <w:rPr>
          <w:rFonts w:eastAsia="Century Gothic" w:cstheme="minorHAnsi"/>
          <w:b/>
          <w:spacing w:val="49"/>
        </w:rPr>
        <w:t xml:space="preserve"> </w:t>
      </w:r>
      <w:r w:rsidRPr="00811BAB">
        <w:rPr>
          <w:rFonts w:eastAsia="Century Gothic" w:cstheme="minorHAnsi"/>
        </w:rPr>
        <w:t xml:space="preserve">corridos. </w:t>
      </w:r>
    </w:p>
    <w:p w14:paraId="6D7BB705" w14:textId="77777777" w:rsidR="00811BAB" w:rsidRPr="00811BAB" w:rsidRDefault="00811BAB" w:rsidP="00811BAB">
      <w:pPr>
        <w:widowControl w:val="0"/>
        <w:spacing w:before="4" w:after="0" w:line="268" w:lineRule="exact"/>
        <w:ind w:right="106"/>
        <w:jc w:val="both"/>
        <w:rPr>
          <w:rFonts w:eastAsia="Century Gothic" w:cstheme="minorHAnsi"/>
        </w:rPr>
      </w:pPr>
    </w:p>
    <w:p w14:paraId="3E29255E" w14:textId="6BCB3010" w:rsidR="00811BAB" w:rsidRDefault="00811BAB">
      <w:pPr>
        <w:widowControl w:val="0"/>
        <w:numPr>
          <w:ilvl w:val="1"/>
          <w:numId w:val="3"/>
        </w:numPr>
        <w:tabs>
          <w:tab w:val="left" w:pos="769"/>
        </w:tabs>
        <w:spacing w:after="0" w:line="240" w:lineRule="auto"/>
        <w:jc w:val="both"/>
        <w:rPr>
          <w:rFonts w:eastAsia="Calibri" w:cstheme="minorHAnsi"/>
          <w:b/>
          <w:kern w:val="2"/>
          <w14:ligatures w14:val="standardContextual"/>
        </w:rPr>
      </w:pPr>
      <w:r w:rsidRPr="00811BAB">
        <w:rPr>
          <w:rFonts w:eastAsia="Calibri" w:cstheme="minorHAnsi"/>
          <w:b/>
          <w:kern w:val="2"/>
          <w:u w:val="single"/>
          <w14:ligatures w14:val="standardContextual"/>
        </w:rPr>
        <w:t xml:space="preserve"> </w:t>
      </w:r>
      <w:r w:rsidR="00ED01FA" w:rsidRPr="00ED01FA">
        <w:rPr>
          <w:rFonts w:eastAsia="Calibri" w:cstheme="minorHAnsi"/>
          <w:b/>
          <w:kern w:val="2"/>
          <w14:ligatures w14:val="standardContextual"/>
        </w:rPr>
        <w:t>CENTROS DE MONITOREO - VISUALIZACIÓN Y GRABACIÓN DE IMÁGENES</w:t>
      </w:r>
      <w:bookmarkStart w:id="18" w:name="_Toc13750798"/>
      <w:bookmarkEnd w:id="18"/>
    </w:p>
    <w:p w14:paraId="05FBC2A5" w14:textId="77777777" w:rsidR="00E65850" w:rsidRPr="00811BAB" w:rsidRDefault="00E65850" w:rsidP="00E65850">
      <w:pPr>
        <w:widowControl w:val="0"/>
        <w:tabs>
          <w:tab w:val="left" w:pos="769"/>
        </w:tabs>
        <w:spacing w:after="0" w:line="240" w:lineRule="auto"/>
        <w:ind w:left="1080"/>
        <w:jc w:val="both"/>
        <w:rPr>
          <w:rFonts w:eastAsia="Calibri" w:cstheme="minorHAnsi"/>
          <w:b/>
          <w:kern w:val="2"/>
          <w14:ligatures w14:val="standardContextual"/>
        </w:rPr>
      </w:pPr>
    </w:p>
    <w:p w14:paraId="4B8B5CF1"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En términos generales, se deberá priorizar la integración de las nuevas cámaras a la plataforma de teleprotección/televigilancia existente en el municipio o dependencias de Carabineros cubriendo los aspectos de monitoreo en vivo de alta calidad, analítica de video, control PTZ y funciones asociadas, grabación permanente y retención continua de las imágenes en su máxima resolución. </w:t>
      </w:r>
    </w:p>
    <w:p w14:paraId="3C796291"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El oferente debe considerar toda la infraestructura computacional y de comunicaciones necesaria para soportar el procesamiento y monitoreo de las nuevas cámaras, de acuerdo a la cantidad de estas. En términos generales, esta infraestructura se resume en lo siguiente:</w:t>
      </w:r>
    </w:p>
    <w:p w14:paraId="17C7266D" w14:textId="77777777" w:rsidR="00811BAB" w:rsidRPr="00811BAB" w:rsidRDefault="00811BAB" w:rsidP="00811BAB">
      <w:pPr>
        <w:spacing w:before="120" w:after="0" w:line="240" w:lineRule="auto"/>
        <w:ind w:left="567"/>
        <w:contextualSpacing/>
        <w:jc w:val="both"/>
        <w:rPr>
          <w:rFonts w:eastAsia="Calibri" w:cstheme="minorHAnsi"/>
        </w:rPr>
      </w:pPr>
      <w:r w:rsidRPr="00811BAB">
        <w:rPr>
          <w:rFonts w:eastAsia="Calibri" w:cstheme="minorHAnsi"/>
          <w:b/>
          <w:bCs/>
          <w:highlight w:val="white"/>
        </w:rPr>
        <w:t>Software</w:t>
      </w:r>
      <w:r w:rsidRPr="00811BAB">
        <w:rPr>
          <w:rFonts w:eastAsia="Calibri" w:cstheme="minorHAnsi"/>
          <w:bCs/>
          <w:highlight w:val="white"/>
        </w:rPr>
        <w:t>:</w:t>
      </w:r>
    </w:p>
    <w:p w14:paraId="4E19DD97"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Licencias de Software VMS de sistemas existentes.</w:t>
      </w:r>
    </w:p>
    <w:p w14:paraId="5156DA5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Licencias de Sistemas Operativos.</w:t>
      </w:r>
    </w:p>
    <w:p w14:paraId="0C026E48"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Renovación de contrato de actualizaciones y soporte tipo SMA/CARE/</w:t>
      </w:r>
      <w:proofErr w:type="spellStart"/>
      <w:r w:rsidRPr="00811BAB">
        <w:rPr>
          <w:rFonts w:eastAsia="Century Gothic" w:cstheme="minorHAnsi"/>
          <w:spacing w:val="-1"/>
        </w:rPr>
        <w:t>Advantage</w:t>
      </w:r>
      <w:proofErr w:type="spellEnd"/>
      <w:r w:rsidRPr="00811BAB">
        <w:rPr>
          <w:rFonts w:eastAsia="Century Gothic" w:cstheme="minorHAnsi"/>
          <w:spacing w:val="-1"/>
        </w:rPr>
        <w:t xml:space="preserve"> de las plataformas durante todo el período de contrato.</w:t>
      </w:r>
    </w:p>
    <w:p w14:paraId="544D889C"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Actualizaciones permanentes de las plataformas VMS y sistemas operativos para llevarlos a la última versión.</w:t>
      </w:r>
    </w:p>
    <w:p w14:paraId="3D7EBB50" w14:textId="77777777" w:rsid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Si fuera necesario por el crecimiento de la plataforma, realizar </w:t>
      </w:r>
      <w:proofErr w:type="spellStart"/>
      <w:r w:rsidRPr="00811BAB">
        <w:rPr>
          <w:rFonts w:eastAsia="Century Gothic" w:cstheme="minorHAnsi"/>
          <w:spacing w:val="-1"/>
        </w:rPr>
        <w:t>upgrade</w:t>
      </w:r>
      <w:proofErr w:type="spellEnd"/>
      <w:r w:rsidRPr="00811BAB">
        <w:rPr>
          <w:rFonts w:eastAsia="Century Gothic" w:cstheme="minorHAnsi"/>
          <w:spacing w:val="-1"/>
        </w:rPr>
        <w:t xml:space="preserve"> de versión (ej. De Estándar a Profesional) de la plataforma VMS.</w:t>
      </w:r>
    </w:p>
    <w:p w14:paraId="52813FCC" w14:textId="77777777" w:rsidR="00E65850" w:rsidRPr="00811BAB" w:rsidRDefault="00E65850" w:rsidP="00E65850">
      <w:pPr>
        <w:widowControl w:val="0"/>
        <w:spacing w:after="0" w:line="269" w:lineRule="exact"/>
        <w:rPr>
          <w:rFonts w:eastAsia="Century Gothic" w:cstheme="minorHAnsi"/>
          <w:spacing w:val="-1"/>
        </w:rPr>
      </w:pPr>
    </w:p>
    <w:p w14:paraId="41E4C274" w14:textId="77777777" w:rsidR="00811BAB" w:rsidRPr="00811BAB" w:rsidRDefault="00811BAB" w:rsidP="00811BAB">
      <w:pPr>
        <w:spacing w:before="120" w:after="120" w:line="240" w:lineRule="auto"/>
        <w:ind w:left="567"/>
        <w:contextualSpacing/>
        <w:jc w:val="both"/>
        <w:rPr>
          <w:rFonts w:eastAsia="Calibri" w:cstheme="minorHAnsi"/>
          <w:b/>
          <w:bCs/>
          <w:highlight w:val="white"/>
        </w:rPr>
      </w:pPr>
      <w:r w:rsidRPr="00811BAB">
        <w:rPr>
          <w:rFonts w:eastAsia="Calibri" w:cstheme="minorHAnsi"/>
          <w:b/>
          <w:bCs/>
          <w:highlight w:val="white"/>
        </w:rPr>
        <w:t>Hardware:</w:t>
      </w:r>
    </w:p>
    <w:p w14:paraId="0004C68B"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Servidor de grabación y gestión de flujos de video, para soportar la carga de visualización y </w:t>
      </w:r>
      <w:r w:rsidRPr="00811BAB">
        <w:rPr>
          <w:rFonts w:eastAsia="Century Gothic" w:cstheme="minorHAnsi"/>
          <w:spacing w:val="-1"/>
        </w:rPr>
        <w:lastRenderedPageBreak/>
        <w:t xml:space="preserve">almacenamiento por 60 días de las nuevas cámaras. </w:t>
      </w:r>
    </w:p>
    <w:p w14:paraId="52417346"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Servidor de analíticos de borde cuya función principal sea la de consolidar los eventos de analíticas y la detección de rostros generados por las cámaras, y que permita generar los </w:t>
      </w:r>
      <w:proofErr w:type="spellStart"/>
      <w:r w:rsidRPr="00811BAB">
        <w:rPr>
          <w:rFonts w:eastAsia="Century Gothic" w:cstheme="minorHAnsi"/>
          <w:spacing w:val="-1"/>
        </w:rPr>
        <w:t>dashboards</w:t>
      </w:r>
      <w:proofErr w:type="spellEnd"/>
      <w:r w:rsidRPr="00811BAB">
        <w:rPr>
          <w:rFonts w:eastAsia="Century Gothic" w:cstheme="minorHAnsi"/>
          <w:spacing w:val="-1"/>
        </w:rPr>
        <w:t xml:space="preserve"> para el análisis de los datos recopilados, tanto para generar alertas en tiempo real, como para uso forense. </w:t>
      </w:r>
      <w:bookmarkStart w:id="19" w:name="_Hlk25117894"/>
      <w:bookmarkEnd w:id="19"/>
    </w:p>
    <w:p w14:paraId="33F027C9"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Workstation tipo PC de alta gama para soportar la visualización en vivo de las nuevas cámaras.</w:t>
      </w:r>
    </w:p>
    <w:p w14:paraId="1F332C2E"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Monitores personales de 24” de uso 24x7</w:t>
      </w:r>
    </w:p>
    <w:p w14:paraId="0932923E"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Monitores de </w:t>
      </w:r>
      <w:proofErr w:type="spellStart"/>
      <w:r w:rsidRPr="00811BAB">
        <w:rPr>
          <w:rFonts w:eastAsia="Century Gothic" w:cstheme="minorHAnsi"/>
          <w:spacing w:val="-1"/>
        </w:rPr>
        <w:t>Videowall</w:t>
      </w:r>
      <w:proofErr w:type="spellEnd"/>
      <w:r w:rsidRPr="00811BAB">
        <w:rPr>
          <w:rFonts w:eastAsia="Century Gothic" w:cstheme="minorHAnsi"/>
          <w:spacing w:val="-1"/>
        </w:rPr>
        <w:t xml:space="preserve"> de 49” 24x7</w:t>
      </w:r>
    </w:p>
    <w:p w14:paraId="74210A78"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Joystick de operación PTZ.</w:t>
      </w:r>
    </w:p>
    <w:p w14:paraId="329B9568"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UPS Online de 3kVA.</w:t>
      </w:r>
    </w:p>
    <w:p w14:paraId="15BF7B58" w14:textId="77777777" w:rsidR="00811BAB" w:rsidRPr="00811BAB" w:rsidRDefault="00811BAB" w:rsidP="00811BAB">
      <w:pPr>
        <w:spacing w:before="120" w:after="120" w:line="240" w:lineRule="auto"/>
        <w:ind w:left="567"/>
        <w:contextualSpacing/>
        <w:jc w:val="both"/>
        <w:rPr>
          <w:rFonts w:eastAsia="Calibri" w:cstheme="minorHAnsi"/>
          <w:b/>
          <w:bCs/>
          <w:highlight w:val="white"/>
        </w:rPr>
      </w:pPr>
      <w:r w:rsidRPr="00811BAB">
        <w:rPr>
          <w:rFonts w:eastAsia="Calibri" w:cstheme="minorHAnsi"/>
          <w:b/>
          <w:bCs/>
          <w:highlight w:val="white"/>
        </w:rPr>
        <w:t>Otros Elementos:</w:t>
      </w:r>
    </w:p>
    <w:p w14:paraId="6DEB9A29"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Tendido y canalización de nuevo cableado de energía y datos para la nueva infraestructura a instalar.</w:t>
      </w:r>
    </w:p>
    <w:p w14:paraId="028603C5"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 xml:space="preserve">Ferretería menor, herrajes, accesorios de racks y montaje, </w:t>
      </w:r>
      <w:proofErr w:type="spellStart"/>
      <w:r w:rsidRPr="00811BAB">
        <w:rPr>
          <w:rFonts w:eastAsia="Century Gothic" w:cstheme="minorHAnsi"/>
          <w:spacing w:val="-1"/>
        </w:rPr>
        <w:t>etc</w:t>
      </w:r>
      <w:proofErr w:type="spellEnd"/>
      <w:r w:rsidRPr="00811BAB">
        <w:rPr>
          <w:rFonts w:eastAsia="Century Gothic" w:cstheme="minorHAnsi"/>
          <w:spacing w:val="-1"/>
        </w:rPr>
        <w:t>, y en general, todo lo necesario para instalar la nueva infraestructura.</w:t>
      </w:r>
    </w:p>
    <w:p w14:paraId="6A4B4D31" w14:textId="77777777" w:rsidR="00811BAB" w:rsidRPr="00811BAB" w:rsidRDefault="00811BAB" w:rsidP="00811BAB">
      <w:pPr>
        <w:widowControl w:val="0"/>
        <w:spacing w:after="0" w:line="269" w:lineRule="exact"/>
        <w:ind w:left="463"/>
        <w:rPr>
          <w:rFonts w:eastAsia="Century Gothic" w:cstheme="minorHAnsi"/>
          <w:spacing w:val="-1"/>
        </w:rPr>
      </w:pPr>
    </w:p>
    <w:p w14:paraId="65DD4C95"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Comunicaciones y transporte de señal (descrito en el apartado “Especificaciones técnicas del sistema de transmisión”.</w:t>
      </w:r>
    </w:p>
    <w:p w14:paraId="7BB042DC" w14:textId="6CFFD410" w:rsid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El oferente deberá considerar para cada central de monitoreo un dispositivo de almacenamiento necesario para resguardar las imágenes capturadas, debiendo dimensionar en su solución, los tamaños de Storage necesarios para el almacenamiento de video por 60 días a la resolución y FPS máximos que permita la cámara, considerando la cantidad de puntos de visualización a implementar por comuna.</w:t>
      </w:r>
    </w:p>
    <w:p w14:paraId="598CA8CD" w14:textId="77777777" w:rsidR="00ED01FA" w:rsidRPr="00811BAB" w:rsidRDefault="00ED01FA" w:rsidP="00811BAB">
      <w:pPr>
        <w:widowControl w:val="0"/>
        <w:spacing w:before="120" w:after="120" w:line="240" w:lineRule="auto"/>
        <w:jc w:val="both"/>
        <w:rPr>
          <w:rFonts w:eastAsia="Calibri" w:cstheme="minorHAnsi"/>
          <w:bCs/>
          <w:highlight w:val="white"/>
        </w:rPr>
      </w:pPr>
    </w:p>
    <w:p w14:paraId="3401F3A0" w14:textId="740A7E76" w:rsidR="00811BAB" w:rsidRPr="00811BAB" w:rsidRDefault="00811BAB">
      <w:pPr>
        <w:widowControl w:val="0"/>
        <w:numPr>
          <w:ilvl w:val="1"/>
          <w:numId w:val="3"/>
        </w:numPr>
        <w:tabs>
          <w:tab w:val="left" w:pos="769"/>
        </w:tabs>
        <w:spacing w:after="0" w:line="240" w:lineRule="auto"/>
        <w:jc w:val="both"/>
        <w:rPr>
          <w:rFonts w:eastAsia="Calibri" w:cstheme="minorHAnsi"/>
          <w:b/>
          <w:kern w:val="2"/>
          <w14:ligatures w14:val="standardContextual"/>
        </w:rPr>
      </w:pPr>
      <w:r w:rsidRPr="00811BAB">
        <w:rPr>
          <w:rFonts w:eastAsia="Calibri" w:cstheme="minorHAnsi"/>
          <w:b/>
          <w:kern w:val="2"/>
          <w:u w:val="single"/>
          <w14:ligatures w14:val="standardContextual"/>
        </w:rPr>
        <w:t xml:space="preserve"> </w:t>
      </w:r>
      <w:r w:rsidR="00ED01FA" w:rsidRPr="00811BAB">
        <w:rPr>
          <w:rFonts w:eastAsia="Calibri" w:cstheme="minorHAnsi"/>
          <w:b/>
          <w:kern w:val="2"/>
          <w14:ligatures w14:val="standardContextual"/>
        </w:rPr>
        <w:t>SOFTWARE PARA CENTRO DE MONITOREO LOCAL</w:t>
      </w:r>
    </w:p>
    <w:p w14:paraId="49EC04C9" w14:textId="77777777" w:rsidR="00811BAB" w:rsidRPr="00811BAB" w:rsidRDefault="00811BAB" w:rsidP="00811BAB">
      <w:pPr>
        <w:widowControl w:val="0"/>
        <w:spacing w:before="120" w:after="200" w:line="240" w:lineRule="auto"/>
        <w:jc w:val="both"/>
        <w:rPr>
          <w:rFonts w:eastAsia="Calibri" w:cstheme="minorHAnsi"/>
        </w:rPr>
      </w:pPr>
      <w:r w:rsidRPr="00811BAB">
        <w:rPr>
          <w:rFonts w:eastAsia="Calibri" w:cstheme="minorHAnsi"/>
        </w:rPr>
        <w:t>Se requerirá la provisión e instalación de los siguientes componentes de software:</w:t>
      </w:r>
    </w:p>
    <w:p w14:paraId="7E806DAE" w14:textId="77777777" w:rsidR="00811BAB" w:rsidRPr="00811BAB" w:rsidRDefault="00811BAB" w:rsidP="00811BAB">
      <w:pPr>
        <w:spacing w:after="0" w:line="276" w:lineRule="auto"/>
        <w:jc w:val="both"/>
        <w:outlineLvl w:val="2"/>
        <w:rPr>
          <w:rFonts w:eastAsia="Calibri" w:cstheme="minorHAnsi"/>
          <w:b/>
          <w:bCs/>
          <w:highlight w:val="white"/>
        </w:rPr>
      </w:pPr>
      <w:r w:rsidRPr="00811BAB">
        <w:rPr>
          <w:rFonts w:eastAsia="Calibri" w:cstheme="minorHAnsi"/>
          <w:b/>
          <w:bCs/>
          <w:highlight w:val="white"/>
        </w:rPr>
        <w:t>Software VMS</w:t>
      </w:r>
    </w:p>
    <w:p w14:paraId="1FFCA42C" w14:textId="77777777" w:rsidR="00811BAB" w:rsidRPr="00811BAB" w:rsidRDefault="00811BAB">
      <w:pPr>
        <w:widowControl w:val="0"/>
        <w:numPr>
          <w:ilvl w:val="0"/>
          <w:numId w:val="28"/>
        </w:numPr>
        <w:spacing w:after="0" w:line="240" w:lineRule="auto"/>
        <w:contextualSpacing/>
        <w:jc w:val="both"/>
        <w:rPr>
          <w:rFonts w:eastAsia="Calibri" w:cstheme="minorHAnsi"/>
          <w:bCs/>
          <w:highlight w:val="white"/>
        </w:rPr>
      </w:pPr>
      <w:r w:rsidRPr="00811BAB">
        <w:rPr>
          <w:rFonts w:eastAsia="Calibri" w:cstheme="minorHAnsi"/>
          <w:bCs/>
          <w:highlight w:val="white"/>
        </w:rPr>
        <w:t>Licencias de conexión de cámaras para las plataformas VMS existentes. Deberá considerarse una (1) licencia por cada cámara que se considere para el Municipio.</w:t>
      </w:r>
    </w:p>
    <w:p w14:paraId="3A32FE7B" w14:textId="77777777" w:rsidR="00811BAB" w:rsidRPr="00811BAB" w:rsidRDefault="00811BAB">
      <w:pPr>
        <w:widowControl w:val="0"/>
        <w:numPr>
          <w:ilvl w:val="0"/>
          <w:numId w:val="28"/>
        </w:numPr>
        <w:spacing w:after="0" w:line="240" w:lineRule="auto"/>
        <w:contextualSpacing/>
        <w:jc w:val="both"/>
        <w:rPr>
          <w:rFonts w:eastAsia="Calibri" w:cstheme="minorHAnsi"/>
          <w:bCs/>
          <w:highlight w:val="white"/>
        </w:rPr>
      </w:pPr>
      <w:r w:rsidRPr="00811BAB">
        <w:rPr>
          <w:rFonts w:eastAsia="Calibri" w:cstheme="minorHAnsi"/>
          <w:bCs/>
          <w:highlight w:val="white"/>
        </w:rPr>
        <w:t>Estas licencias podrán adquirirse individualmente o en paquetes, según el esquema de licenciamiento de cada plataforma VMS</w:t>
      </w:r>
    </w:p>
    <w:p w14:paraId="51598DFF" w14:textId="77777777" w:rsidR="00811BAB" w:rsidRPr="00811BAB" w:rsidRDefault="00811BAB">
      <w:pPr>
        <w:widowControl w:val="0"/>
        <w:numPr>
          <w:ilvl w:val="0"/>
          <w:numId w:val="28"/>
        </w:numPr>
        <w:spacing w:after="0" w:line="240" w:lineRule="auto"/>
        <w:contextualSpacing/>
        <w:jc w:val="both"/>
        <w:rPr>
          <w:rFonts w:eastAsia="Calibri" w:cstheme="minorHAnsi"/>
          <w:bCs/>
          <w:highlight w:val="white"/>
        </w:rPr>
      </w:pPr>
      <w:r w:rsidRPr="00811BAB">
        <w:rPr>
          <w:rFonts w:eastAsia="Calibri" w:cstheme="minorHAnsi"/>
          <w:bCs/>
          <w:highlight w:val="white"/>
        </w:rPr>
        <w:t xml:space="preserve">En algunos casos, la nueva cantidad de cámara podría exceder la capacidad máxima de un determinado tramo de licenciamiento VMS (por ejemplo, Standard). Si esto sucede, el oferente deberá considerar en su oferta el </w:t>
      </w:r>
      <w:proofErr w:type="spellStart"/>
      <w:r w:rsidRPr="00811BAB">
        <w:rPr>
          <w:rFonts w:eastAsia="Calibri" w:cstheme="minorHAnsi"/>
          <w:bCs/>
          <w:highlight w:val="white"/>
        </w:rPr>
        <w:t>upgrade</w:t>
      </w:r>
      <w:proofErr w:type="spellEnd"/>
      <w:r w:rsidRPr="00811BAB">
        <w:rPr>
          <w:rFonts w:eastAsia="Calibri" w:cstheme="minorHAnsi"/>
          <w:bCs/>
          <w:highlight w:val="white"/>
        </w:rPr>
        <w:t xml:space="preserve"> de versión (por ejemplo, a Professional) que permita al VMS escalar a su nuevo tamaño.</w:t>
      </w:r>
    </w:p>
    <w:p w14:paraId="73A95D41" w14:textId="77777777" w:rsidR="00811BAB" w:rsidRPr="00811BAB" w:rsidRDefault="00811BAB">
      <w:pPr>
        <w:widowControl w:val="0"/>
        <w:numPr>
          <w:ilvl w:val="0"/>
          <w:numId w:val="28"/>
        </w:numPr>
        <w:spacing w:after="0" w:line="240" w:lineRule="auto"/>
        <w:contextualSpacing/>
        <w:jc w:val="both"/>
        <w:rPr>
          <w:rFonts w:eastAsia="Calibri" w:cstheme="minorHAnsi"/>
        </w:rPr>
      </w:pPr>
      <w:r w:rsidRPr="00811BAB">
        <w:rPr>
          <w:rFonts w:eastAsia="Calibri" w:cstheme="minorHAnsi"/>
          <w:bCs/>
          <w:highlight w:val="white"/>
        </w:rPr>
        <w:t>Se deberá considerar la renovación del contrato de actualizaciones y soporte de la plataforma VMS (</w:t>
      </w:r>
      <w:proofErr w:type="spellStart"/>
      <w:r w:rsidRPr="00811BAB">
        <w:rPr>
          <w:rFonts w:eastAsia="Calibri" w:cstheme="minorHAnsi"/>
          <w:bCs/>
          <w:highlight w:val="white"/>
        </w:rPr>
        <w:t>ej</w:t>
      </w:r>
      <w:proofErr w:type="spellEnd"/>
      <w:r w:rsidRPr="00811BAB">
        <w:rPr>
          <w:rFonts w:eastAsia="Calibri" w:cstheme="minorHAnsi"/>
          <w:bCs/>
          <w:highlight w:val="white"/>
        </w:rPr>
        <w:t>: CARE/SMA/</w:t>
      </w:r>
      <w:proofErr w:type="spellStart"/>
      <w:r w:rsidRPr="00811BAB">
        <w:rPr>
          <w:rFonts w:eastAsia="Calibri" w:cstheme="minorHAnsi"/>
          <w:bCs/>
          <w:highlight w:val="white"/>
        </w:rPr>
        <w:t>Advantage</w:t>
      </w:r>
      <w:proofErr w:type="spellEnd"/>
      <w:r w:rsidRPr="00811BAB">
        <w:rPr>
          <w:rFonts w:eastAsia="Calibri" w:cstheme="minorHAnsi"/>
          <w:bCs/>
          <w:highlight w:val="white"/>
        </w:rPr>
        <w:t>/</w:t>
      </w:r>
      <w:proofErr w:type="spellStart"/>
      <w:r w:rsidRPr="00811BAB">
        <w:rPr>
          <w:rFonts w:eastAsia="Calibri" w:cstheme="minorHAnsi"/>
          <w:bCs/>
          <w:highlight w:val="white"/>
        </w:rPr>
        <w:t>ProSupport</w:t>
      </w:r>
      <w:proofErr w:type="spellEnd"/>
      <w:r w:rsidRPr="00811BAB">
        <w:rPr>
          <w:rFonts w:eastAsia="Calibri" w:cstheme="minorHAnsi"/>
          <w:bCs/>
          <w:highlight w:val="white"/>
        </w:rPr>
        <w:t xml:space="preserve">, </w:t>
      </w:r>
      <w:proofErr w:type="spellStart"/>
      <w:r w:rsidRPr="00811BAB">
        <w:rPr>
          <w:rFonts w:eastAsia="Calibri" w:cstheme="minorHAnsi"/>
          <w:bCs/>
          <w:highlight w:val="white"/>
        </w:rPr>
        <w:t>etc</w:t>
      </w:r>
      <w:proofErr w:type="spellEnd"/>
      <w:r w:rsidRPr="00811BAB">
        <w:rPr>
          <w:rFonts w:eastAsia="Calibri" w:cstheme="minorHAnsi"/>
          <w:bCs/>
          <w:highlight w:val="white"/>
        </w:rPr>
        <w:t xml:space="preserve">) por un período equivalente a la duración del contrato. Esto garantizará que los VMS se encuentren actualizados permanentemente, tanto en </w:t>
      </w:r>
      <w:proofErr w:type="spellStart"/>
      <w:r w:rsidRPr="00811BAB">
        <w:rPr>
          <w:rFonts w:eastAsia="Calibri" w:cstheme="minorHAnsi"/>
          <w:bCs/>
          <w:i/>
          <w:highlight w:val="white"/>
        </w:rPr>
        <w:t>minor</w:t>
      </w:r>
      <w:proofErr w:type="spellEnd"/>
      <w:r w:rsidRPr="00811BAB">
        <w:rPr>
          <w:rFonts w:eastAsia="Calibri" w:cstheme="minorHAnsi"/>
          <w:bCs/>
          <w:highlight w:val="white"/>
        </w:rPr>
        <w:t xml:space="preserve"> como en </w:t>
      </w:r>
      <w:proofErr w:type="spellStart"/>
      <w:r w:rsidRPr="00811BAB">
        <w:rPr>
          <w:rFonts w:eastAsia="Calibri" w:cstheme="minorHAnsi"/>
          <w:bCs/>
          <w:i/>
          <w:highlight w:val="white"/>
        </w:rPr>
        <w:t>major</w:t>
      </w:r>
      <w:proofErr w:type="spellEnd"/>
      <w:r w:rsidRPr="00811BAB">
        <w:rPr>
          <w:rFonts w:eastAsia="Calibri" w:cstheme="minorHAnsi"/>
          <w:bCs/>
          <w:highlight w:val="white"/>
        </w:rPr>
        <w:t xml:space="preserve"> </w:t>
      </w:r>
      <w:proofErr w:type="spellStart"/>
      <w:r w:rsidRPr="00811BAB">
        <w:rPr>
          <w:rFonts w:eastAsia="Calibri" w:cstheme="minorHAnsi"/>
          <w:bCs/>
          <w:highlight w:val="white"/>
        </w:rPr>
        <w:t>releases</w:t>
      </w:r>
      <w:proofErr w:type="spellEnd"/>
      <w:r w:rsidRPr="00811BAB">
        <w:rPr>
          <w:rFonts w:eastAsia="Calibri" w:cstheme="minorHAnsi"/>
          <w:bCs/>
          <w:highlight w:val="white"/>
        </w:rPr>
        <w:t>.</w:t>
      </w:r>
    </w:p>
    <w:p w14:paraId="436B7CDA" w14:textId="77777777" w:rsidR="00811BAB" w:rsidRPr="00811BAB" w:rsidRDefault="00811BAB">
      <w:pPr>
        <w:widowControl w:val="0"/>
        <w:numPr>
          <w:ilvl w:val="0"/>
          <w:numId w:val="28"/>
        </w:numPr>
        <w:spacing w:after="0" w:line="240" w:lineRule="auto"/>
        <w:contextualSpacing/>
        <w:jc w:val="both"/>
        <w:rPr>
          <w:rFonts w:eastAsia="Calibri" w:cstheme="minorHAnsi"/>
          <w:bCs/>
          <w:highlight w:val="white"/>
        </w:rPr>
      </w:pPr>
      <w:r w:rsidRPr="00811BAB">
        <w:rPr>
          <w:rFonts w:eastAsia="Calibri" w:cstheme="minorHAnsi"/>
          <w:bCs/>
          <w:highlight w:val="white"/>
        </w:rPr>
        <w:t>Opción válida es recambio y nueva estandarización en VMS. El proveedor debe de justificar el nuevo diseño.</w:t>
      </w:r>
    </w:p>
    <w:p w14:paraId="0DA182F4" w14:textId="77777777" w:rsidR="00811BAB" w:rsidRPr="00811BAB" w:rsidRDefault="00811BAB" w:rsidP="00811BAB">
      <w:pPr>
        <w:widowControl w:val="0"/>
        <w:spacing w:after="0" w:line="240" w:lineRule="auto"/>
        <w:jc w:val="both"/>
        <w:rPr>
          <w:rFonts w:eastAsia="Calibri" w:cstheme="minorHAnsi"/>
          <w:bCs/>
          <w:highlight w:val="white"/>
        </w:rPr>
      </w:pPr>
    </w:p>
    <w:p w14:paraId="08297042" w14:textId="77777777" w:rsidR="00811BAB" w:rsidRPr="00811BAB" w:rsidRDefault="00811BAB" w:rsidP="00811BAB">
      <w:pPr>
        <w:spacing w:after="0" w:line="276" w:lineRule="auto"/>
        <w:jc w:val="both"/>
        <w:outlineLvl w:val="2"/>
        <w:rPr>
          <w:rFonts w:eastAsia="Calibri" w:cstheme="minorHAnsi"/>
          <w:b/>
          <w:bCs/>
          <w:highlight w:val="white"/>
        </w:rPr>
      </w:pPr>
      <w:r w:rsidRPr="00811BAB">
        <w:rPr>
          <w:rFonts w:eastAsia="Calibri" w:cstheme="minorHAnsi"/>
          <w:b/>
          <w:bCs/>
          <w:highlight w:val="white"/>
        </w:rPr>
        <w:t>Sistemas operativos:</w:t>
      </w:r>
    </w:p>
    <w:p w14:paraId="38C44E7F" w14:textId="77777777" w:rsidR="00811BAB" w:rsidRPr="00811BAB" w:rsidRDefault="00811BAB">
      <w:pPr>
        <w:widowControl w:val="0"/>
        <w:numPr>
          <w:ilvl w:val="0"/>
          <w:numId w:val="29"/>
        </w:numPr>
        <w:spacing w:after="0" w:line="240" w:lineRule="auto"/>
        <w:contextualSpacing/>
        <w:jc w:val="both"/>
        <w:rPr>
          <w:rFonts w:eastAsia="Calibri" w:cstheme="minorHAnsi"/>
        </w:rPr>
      </w:pPr>
      <w:r w:rsidRPr="00811BAB">
        <w:rPr>
          <w:rFonts w:eastAsia="Calibri" w:cstheme="minorHAnsi"/>
          <w:bCs/>
          <w:highlight w:val="white"/>
        </w:rPr>
        <w:t xml:space="preserve">Se deberán considerar las licencias de los Sistemas Operativos que vengan instalados en la </w:t>
      </w:r>
      <w:r w:rsidRPr="00811BAB">
        <w:rPr>
          <w:rFonts w:eastAsia="Calibri" w:cstheme="minorHAnsi"/>
          <w:bCs/>
          <w:highlight w:val="white"/>
        </w:rPr>
        <w:lastRenderedPageBreak/>
        <w:t xml:space="preserve">nueva infraestructura de hardware descrita en </w:t>
      </w:r>
      <w:r w:rsidRPr="00811BAB">
        <w:rPr>
          <w:rFonts w:eastAsia="Calibri" w:cstheme="minorHAnsi"/>
          <w:bCs/>
        </w:rPr>
        <w:t xml:space="preserve">estas especificaciones. </w:t>
      </w:r>
    </w:p>
    <w:p w14:paraId="5E0432A8" w14:textId="77777777" w:rsidR="00811BAB" w:rsidRPr="00811BAB" w:rsidRDefault="00811BAB">
      <w:pPr>
        <w:widowControl w:val="0"/>
        <w:numPr>
          <w:ilvl w:val="0"/>
          <w:numId w:val="29"/>
        </w:numPr>
        <w:spacing w:after="0" w:line="240" w:lineRule="auto"/>
        <w:contextualSpacing/>
        <w:jc w:val="both"/>
        <w:rPr>
          <w:rFonts w:eastAsia="Calibri" w:cstheme="minorHAnsi"/>
          <w:bCs/>
          <w:highlight w:val="white"/>
        </w:rPr>
      </w:pPr>
      <w:r w:rsidRPr="00811BAB">
        <w:rPr>
          <w:rFonts w:eastAsia="Calibri" w:cstheme="minorHAnsi"/>
          <w:bCs/>
          <w:highlight w:val="white"/>
        </w:rPr>
        <w:t>Estos Sistemas Operativos se deberán mantener actualizados durante todo el contrato.</w:t>
      </w:r>
    </w:p>
    <w:p w14:paraId="62182CAC" w14:textId="77777777" w:rsidR="00811BAB" w:rsidRDefault="00811BAB" w:rsidP="00811BAB">
      <w:pPr>
        <w:spacing w:before="120" w:after="0" w:line="240" w:lineRule="auto"/>
        <w:contextualSpacing/>
        <w:jc w:val="both"/>
        <w:rPr>
          <w:rFonts w:eastAsia="Calibri" w:cstheme="minorHAnsi"/>
          <w:bCs/>
          <w:highlight w:val="white"/>
        </w:rPr>
      </w:pPr>
    </w:p>
    <w:p w14:paraId="1EA8BF88" w14:textId="77777777" w:rsidR="00E65850" w:rsidRPr="00811BAB" w:rsidRDefault="00E65850" w:rsidP="00811BAB">
      <w:pPr>
        <w:spacing w:before="120" w:after="0" w:line="240" w:lineRule="auto"/>
        <w:contextualSpacing/>
        <w:jc w:val="both"/>
        <w:rPr>
          <w:rFonts w:eastAsia="Calibri" w:cstheme="minorHAnsi"/>
          <w:bCs/>
          <w:highlight w:val="white"/>
        </w:rPr>
      </w:pPr>
    </w:p>
    <w:p w14:paraId="5476B3ED" w14:textId="07E12A8A" w:rsidR="00811BAB" w:rsidRDefault="00ED01FA">
      <w:pPr>
        <w:widowControl w:val="0"/>
        <w:numPr>
          <w:ilvl w:val="1"/>
          <w:numId w:val="3"/>
        </w:numPr>
        <w:tabs>
          <w:tab w:val="left" w:pos="769"/>
        </w:tabs>
        <w:spacing w:after="0" w:line="240" w:lineRule="auto"/>
        <w:jc w:val="both"/>
        <w:rPr>
          <w:rFonts w:eastAsia="Calibri" w:cstheme="minorHAnsi"/>
          <w:b/>
          <w:kern w:val="2"/>
          <w14:ligatures w14:val="standardContextual"/>
        </w:rPr>
      </w:pPr>
      <w:r w:rsidRPr="00ED01FA">
        <w:rPr>
          <w:rFonts w:eastAsia="Calibri" w:cstheme="minorHAnsi"/>
          <w:b/>
          <w:kern w:val="2"/>
          <w14:ligatures w14:val="standardContextual"/>
        </w:rPr>
        <w:t>HARDWARE PARA CENTRO DE MONITOREO LOCAL</w:t>
      </w:r>
    </w:p>
    <w:p w14:paraId="0935B90F" w14:textId="77777777" w:rsidR="00E65850" w:rsidRPr="00811BAB" w:rsidRDefault="00E65850" w:rsidP="00E65850">
      <w:pPr>
        <w:widowControl w:val="0"/>
        <w:tabs>
          <w:tab w:val="left" w:pos="769"/>
        </w:tabs>
        <w:spacing w:after="0" w:line="240" w:lineRule="auto"/>
        <w:ind w:left="1080"/>
        <w:jc w:val="both"/>
        <w:rPr>
          <w:rFonts w:eastAsia="Calibri" w:cstheme="minorHAnsi"/>
          <w:b/>
          <w:kern w:val="2"/>
          <w14:ligatures w14:val="standardContextual"/>
        </w:rPr>
      </w:pPr>
    </w:p>
    <w:p w14:paraId="68E16516" w14:textId="77777777" w:rsidR="00811BAB" w:rsidRDefault="00811BAB" w:rsidP="00811BAB">
      <w:pPr>
        <w:widowControl w:val="0"/>
        <w:spacing w:before="120" w:after="120" w:line="240" w:lineRule="auto"/>
        <w:rPr>
          <w:rFonts w:eastAsia="Calibri" w:cstheme="minorHAnsi"/>
          <w:bCs/>
          <w:highlight w:val="white"/>
        </w:rPr>
      </w:pPr>
      <w:r w:rsidRPr="00811BAB">
        <w:rPr>
          <w:rFonts w:eastAsia="Calibri" w:cstheme="minorHAnsi"/>
          <w:bCs/>
          <w:highlight w:val="white"/>
        </w:rPr>
        <w:t>Se requerirá la provisión e instalación de los siguientes componentes de hardware</w:t>
      </w:r>
      <w:bookmarkStart w:id="20" w:name="_Hlk25118203"/>
      <w:bookmarkEnd w:id="20"/>
      <w:r w:rsidRPr="00811BAB">
        <w:rPr>
          <w:rFonts w:eastAsia="Calibri" w:cstheme="minorHAnsi"/>
          <w:bCs/>
          <w:highlight w:val="white"/>
        </w:rPr>
        <w:t>.</w:t>
      </w:r>
    </w:p>
    <w:p w14:paraId="14DD0ECC" w14:textId="77777777" w:rsidR="00E65850" w:rsidRPr="00811BAB" w:rsidRDefault="00E65850" w:rsidP="00811BAB">
      <w:pPr>
        <w:widowControl w:val="0"/>
        <w:spacing w:before="120" w:after="120" w:line="240" w:lineRule="auto"/>
        <w:rPr>
          <w:rFonts w:eastAsia="Calibri" w:cstheme="minorHAnsi"/>
          <w:bCs/>
          <w:highlight w:val="white"/>
        </w:rPr>
      </w:pPr>
    </w:p>
    <w:p w14:paraId="29EFDC9A" w14:textId="77777777" w:rsidR="00811BAB" w:rsidRPr="00811BAB" w:rsidRDefault="00811BAB" w:rsidP="00811BAB">
      <w:pPr>
        <w:widowControl w:val="0"/>
        <w:spacing w:before="120" w:after="120" w:line="240" w:lineRule="auto"/>
        <w:rPr>
          <w:rFonts w:eastAsia="Calibri" w:cstheme="minorHAnsi"/>
          <w:bCs/>
          <w:highlight w:val="white"/>
        </w:rPr>
      </w:pPr>
      <w:r w:rsidRPr="00811BAB">
        <w:rPr>
          <w:rFonts w:eastAsia="Calibri" w:cstheme="minorHAnsi"/>
          <w:b/>
          <w:bCs/>
          <w:highlight w:val="white"/>
        </w:rPr>
        <w:t xml:space="preserve">Servidor de video: </w:t>
      </w:r>
    </w:p>
    <w:p w14:paraId="71EED117" w14:textId="77777777" w:rsidR="00811BAB" w:rsidRPr="00811BAB" w:rsidRDefault="00811BAB" w:rsidP="00811BAB">
      <w:pPr>
        <w:widowControl w:val="0"/>
        <w:spacing w:before="120" w:after="120" w:line="240" w:lineRule="auto"/>
        <w:rPr>
          <w:rFonts w:eastAsia="Calibri" w:cstheme="minorHAnsi"/>
          <w:bCs/>
          <w:highlight w:val="white"/>
        </w:rPr>
      </w:pPr>
      <w:r w:rsidRPr="00811BAB">
        <w:rPr>
          <w:rFonts w:eastAsia="Calibri" w:cstheme="minorHAnsi"/>
          <w:highlight w:val="white"/>
        </w:rPr>
        <w:t xml:space="preserve">Se debe instalar un servidor de grabación y gestión de </w:t>
      </w:r>
      <w:proofErr w:type="spellStart"/>
      <w:r w:rsidRPr="00811BAB">
        <w:rPr>
          <w:rFonts w:eastAsia="Calibri" w:cstheme="minorHAnsi"/>
          <w:highlight w:val="white"/>
        </w:rPr>
        <w:t>streaming</w:t>
      </w:r>
      <w:proofErr w:type="spellEnd"/>
      <w:r w:rsidRPr="00811BAB">
        <w:rPr>
          <w:rFonts w:eastAsia="Calibri" w:cstheme="minorHAnsi"/>
          <w:highlight w:val="white"/>
        </w:rPr>
        <w:t xml:space="preserve"> de video que cumpla con los requerimientos técnicos mínimos que se describen a continuación. En el caso del almacenamiento de video, se darán requerimientos diferenciados de acuerdo a la cantidad de cámaras.</w:t>
      </w:r>
      <w:r w:rsidRPr="00811BAB">
        <w:rPr>
          <w:rFonts w:eastAsia="Calibri" w:cstheme="minorHAnsi"/>
          <w:bCs/>
          <w:highlight w:val="white"/>
        </w:rPr>
        <w:t xml:space="preserve"> </w:t>
      </w:r>
      <w:r w:rsidRPr="00811BAB">
        <w:rPr>
          <w:rFonts w:eastAsia="Calibri" w:cstheme="minorHAnsi"/>
          <w:highlight w:val="white"/>
        </w:rPr>
        <w:t>Dependiendo del paradigma, el almacenamiento podrá ser NVR o Servidor. Las características mínimas solicitadas son, además a los requerimientos de los fabricantes:</w:t>
      </w:r>
    </w:p>
    <w:p w14:paraId="71D854B1" w14:textId="77777777" w:rsidR="00811BAB" w:rsidRPr="00811BAB" w:rsidRDefault="00811BAB">
      <w:pPr>
        <w:widowControl w:val="0"/>
        <w:numPr>
          <w:ilvl w:val="0"/>
          <w:numId w:val="30"/>
        </w:numPr>
        <w:spacing w:after="0" w:line="240" w:lineRule="auto"/>
        <w:contextualSpacing/>
        <w:jc w:val="both"/>
        <w:rPr>
          <w:rFonts w:eastAsia="Calibri" w:cstheme="minorHAnsi"/>
          <w:bCs/>
          <w:highlight w:val="white"/>
        </w:rPr>
      </w:pPr>
      <w:r w:rsidRPr="00811BAB">
        <w:rPr>
          <w:rFonts w:eastAsia="Calibri" w:cstheme="minorHAnsi"/>
          <w:bCs/>
          <w:highlight w:val="white"/>
        </w:rPr>
        <w:t>Formato rack estándar.</w:t>
      </w:r>
    </w:p>
    <w:p w14:paraId="1335F587" w14:textId="77777777" w:rsidR="00811BAB" w:rsidRPr="00811BAB" w:rsidRDefault="00811BAB">
      <w:pPr>
        <w:widowControl w:val="0"/>
        <w:numPr>
          <w:ilvl w:val="0"/>
          <w:numId w:val="30"/>
        </w:numPr>
        <w:spacing w:after="0" w:line="240" w:lineRule="auto"/>
        <w:contextualSpacing/>
        <w:jc w:val="both"/>
        <w:rPr>
          <w:rFonts w:eastAsia="Calibri" w:cstheme="minorHAnsi"/>
          <w:bCs/>
          <w:highlight w:val="white"/>
        </w:rPr>
      </w:pPr>
      <w:r w:rsidRPr="00811BAB">
        <w:rPr>
          <w:rFonts w:eastAsia="Calibri" w:cstheme="minorHAnsi"/>
          <w:bCs/>
          <w:highlight w:val="white"/>
        </w:rPr>
        <w:t>Controlador de Discos Interna con soporte de RAID 0,1,10,5,6,50,60.</w:t>
      </w:r>
    </w:p>
    <w:p w14:paraId="1818ECD3" w14:textId="77777777" w:rsidR="00811BAB" w:rsidRPr="00811BAB" w:rsidRDefault="00811BAB">
      <w:pPr>
        <w:widowControl w:val="0"/>
        <w:numPr>
          <w:ilvl w:val="0"/>
          <w:numId w:val="30"/>
        </w:numPr>
        <w:spacing w:after="0" w:line="240" w:lineRule="auto"/>
        <w:contextualSpacing/>
        <w:jc w:val="both"/>
        <w:rPr>
          <w:rFonts w:eastAsia="Calibri" w:cstheme="minorHAnsi"/>
          <w:bCs/>
          <w:highlight w:val="white"/>
        </w:rPr>
      </w:pPr>
      <w:r w:rsidRPr="00811BAB">
        <w:rPr>
          <w:rFonts w:eastAsia="Calibri" w:cstheme="minorHAnsi"/>
          <w:bCs/>
          <w:highlight w:val="white"/>
        </w:rPr>
        <w:t>Doble fuente de poder redundante.</w:t>
      </w:r>
    </w:p>
    <w:p w14:paraId="0F4217A6" w14:textId="77777777" w:rsidR="00811BAB" w:rsidRPr="00811BAB" w:rsidRDefault="00811BAB">
      <w:pPr>
        <w:widowControl w:val="0"/>
        <w:numPr>
          <w:ilvl w:val="0"/>
          <w:numId w:val="30"/>
        </w:numPr>
        <w:spacing w:after="0" w:line="240" w:lineRule="auto"/>
        <w:contextualSpacing/>
        <w:jc w:val="both"/>
        <w:rPr>
          <w:rFonts w:eastAsia="Calibri" w:cstheme="minorHAnsi"/>
          <w:bCs/>
          <w:highlight w:val="white"/>
        </w:rPr>
      </w:pPr>
      <w:r w:rsidRPr="00811BAB">
        <w:rPr>
          <w:rFonts w:eastAsia="Calibri" w:cstheme="minorHAnsi"/>
          <w:bCs/>
          <w:highlight w:val="white"/>
        </w:rPr>
        <w:t>NIC de 2 x 1GE.</w:t>
      </w:r>
    </w:p>
    <w:p w14:paraId="7591E93C" w14:textId="77777777" w:rsidR="00811BAB" w:rsidRPr="00811BAB" w:rsidRDefault="00811BAB">
      <w:pPr>
        <w:widowControl w:val="0"/>
        <w:numPr>
          <w:ilvl w:val="0"/>
          <w:numId w:val="30"/>
        </w:numPr>
        <w:spacing w:after="0" w:line="240" w:lineRule="auto"/>
        <w:contextualSpacing/>
        <w:jc w:val="both"/>
        <w:rPr>
          <w:rFonts w:eastAsia="Calibri" w:cstheme="minorHAnsi"/>
          <w:bCs/>
          <w:highlight w:val="white"/>
        </w:rPr>
      </w:pPr>
      <w:r w:rsidRPr="00811BAB">
        <w:rPr>
          <w:rFonts w:eastAsia="Calibri" w:cstheme="minorHAnsi"/>
          <w:bCs/>
          <w:highlight w:val="white"/>
        </w:rPr>
        <w:t>Incluir bisel frontal y accesorios de instalación en rack.</w:t>
      </w:r>
    </w:p>
    <w:p w14:paraId="79AD89E5" w14:textId="77777777" w:rsidR="00811BAB" w:rsidRPr="00811BAB" w:rsidRDefault="00811BAB">
      <w:pPr>
        <w:widowControl w:val="0"/>
        <w:numPr>
          <w:ilvl w:val="0"/>
          <w:numId w:val="30"/>
        </w:numPr>
        <w:spacing w:after="0" w:line="240" w:lineRule="auto"/>
        <w:contextualSpacing/>
        <w:jc w:val="both"/>
        <w:rPr>
          <w:rFonts w:eastAsia="Calibri" w:cstheme="minorHAnsi"/>
          <w:bCs/>
          <w:highlight w:val="white"/>
        </w:rPr>
      </w:pPr>
      <w:r w:rsidRPr="00811BAB">
        <w:rPr>
          <w:rFonts w:eastAsia="Calibri" w:cstheme="minorHAnsi"/>
          <w:bCs/>
          <w:highlight w:val="white"/>
        </w:rPr>
        <w:t>Incluir sistema operativo de ser servidor (licenciado) si es el caso</w:t>
      </w:r>
    </w:p>
    <w:p w14:paraId="11901400" w14:textId="77777777" w:rsidR="00811BAB" w:rsidRPr="00811BAB" w:rsidRDefault="00811BAB" w:rsidP="00811BAB">
      <w:pPr>
        <w:widowControl w:val="0"/>
        <w:spacing w:after="0" w:line="256" w:lineRule="auto"/>
        <w:jc w:val="both"/>
        <w:rPr>
          <w:rFonts w:eastAsia="Calibri" w:cstheme="minorHAnsi"/>
          <w:bCs/>
          <w:highlight w:val="white"/>
        </w:rPr>
      </w:pPr>
    </w:p>
    <w:p w14:paraId="5F5BF693" w14:textId="77777777" w:rsidR="00811BAB" w:rsidRPr="00811BAB" w:rsidRDefault="00811BAB" w:rsidP="00811BAB">
      <w:pPr>
        <w:widowControl w:val="0"/>
        <w:spacing w:after="0" w:line="256" w:lineRule="auto"/>
        <w:jc w:val="both"/>
        <w:rPr>
          <w:rFonts w:eastAsia="Calibri" w:cstheme="minorHAnsi"/>
        </w:rPr>
      </w:pPr>
      <w:r w:rsidRPr="00811BAB">
        <w:rPr>
          <w:rFonts w:eastAsia="Calibri" w:cstheme="minorHAnsi"/>
          <w:bCs/>
          <w:highlight w:val="white"/>
        </w:rPr>
        <w:t xml:space="preserve">Se debe entregar la configuración de este dispositivo para la central de monitoreo entregando capacidad de </w:t>
      </w:r>
      <w:proofErr w:type="spellStart"/>
      <w:r w:rsidRPr="00811BAB">
        <w:rPr>
          <w:rFonts w:eastAsia="Calibri" w:cstheme="minorHAnsi"/>
          <w:bCs/>
          <w:highlight w:val="white"/>
        </w:rPr>
        <w:t>storage</w:t>
      </w:r>
      <w:proofErr w:type="spellEnd"/>
      <w:r w:rsidRPr="00811BAB">
        <w:rPr>
          <w:rFonts w:eastAsia="Calibri" w:cstheme="minorHAnsi"/>
          <w:bCs/>
          <w:highlight w:val="white"/>
        </w:rPr>
        <w:t xml:space="preserve"> necesario, la distribución de discos que se realizará junto con memoria de cálculo de este punto junto con la de </w:t>
      </w:r>
      <w:proofErr w:type="spellStart"/>
      <w:r w:rsidRPr="00811BAB">
        <w:rPr>
          <w:rFonts w:eastAsia="Calibri" w:cstheme="minorHAnsi"/>
          <w:bCs/>
          <w:highlight w:val="white"/>
        </w:rPr>
        <w:t>throughput</w:t>
      </w:r>
      <w:proofErr w:type="spellEnd"/>
      <w:r w:rsidRPr="00811BAB">
        <w:rPr>
          <w:rFonts w:eastAsia="Calibri" w:cstheme="minorHAnsi"/>
          <w:bCs/>
          <w:highlight w:val="white"/>
        </w:rPr>
        <w:t>.</w:t>
      </w:r>
    </w:p>
    <w:p w14:paraId="660F568B" w14:textId="77777777" w:rsidR="00811BAB" w:rsidRPr="00811BAB" w:rsidRDefault="00811BAB" w:rsidP="00811BAB">
      <w:pPr>
        <w:widowControl w:val="0"/>
        <w:spacing w:after="0" w:line="256" w:lineRule="auto"/>
        <w:ind w:left="708"/>
        <w:contextualSpacing/>
        <w:jc w:val="both"/>
        <w:rPr>
          <w:rFonts w:eastAsia="Calibri" w:cstheme="minorHAnsi"/>
        </w:rPr>
      </w:pPr>
    </w:p>
    <w:p w14:paraId="7577F6F9" w14:textId="77777777" w:rsidR="00811BAB" w:rsidRPr="00811BAB" w:rsidRDefault="00811BAB" w:rsidP="00811BAB">
      <w:pPr>
        <w:widowControl w:val="0"/>
        <w:spacing w:after="0" w:line="256" w:lineRule="auto"/>
        <w:jc w:val="both"/>
        <w:rPr>
          <w:rFonts w:eastAsia="Calibri" w:cstheme="minorHAnsi"/>
          <w:b/>
          <w:bCs/>
        </w:rPr>
      </w:pPr>
      <w:r w:rsidRPr="00811BAB">
        <w:rPr>
          <w:rFonts w:eastAsia="Calibri" w:cstheme="minorHAnsi"/>
          <w:b/>
          <w:bCs/>
          <w:highlight w:val="white"/>
        </w:rPr>
        <w:t xml:space="preserve">Servidor de gestión de analíticas: </w:t>
      </w:r>
    </w:p>
    <w:p w14:paraId="164A9E8D" w14:textId="77777777" w:rsidR="00811BAB" w:rsidRPr="00811BAB" w:rsidRDefault="00811BAB" w:rsidP="00811BAB">
      <w:pPr>
        <w:widowControl w:val="0"/>
        <w:spacing w:after="200" w:line="240" w:lineRule="auto"/>
        <w:jc w:val="both"/>
        <w:rPr>
          <w:rFonts w:eastAsia="Calibri" w:cstheme="minorHAnsi"/>
          <w:highlight w:val="white"/>
        </w:rPr>
      </w:pPr>
      <w:r w:rsidRPr="00811BAB">
        <w:rPr>
          <w:rFonts w:eastAsia="Calibri" w:cstheme="minorHAnsi"/>
          <w:highlight w:val="white"/>
        </w:rPr>
        <w:t xml:space="preserve">Se deberá instalar un servidor de analíticas cuya función principal sea la de consolidar los eventos de analíticas, y que permita generar los </w:t>
      </w:r>
      <w:proofErr w:type="spellStart"/>
      <w:r w:rsidRPr="00811BAB">
        <w:rPr>
          <w:rFonts w:eastAsia="Calibri" w:cstheme="minorHAnsi"/>
          <w:highlight w:val="white"/>
        </w:rPr>
        <w:t>dashboards</w:t>
      </w:r>
      <w:proofErr w:type="spellEnd"/>
      <w:r w:rsidRPr="00811BAB">
        <w:rPr>
          <w:rFonts w:eastAsia="Calibri" w:cstheme="minorHAnsi"/>
          <w:highlight w:val="white"/>
        </w:rPr>
        <w:t xml:space="preserve"> para el análisis de los datos recopilados, tanto para generar alertas en tiempo real como para uso forense. </w:t>
      </w:r>
    </w:p>
    <w:p w14:paraId="47B156DF" w14:textId="77777777" w:rsidR="00811BAB" w:rsidRPr="00811BAB" w:rsidRDefault="00811BAB" w:rsidP="00811BAB">
      <w:pPr>
        <w:widowControl w:val="0"/>
        <w:spacing w:after="200" w:line="240" w:lineRule="auto"/>
        <w:jc w:val="both"/>
        <w:rPr>
          <w:rFonts w:eastAsia="Calibri" w:cstheme="minorHAnsi"/>
          <w:highlight w:val="white"/>
        </w:rPr>
      </w:pPr>
      <w:r w:rsidRPr="00811BAB">
        <w:rPr>
          <w:rFonts w:eastAsia="Calibri" w:cstheme="minorHAnsi"/>
          <w:highlight w:val="white"/>
        </w:rPr>
        <w:t>Los requerimientos para este servidor gestión de analíticas son ejemplificados como el siguiente (Según marcas pueden variar y debe de especificar funcionalidades, cuantificación de la funcionalidad, configuración y cantidad de dispositivos).</w:t>
      </w:r>
    </w:p>
    <w:p w14:paraId="795E8612"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Debe permitir entrada de video IP para 32 canales.</w:t>
      </w:r>
    </w:p>
    <w:p w14:paraId="3A4A514F"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El sistema de red debe transmitir a un ancho de banda, tanto de entrada como de salida, de a lo menos 200 Mbps.</w:t>
      </w:r>
    </w:p>
    <w:p w14:paraId="501E0569"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Debe poseer al menos las siguientes resoluciones de grabación: 12MP / 8MP / 6MP / 5MP / 4MP / 3MP / 1080p / UXGA / 720p / VGA.</w:t>
      </w:r>
    </w:p>
    <w:p w14:paraId="2AC27273"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El formato de decodificación que debe soportar debe ser al menos: H.264/H.265/MPEG4.</w:t>
      </w:r>
    </w:p>
    <w:p w14:paraId="00AD6F70" w14:textId="77777777" w:rsidR="00811BAB" w:rsidRPr="00811BAB" w:rsidRDefault="00811BAB" w:rsidP="00811BAB">
      <w:pPr>
        <w:spacing w:after="0" w:line="240" w:lineRule="auto"/>
        <w:jc w:val="both"/>
        <w:rPr>
          <w:rFonts w:eastAsia="Calibri" w:cstheme="minorHAnsi"/>
          <w:highlight w:val="white"/>
        </w:rPr>
      </w:pPr>
    </w:p>
    <w:p w14:paraId="1898BE02"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La resolución de grabación debe soportar al menos: 12MP/8MP/ 6MP/ 5MP/ 3MP/ 1080p /UXGA /720p/ VGA.</w:t>
      </w:r>
    </w:p>
    <w:p w14:paraId="36BE0D8C"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Debe tener capacidad para al menos 8 discos duros SATA de mínimo 10 TB cada uno.</w:t>
      </w:r>
    </w:p>
    <w:p w14:paraId="341A8964"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Debe poseer 2 interfaz de red RJ45 10/100/1000Mbps Ethernet auto adaptativa.</w:t>
      </w:r>
    </w:p>
    <w:p w14:paraId="79159518"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Debe tener al menos 2 interfaces USB 2.0 o superior.</w:t>
      </w:r>
    </w:p>
    <w:p w14:paraId="4C05BCC5"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lastRenderedPageBreak/>
        <w:t>Debe soportar arreglo de disco: RAID0, RAID1, RAID5, RAID6, RAID10.</w:t>
      </w:r>
    </w:p>
    <w:p w14:paraId="13279F92"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Deberá soportar una fuente de poder de 100 a 240 VAC.</w:t>
      </w:r>
    </w:p>
    <w:p w14:paraId="72215AE2"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Modo de trabajo configurable normal o de repuesto en caliente para constituir un sistema de respaldo en caliente N + 1.</w:t>
      </w:r>
    </w:p>
    <w:p w14:paraId="04A88ECF"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Su temperatura de operación deberá oscilar entre los -10°C y los 55°C y entre 10% y 90% de humedad de operación.</w:t>
      </w:r>
    </w:p>
    <w:p w14:paraId="517B54AB"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Función para sincronizar video cuando recupere de la interrupción de comunicación con grabador de video.</w:t>
      </w:r>
    </w:p>
    <w:p w14:paraId="036C0A2D"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Soportar canales de cámara captura de rostros hasta 6 MP, H.264/H.265.</w:t>
      </w:r>
    </w:p>
    <w:p w14:paraId="62CF22F5"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Soportar librerías de rostro.</w:t>
      </w:r>
    </w:p>
    <w:p w14:paraId="3F7CFD33" w14:textId="77777777" w:rsidR="00811BAB" w:rsidRPr="00811BAB" w:rsidRDefault="00811BAB">
      <w:pPr>
        <w:widowControl w:val="0"/>
        <w:numPr>
          <w:ilvl w:val="0"/>
          <w:numId w:val="31"/>
        </w:numPr>
        <w:spacing w:after="0" w:line="240" w:lineRule="auto"/>
        <w:contextualSpacing/>
        <w:jc w:val="both"/>
        <w:rPr>
          <w:rFonts w:eastAsia="Calibri" w:cstheme="minorHAnsi"/>
          <w:highlight w:val="white"/>
        </w:rPr>
      </w:pPr>
      <w:r w:rsidRPr="00811BAB">
        <w:rPr>
          <w:rFonts w:eastAsia="Calibri" w:cstheme="minorHAnsi"/>
          <w:highlight w:val="white"/>
        </w:rPr>
        <w:t>Soporta 100, 000 imágenes de rostro (este valor es referencial).</w:t>
      </w:r>
    </w:p>
    <w:p w14:paraId="390A7275" w14:textId="77777777" w:rsidR="00811BAB" w:rsidRDefault="00811BAB" w:rsidP="00811BAB">
      <w:pPr>
        <w:widowControl w:val="0"/>
        <w:spacing w:before="120" w:after="0" w:line="240" w:lineRule="auto"/>
        <w:contextualSpacing/>
        <w:jc w:val="both"/>
        <w:rPr>
          <w:rFonts w:eastAsia="Calibri" w:cstheme="minorHAnsi"/>
          <w:bCs/>
          <w:highlight w:val="white"/>
        </w:rPr>
      </w:pPr>
    </w:p>
    <w:p w14:paraId="6D559748" w14:textId="77777777" w:rsidR="00E65850" w:rsidRPr="00811BAB" w:rsidRDefault="00E65850" w:rsidP="00811BAB">
      <w:pPr>
        <w:widowControl w:val="0"/>
        <w:spacing w:before="120" w:after="0" w:line="240" w:lineRule="auto"/>
        <w:contextualSpacing/>
        <w:jc w:val="both"/>
        <w:rPr>
          <w:rFonts w:eastAsia="Calibri" w:cstheme="minorHAnsi"/>
          <w:bCs/>
          <w:highlight w:val="white"/>
        </w:rPr>
      </w:pPr>
    </w:p>
    <w:p w14:paraId="60D5BFAE" w14:textId="2F2AC84F" w:rsidR="00811BAB" w:rsidRPr="00811BAB" w:rsidRDefault="00ED01FA">
      <w:pPr>
        <w:widowControl w:val="0"/>
        <w:numPr>
          <w:ilvl w:val="1"/>
          <w:numId w:val="3"/>
        </w:numPr>
        <w:tabs>
          <w:tab w:val="left" w:pos="769"/>
        </w:tabs>
        <w:spacing w:after="0" w:line="240" w:lineRule="auto"/>
        <w:jc w:val="both"/>
        <w:rPr>
          <w:rFonts w:eastAsia="Calibri" w:cstheme="minorHAnsi"/>
          <w:b/>
          <w:kern w:val="2"/>
          <w14:ligatures w14:val="standardContextual"/>
        </w:rPr>
      </w:pPr>
      <w:r w:rsidRPr="00811BAB">
        <w:rPr>
          <w:rFonts w:eastAsia="Calibri" w:cstheme="minorHAnsi"/>
          <w:b/>
          <w:kern w:val="2"/>
          <w14:ligatures w14:val="standardContextual"/>
        </w:rPr>
        <w:t>INSTALACIÓN, INTEGRACIÓN Y FUNCIONAMIENTO DEL SISTEMA</w:t>
      </w:r>
    </w:p>
    <w:p w14:paraId="03275380"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rPr>
        <w:t>El contratista deberá complementar y ajustar información que den cuenta de la escalabilidad, adaptabilidad, complemento, operatividad y funcionamiento del sistema proyectado con sistema existente de televigilancia con la finalidad de garantizar un sistema integro, eficiente y eficaz.</w:t>
      </w:r>
    </w:p>
    <w:p w14:paraId="16BB0E73" w14:textId="31A8CFBE" w:rsidR="00811BAB" w:rsidRPr="00811BAB" w:rsidRDefault="00811BAB" w:rsidP="00811BAB">
      <w:pPr>
        <w:widowControl w:val="0"/>
        <w:spacing w:before="120" w:after="120" w:line="240" w:lineRule="auto"/>
        <w:jc w:val="both"/>
        <w:rPr>
          <w:rFonts w:eastAsia="Calibri" w:cstheme="minorHAnsi"/>
          <w:bCs/>
        </w:rPr>
      </w:pPr>
      <w:r w:rsidRPr="00811BAB">
        <w:rPr>
          <w:rFonts w:eastAsia="Calibri" w:cstheme="minorHAnsi"/>
          <w:bCs/>
          <w:highlight w:val="white"/>
        </w:rPr>
        <w:t>Los nuevos puntos de visualización deben ser compatibles e incorporados al sistema de teleprotección/</w:t>
      </w:r>
      <w:proofErr w:type="gramStart"/>
      <w:r w:rsidR="00ED01FA" w:rsidRPr="00811BAB">
        <w:rPr>
          <w:rFonts w:eastAsia="Calibri" w:cstheme="minorHAnsi"/>
          <w:bCs/>
          <w:highlight w:val="white"/>
        </w:rPr>
        <w:t>televigilancia instalad</w:t>
      </w:r>
      <w:r w:rsidR="00ED01FA">
        <w:rPr>
          <w:rFonts w:eastAsia="Calibri" w:cstheme="minorHAnsi"/>
          <w:bCs/>
          <w:highlight w:val="white"/>
        </w:rPr>
        <w:t>o</w:t>
      </w:r>
      <w:proofErr w:type="gramEnd"/>
      <w:r w:rsidRPr="00811BAB">
        <w:rPr>
          <w:rFonts w:eastAsia="Calibri" w:cstheme="minorHAnsi"/>
          <w:bCs/>
          <w:highlight w:val="white"/>
        </w:rPr>
        <w:t xml:space="preserve"> en el municipio y/o central de monitoreo de Carabineros, priorizando siempre la integración de dispositivos de </w:t>
      </w:r>
      <w:r w:rsidRPr="00811BAB">
        <w:rPr>
          <w:rFonts w:eastAsia="Calibri" w:cstheme="minorHAnsi"/>
          <w:bCs/>
        </w:rPr>
        <w:t>arquitectura abierta.</w:t>
      </w:r>
    </w:p>
    <w:p w14:paraId="2126070E" w14:textId="77777777" w:rsidR="00811BAB" w:rsidRDefault="00811BAB" w:rsidP="00811BAB">
      <w:pPr>
        <w:widowControl w:val="0"/>
        <w:spacing w:before="120" w:after="120" w:line="240" w:lineRule="auto"/>
        <w:jc w:val="both"/>
        <w:rPr>
          <w:rFonts w:eastAsia="Calibri" w:cstheme="minorHAnsi"/>
          <w:bCs/>
        </w:rPr>
      </w:pPr>
    </w:p>
    <w:p w14:paraId="4BB824A1" w14:textId="77777777" w:rsidR="00ED01FA" w:rsidRPr="00811BAB" w:rsidRDefault="00ED01FA" w:rsidP="00811BAB">
      <w:pPr>
        <w:widowControl w:val="0"/>
        <w:spacing w:before="120" w:after="120" w:line="240" w:lineRule="auto"/>
        <w:jc w:val="both"/>
        <w:rPr>
          <w:rFonts w:eastAsia="Calibri" w:cstheme="minorHAnsi"/>
          <w:bCs/>
        </w:rPr>
      </w:pPr>
    </w:p>
    <w:p w14:paraId="4AE9742F" w14:textId="175340DD" w:rsidR="00811BAB" w:rsidRPr="00ED01FA" w:rsidRDefault="00811BAB">
      <w:pPr>
        <w:widowControl w:val="0"/>
        <w:numPr>
          <w:ilvl w:val="0"/>
          <w:numId w:val="3"/>
        </w:numPr>
        <w:spacing w:after="0" w:line="240" w:lineRule="auto"/>
        <w:ind w:right="98"/>
        <w:jc w:val="both"/>
        <w:rPr>
          <w:rFonts w:eastAsia="Calibri" w:cstheme="minorHAnsi"/>
          <w:spacing w:val="2"/>
          <w:kern w:val="2"/>
          <w:u w:val="single"/>
          <w14:ligatures w14:val="standardContextual"/>
        </w:rPr>
      </w:pPr>
      <w:r w:rsidRPr="00811BAB">
        <w:rPr>
          <w:rFonts w:eastAsia="Calibri" w:cstheme="minorHAnsi"/>
          <w:b/>
          <w:spacing w:val="-2"/>
          <w:kern w:val="2"/>
          <w:u w:val="single"/>
          <w14:ligatures w14:val="standardContextual"/>
        </w:rPr>
        <w:t>ELEMENTOS COMPLEMENTARIOS DE SEGURIDAD</w:t>
      </w:r>
    </w:p>
    <w:p w14:paraId="50AE3DC6" w14:textId="77777777" w:rsidR="00ED01FA" w:rsidRPr="00811BAB" w:rsidRDefault="00ED01FA" w:rsidP="00ED01FA">
      <w:pPr>
        <w:widowControl w:val="0"/>
        <w:spacing w:after="0" w:line="240" w:lineRule="auto"/>
        <w:ind w:left="1080" w:right="98"/>
        <w:jc w:val="both"/>
        <w:rPr>
          <w:rFonts w:eastAsia="Calibri" w:cstheme="minorHAnsi"/>
          <w:spacing w:val="2"/>
          <w:kern w:val="2"/>
          <w:u w:val="single"/>
          <w14:ligatures w14:val="standardContextual"/>
        </w:rPr>
      </w:pPr>
    </w:p>
    <w:p w14:paraId="791B0F94" w14:textId="77777777" w:rsidR="00811BAB" w:rsidRPr="00811BAB" w:rsidRDefault="00811BAB" w:rsidP="00811BAB">
      <w:pPr>
        <w:widowControl w:val="0"/>
        <w:tabs>
          <w:tab w:val="left" w:pos="784"/>
        </w:tabs>
        <w:spacing w:after="0" w:line="240" w:lineRule="auto"/>
        <w:jc w:val="both"/>
        <w:rPr>
          <w:rFonts w:eastAsia="Century Gothic" w:cstheme="minorHAnsi"/>
          <w:b/>
          <w:spacing w:val="-1"/>
          <w:u w:val="single"/>
        </w:rPr>
      </w:pPr>
    </w:p>
    <w:p w14:paraId="1E319F2C" w14:textId="77777777" w:rsidR="00811BAB" w:rsidRPr="00E65850" w:rsidRDefault="00811BAB" w:rsidP="00811BAB">
      <w:pPr>
        <w:widowControl w:val="0"/>
        <w:tabs>
          <w:tab w:val="left" w:pos="784"/>
        </w:tabs>
        <w:spacing w:after="0" w:line="240" w:lineRule="auto"/>
        <w:jc w:val="both"/>
        <w:rPr>
          <w:rFonts w:eastAsia="Century Gothic" w:cstheme="minorHAnsi"/>
        </w:rPr>
      </w:pPr>
      <w:r w:rsidRPr="00E65850">
        <w:rPr>
          <w:rFonts w:eastAsia="Century Gothic" w:cstheme="minorHAnsi"/>
          <w:b/>
          <w:spacing w:val="-1"/>
        </w:rPr>
        <w:t xml:space="preserve">Placas disuasivas </w:t>
      </w:r>
      <w:r w:rsidRPr="00E65850">
        <w:rPr>
          <w:rFonts w:eastAsia="Calibri" w:cstheme="minorHAnsi"/>
          <w:spacing w:val="-1"/>
        </w:rPr>
        <w:t>(residencial):</w:t>
      </w:r>
    </w:p>
    <w:p w14:paraId="70B41EF1" w14:textId="77777777" w:rsidR="00811BAB" w:rsidRPr="00811BAB" w:rsidRDefault="00811BAB" w:rsidP="00811BAB">
      <w:pPr>
        <w:widowControl w:val="0"/>
        <w:spacing w:after="0" w:line="240" w:lineRule="auto"/>
        <w:ind w:right="323"/>
        <w:jc w:val="both"/>
        <w:rPr>
          <w:rFonts w:eastAsia="Century Gothic" w:cstheme="minorHAnsi"/>
        </w:rPr>
      </w:pPr>
    </w:p>
    <w:p w14:paraId="4913FA16"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Estructura metálica o policarbonato rígido resistente al agua, óxido, hongos, fuego, filtro UV etc.</w:t>
      </w:r>
    </w:p>
    <w:p w14:paraId="1E6E059F"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 xml:space="preserve">Medidas mínimas: 27 x 28 centímetros. </w:t>
      </w:r>
    </w:p>
    <w:p w14:paraId="7DDA6040"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 xml:space="preserve">Correcta fijación a muro de la vivienda, evitando estar sobrepuesta. </w:t>
      </w:r>
    </w:p>
    <w:p w14:paraId="3DAB7FFF"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 xml:space="preserve">Considerar una placa por vivienda protegida como elemento disuasivo. </w:t>
      </w:r>
    </w:p>
    <w:p w14:paraId="775A2024"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 xml:space="preserve">Procurar que su ubicación sea en un lugar visible, permitiendo un fácil reconocimiento de la vivienda protegida, particularmente en los accesos y salidas de pasajes. </w:t>
      </w:r>
    </w:p>
    <w:p w14:paraId="5790025B" w14:textId="77777777" w:rsidR="00811BAB" w:rsidRPr="00811BAB" w:rsidRDefault="00811BAB" w:rsidP="00811BAB">
      <w:pPr>
        <w:widowControl w:val="0"/>
        <w:spacing w:before="120" w:after="120" w:line="240" w:lineRule="auto"/>
        <w:jc w:val="both"/>
        <w:rPr>
          <w:rFonts w:eastAsia="Calibri" w:cstheme="minorHAnsi"/>
          <w:bCs/>
          <w:highlight w:val="white"/>
        </w:rPr>
      </w:pPr>
    </w:p>
    <w:p w14:paraId="4AB751DF" w14:textId="77777777" w:rsidR="00811BAB" w:rsidRPr="00E65850" w:rsidRDefault="00811BAB" w:rsidP="00811BAB">
      <w:pPr>
        <w:widowControl w:val="0"/>
        <w:tabs>
          <w:tab w:val="left" w:pos="784"/>
        </w:tabs>
        <w:spacing w:after="0" w:line="240" w:lineRule="auto"/>
        <w:jc w:val="both"/>
        <w:rPr>
          <w:rFonts w:eastAsia="Century Gothic" w:cstheme="minorHAnsi"/>
        </w:rPr>
      </w:pPr>
      <w:r w:rsidRPr="00E65850">
        <w:rPr>
          <w:rFonts w:eastAsia="Century Gothic" w:cstheme="minorHAnsi"/>
          <w:b/>
          <w:spacing w:val="-1"/>
        </w:rPr>
        <w:t xml:space="preserve">Alto Parlante </w:t>
      </w:r>
      <w:r w:rsidRPr="00E65850">
        <w:rPr>
          <w:rFonts w:eastAsia="Calibri" w:cstheme="minorHAnsi"/>
          <w:spacing w:val="-1"/>
        </w:rPr>
        <w:t>(residencial):</w:t>
      </w:r>
    </w:p>
    <w:p w14:paraId="75CCB8AB" w14:textId="77777777" w:rsidR="00811BAB" w:rsidRPr="00811BAB" w:rsidRDefault="00811BAB" w:rsidP="00811BAB">
      <w:pPr>
        <w:widowControl w:val="0"/>
        <w:tabs>
          <w:tab w:val="left" w:pos="784"/>
        </w:tabs>
        <w:spacing w:after="0" w:line="240" w:lineRule="auto"/>
        <w:jc w:val="both"/>
        <w:rPr>
          <w:rFonts w:eastAsia="Century Gothic" w:cstheme="minorHAnsi"/>
          <w:u w:val="single"/>
        </w:rPr>
      </w:pPr>
    </w:p>
    <w:p w14:paraId="49D55E19"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 xml:space="preserve">Materialidad: carcaza y bocina metálica para uso exterior. </w:t>
      </w:r>
    </w:p>
    <w:p w14:paraId="1987C72A"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Tamaño: 23x20x5,5 cm</w:t>
      </w:r>
    </w:p>
    <w:p w14:paraId="08F0672F"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 xml:space="preserve">Amplificador </w:t>
      </w:r>
      <w:proofErr w:type="spellStart"/>
      <w:r w:rsidRPr="00811BAB">
        <w:rPr>
          <w:rFonts w:eastAsia="Century Gothic" w:cstheme="minorHAnsi"/>
          <w:spacing w:val="-1"/>
        </w:rPr>
        <w:t>Lox</w:t>
      </w:r>
      <w:proofErr w:type="spellEnd"/>
      <w:r w:rsidRPr="00811BAB">
        <w:rPr>
          <w:rFonts w:eastAsia="Century Gothic" w:cstheme="minorHAnsi"/>
          <w:spacing w:val="-1"/>
        </w:rPr>
        <w:t xml:space="preserve"> USB/SD/FM/BT.</w:t>
      </w:r>
    </w:p>
    <w:p w14:paraId="09B33026"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Amplificador: 35 watts.</w:t>
      </w:r>
    </w:p>
    <w:p w14:paraId="3A4ACC84"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Canal: 2</w:t>
      </w:r>
    </w:p>
    <w:p w14:paraId="6294ABF5"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Tipo amplificador: AV</w:t>
      </w:r>
    </w:p>
    <w:p w14:paraId="7C95C532"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Entrada: Auxiliar RCA</w:t>
      </w:r>
    </w:p>
    <w:p w14:paraId="18BAFE49"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 xml:space="preserve">Impedancia: 4 u 8 </w:t>
      </w:r>
      <w:proofErr w:type="spellStart"/>
      <w:r w:rsidRPr="00811BAB">
        <w:rPr>
          <w:rFonts w:eastAsia="Century Gothic" w:cstheme="minorHAnsi"/>
          <w:spacing w:val="-1"/>
        </w:rPr>
        <w:t>ohms</w:t>
      </w:r>
      <w:proofErr w:type="spellEnd"/>
      <w:r w:rsidRPr="00811BAB">
        <w:rPr>
          <w:rFonts w:eastAsia="Century Gothic" w:cstheme="minorHAnsi"/>
          <w:spacing w:val="-1"/>
        </w:rPr>
        <w:t>.</w:t>
      </w:r>
    </w:p>
    <w:p w14:paraId="58B9F861"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lastRenderedPageBreak/>
        <w:t>Entrada de micrófono: 2</w:t>
      </w:r>
    </w:p>
    <w:p w14:paraId="717A947A" w14:textId="77777777" w:rsidR="00811BAB" w:rsidRPr="00811BAB"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25 watts.</w:t>
      </w:r>
    </w:p>
    <w:p w14:paraId="069EF41A" w14:textId="77777777" w:rsidR="00811BAB" w:rsidRPr="00ED01FA" w:rsidRDefault="00811BAB">
      <w:pPr>
        <w:widowControl w:val="0"/>
        <w:numPr>
          <w:ilvl w:val="0"/>
          <w:numId w:val="27"/>
        </w:numPr>
        <w:spacing w:after="0" w:line="269" w:lineRule="exact"/>
        <w:ind w:left="426" w:firstLine="37"/>
        <w:jc w:val="both"/>
        <w:rPr>
          <w:rFonts w:eastAsia="Century Gothic" w:cstheme="minorHAnsi"/>
          <w:spacing w:val="-1"/>
        </w:rPr>
      </w:pPr>
      <w:r w:rsidRPr="00811BAB">
        <w:rPr>
          <w:rFonts w:eastAsia="Century Gothic" w:cstheme="minorHAnsi"/>
          <w:spacing w:val="-1"/>
        </w:rPr>
        <w:t xml:space="preserve">8 </w:t>
      </w:r>
      <w:proofErr w:type="spellStart"/>
      <w:r w:rsidRPr="00811BAB">
        <w:rPr>
          <w:rFonts w:eastAsia="Century Gothic" w:cstheme="minorHAnsi"/>
          <w:spacing w:val="-1"/>
        </w:rPr>
        <w:t>ohms</w:t>
      </w:r>
      <w:proofErr w:type="spellEnd"/>
    </w:p>
    <w:p w14:paraId="4E6A881C" w14:textId="77777777" w:rsidR="00ED01FA" w:rsidRDefault="00ED01FA" w:rsidP="00ED01FA">
      <w:pPr>
        <w:widowControl w:val="0"/>
        <w:spacing w:after="0" w:line="269" w:lineRule="exact"/>
        <w:ind w:left="463"/>
        <w:jc w:val="both"/>
        <w:rPr>
          <w:rFonts w:eastAsia="Century Gothic" w:cstheme="minorHAnsi"/>
          <w:spacing w:val="-1"/>
        </w:rPr>
      </w:pPr>
    </w:p>
    <w:p w14:paraId="3847ED1E" w14:textId="77777777" w:rsidR="00ED01FA" w:rsidRDefault="00ED01FA" w:rsidP="00ED01FA">
      <w:pPr>
        <w:widowControl w:val="0"/>
        <w:spacing w:after="0" w:line="269" w:lineRule="exact"/>
        <w:ind w:left="463"/>
        <w:jc w:val="both"/>
        <w:rPr>
          <w:rFonts w:eastAsia="Century Gothic" w:cstheme="minorHAnsi"/>
          <w:spacing w:val="-1"/>
        </w:rPr>
      </w:pPr>
    </w:p>
    <w:p w14:paraId="1FE43DC0" w14:textId="77777777" w:rsidR="00ED01FA" w:rsidRDefault="00ED01FA" w:rsidP="00ED01FA">
      <w:pPr>
        <w:widowControl w:val="0"/>
        <w:spacing w:after="0" w:line="269" w:lineRule="exact"/>
        <w:ind w:left="463"/>
        <w:jc w:val="both"/>
        <w:rPr>
          <w:rFonts w:eastAsia="Century Gothic" w:cstheme="minorHAnsi"/>
          <w:spacing w:val="-1"/>
        </w:rPr>
      </w:pPr>
    </w:p>
    <w:p w14:paraId="311408D4" w14:textId="77777777" w:rsidR="00ED01FA" w:rsidRPr="00811BAB" w:rsidRDefault="00ED01FA" w:rsidP="00ED01FA">
      <w:pPr>
        <w:widowControl w:val="0"/>
        <w:spacing w:after="0" w:line="269" w:lineRule="exact"/>
        <w:ind w:left="463"/>
        <w:jc w:val="both"/>
        <w:rPr>
          <w:rFonts w:eastAsia="Century Gothic" w:cstheme="minorHAnsi"/>
          <w:spacing w:val="-1"/>
        </w:rPr>
      </w:pPr>
    </w:p>
    <w:p w14:paraId="1B072C97" w14:textId="77777777" w:rsidR="00811BAB" w:rsidRPr="00811BAB" w:rsidRDefault="00811BAB">
      <w:pPr>
        <w:widowControl w:val="0"/>
        <w:numPr>
          <w:ilvl w:val="0"/>
          <w:numId w:val="3"/>
        </w:numPr>
        <w:spacing w:before="240" w:after="120" w:line="276" w:lineRule="auto"/>
        <w:contextualSpacing/>
        <w:jc w:val="both"/>
        <w:outlineLvl w:val="2"/>
        <w:rPr>
          <w:rFonts w:eastAsia="Calibri" w:cstheme="minorHAnsi"/>
          <w:b/>
          <w:bCs/>
          <w:kern w:val="2"/>
          <w:highlight w:val="white"/>
          <w:u w:val="single"/>
          <w14:ligatures w14:val="standardContextual"/>
        </w:rPr>
      </w:pPr>
      <w:r w:rsidRPr="00811BAB">
        <w:rPr>
          <w:rFonts w:eastAsia="Calibri" w:cstheme="minorHAnsi"/>
          <w:b/>
          <w:kern w:val="2"/>
          <w:u w:val="single"/>
          <w14:ligatures w14:val="standardContextual"/>
        </w:rPr>
        <w:t>MANTE</w:t>
      </w:r>
      <w:r w:rsidRPr="00811BAB">
        <w:rPr>
          <w:rFonts w:eastAsia="Calibri" w:cstheme="minorHAnsi"/>
          <w:b/>
          <w:bCs/>
          <w:kern w:val="2"/>
          <w:highlight w:val="white"/>
          <w:u w:val="single"/>
          <w14:ligatures w14:val="standardContextual"/>
        </w:rPr>
        <w:t>NCIÓN DEL SISTEMA</w:t>
      </w:r>
    </w:p>
    <w:p w14:paraId="7D465799" w14:textId="77777777" w:rsidR="00811BAB" w:rsidRPr="00811BAB" w:rsidRDefault="00811BAB" w:rsidP="00811BAB">
      <w:pPr>
        <w:widowControl w:val="0"/>
        <w:spacing w:before="120" w:after="200" w:line="240" w:lineRule="auto"/>
        <w:jc w:val="both"/>
        <w:rPr>
          <w:rFonts w:eastAsia="Calibri" w:cstheme="minorHAnsi"/>
        </w:rPr>
      </w:pPr>
      <w:r w:rsidRPr="00811BAB">
        <w:rPr>
          <w:rFonts w:eastAsia="Calibri" w:cstheme="minorHAnsi"/>
        </w:rPr>
        <w:t>El contratista deberá considerar mantenimientos preventivos y correctivos, que permitan asegurar el correcto funcionamiento del sistema, lo que considera captación de la imagen, estabilidad del sistema, transporte de la información, almacenamiento, respaldo y seguridad.</w:t>
      </w:r>
    </w:p>
    <w:p w14:paraId="0E9B7202" w14:textId="77777777" w:rsidR="00811BAB" w:rsidRPr="00811BAB" w:rsidRDefault="00811BAB" w:rsidP="00811BAB">
      <w:pPr>
        <w:widowControl w:val="0"/>
        <w:spacing w:before="120" w:after="200" w:line="240" w:lineRule="auto"/>
        <w:jc w:val="both"/>
        <w:rPr>
          <w:rFonts w:eastAsia="Calibri" w:cstheme="minorHAnsi"/>
        </w:rPr>
      </w:pPr>
      <w:r w:rsidRPr="00811BAB">
        <w:rPr>
          <w:rFonts w:eastAsia="Calibri" w:cstheme="minorHAnsi"/>
        </w:rPr>
        <w:t xml:space="preserve">El mantenimiento preventivo y correctivo comprenderá la provisión de asistencia técnica y mano de obra especializada que se requiera para el correcto funcionamiento del sistema y/o corrección de eventuales fallas del mismo o de sus componentes. Lo anterior, sin perjuicio de las acciones y medidas periódicas que el proveedor adopte para evitar su ocurrencia. </w:t>
      </w:r>
    </w:p>
    <w:p w14:paraId="7C718014" w14:textId="77777777" w:rsidR="00811BAB" w:rsidRPr="00811BAB" w:rsidRDefault="00811BAB" w:rsidP="00811BAB">
      <w:pPr>
        <w:widowControl w:val="0"/>
        <w:spacing w:before="120" w:after="200" w:line="240" w:lineRule="auto"/>
        <w:jc w:val="both"/>
        <w:rPr>
          <w:rFonts w:eastAsia="Calibri" w:cstheme="minorHAnsi"/>
        </w:rPr>
      </w:pPr>
      <w:r w:rsidRPr="00811BAB">
        <w:rPr>
          <w:rFonts w:eastAsia="Calibri" w:cstheme="minorHAnsi"/>
        </w:rPr>
        <w:t>El adjudicatario deberá asegurar la calidad del sistema, manteniendo o mejorando el estándar de todas sus partes, piezas, equipos o infraestructura que requieran ser reemplazados, lo que deberá ser previamente acordado UTM, quien deberá dar previamente su aprobación.</w:t>
      </w:r>
    </w:p>
    <w:p w14:paraId="4F661BED" w14:textId="07999C5F" w:rsidR="00811BAB" w:rsidRPr="00811BAB" w:rsidRDefault="00811BAB" w:rsidP="00811BAB">
      <w:pPr>
        <w:widowControl w:val="0"/>
        <w:spacing w:before="120" w:after="200" w:line="240" w:lineRule="auto"/>
        <w:jc w:val="both"/>
        <w:rPr>
          <w:rFonts w:eastAsia="Calibri" w:cstheme="minorHAnsi"/>
        </w:rPr>
      </w:pPr>
      <w:r w:rsidRPr="00811BAB">
        <w:rPr>
          <w:rFonts w:eastAsia="Calibri" w:cstheme="minorHAnsi"/>
        </w:rPr>
        <w:t xml:space="preserve">En los informes mensuales de operación que deberá entregar el proveedor dentro de los 5 primeros días hábiles del mes siguiente al que informa, deberá señalar los trabajos realizados, indicando todos los detalles, observaciones, reemplazo de repuestos o piezas, etc., así como el estado actual del sistema. </w:t>
      </w:r>
    </w:p>
    <w:p w14:paraId="1B4A2991" w14:textId="4710A4E0" w:rsidR="00811BAB" w:rsidRPr="00E65850" w:rsidRDefault="00811BAB">
      <w:pPr>
        <w:widowControl w:val="0"/>
        <w:numPr>
          <w:ilvl w:val="1"/>
          <w:numId w:val="3"/>
        </w:numPr>
        <w:tabs>
          <w:tab w:val="left" w:pos="769"/>
        </w:tabs>
        <w:spacing w:after="0" w:line="240" w:lineRule="auto"/>
        <w:jc w:val="both"/>
        <w:rPr>
          <w:rFonts w:eastAsia="Calibri" w:cstheme="minorHAnsi"/>
          <w:b/>
          <w:bCs/>
          <w:kern w:val="2"/>
          <w:highlight w:val="white"/>
          <w14:ligatures w14:val="standardContextual"/>
        </w:rPr>
      </w:pPr>
      <w:r w:rsidRPr="00E65850">
        <w:rPr>
          <w:rFonts w:eastAsia="Calibri" w:cstheme="minorHAnsi"/>
          <w:b/>
          <w:bCs/>
          <w:kern w:val="2"/>
          <w:highlight w:val="white"/>
          <w14:ligatures w14:val="standardContextual"/>
        </w:rPr>
        <w:t xml:space="preserve"> </w:t>
      </w:r>
      <w:r w:rsidR="00ED01FA" w:rsidRPr="00E65850">
        <w:rPr>
          <w:rFonts w:eastAsia="Calibri" w:cstheme="minorHAnsi"/>
          <w:b/>
          <w:kern w:val="2"/>
          <w14:ligatures w14:val="standardContextual"/>
        </w:rPr>
        <w:t>MANTENIMIENTO PREVENTIVO</w:t>
      </w:r>
    </w:p>
    <w:p w14:paraId="07296AAF"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El mantenimiento preventivo del sistema debe considerar lo siguiente: </w:t>
      </w:r>
    </w:p>
    <w:p w14:paraId="5AEE683B"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rPr>
      </w:pPr>
      <w:r w:rsidRPr="00811BAB">
        <w:rPr>
          <w:rFonts w:eastAsia="Calibri" w:cstheme="minorHAnsi"/>
          <w:bCs/>
          <w:highlight w:val="white"/>
        </w:rPr>
        <w:t xml:space="preserve">El adjudicado deberá cumplir mes a mes la calendarización de las mantenciones preventivas ofertadas. </w:t>
      </w:r>
    </w:p>
    <w:p w14:paraId="0721832B"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Revisión de todos los equipos del sistema al menos una vez en el mes, inicialmente para los equipos operativos, donde se deberá verificar su funcionamiento y reparar los defectos que se presenten, siempre que no signifiquen la intervención mayor de equipos.</w:t>
      </w:r>
    </w:p>
    <w:p w14:paraId="2BB1B308"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Apoyo en la gestión de los recursos humanos técnicos necesarios para mantener el óptimo nivel de operatividad del sistema, lo que comprende las siguientes actividades básicas, entre otras:</w:t>
      </w:r>
    </w:p>
    <w:p w14:paraId="5B2E0C67" w14:textId="77777777" w:rsidR="00811BAB" w:rsidRPr="00811BAB" w:rsidRDefault="00811BAB">
      <w:pPr>
        <w:widowControl w:val="0"/>
        <w:numPr>
          <w:ilvl w:val="0"/>
          <w:numId w:val="33"/>
        </w:numPr>
        <w:spacing w:after="0" w:line="240" w:lineRule="auto"/>
        <w:contextualSpacing/>
        <w:jc w:val="both"/>
        <w:rPr>
          <w:rFonts w:eastAsia="Calibri" w:cstheme="minorHAnsi"/>
          <w:bCs/>
          <w:highlight w:val="white"/>
        </w:rPr>
      </w:pPr>
      <w:r w:rsidRPr="00811BAB">
        <w:rPr>
          <w:rFonts w:eastAsia="Calibri" w:cstheme="minorHAnsi"/>
          <w:bCs/>
          <w:highlight w:val="white"/>
        </w:rPr>
        <w:t xml:space="preserve">Verificación, reparación, limpieza general y ajuste de los puntos. </w:t>
      </w:r>
    </w:p>
    <w:p w14:paraId="109EA4BC" w14:textId="77777777" w:rsidR="00811BAB" w:rsidRPr="00811BAB" w:rsidRDefault="00811BAB">
      <w:pPr>
        <w:widowControl w:val="0"/>
        <w:numPr>
          <w:ilvl w:val="0"/>
          <w:numId w:val="33"/>
        </w:numPr>
        <w:spacing w:after="0" w:line="240" w:lineRule="auto"/>
        <w:contextualSpacing/>
        <w:jc w:val="both"/>
        <w:rPr>
          <w:rFonts w:eastAsia="Calibri" w:cstheme="minorHAnsi"/>
          <w:bCs/>
          <w:highlight w:val="white"/>
        </w:rPr>
      </w:pPr>
      <w:r w:rsidRPr="00811BAB">
        <w:rPr>
          <w:rFonts w:eastAsia="Calibri" w:cstheme="minorHAnsi"/>
          <w:bCs/>
          <w:highlight w:val="white"/>
        </w:rPr>
        <w:t>Revisión y lubricación de los sistemas mecánicos.</w:t>
      </w:r>
    </w:p>
    <w:p w14:paraId="3122878E" w14:textId="77777777" w:rsidR="00811BAB" w:rsidRPr="00811BAB" w:rsidRDefault="00811BAB">
      <w:pPr>
        <w:widowControl w:val="0"/>
        <w:numPr>
          <w:ilvl w:val="0"/>
          <w:numId w:val="33"/>
        </w:numPr>
        <w:spacing w:after="0" w:line="240" w:lineRule="auto"/>
        <w:contextualSpacing/>
        <w:jc w:val="both"/>
        <w:rPr>
          <w:rFonts w:eastAsia="Calibri" w:cstheme="minorHAnsi"/>
          <w:bCs/>
          <w:highlight w:val="white"/>
        </w:rPr>
      </w:pPr>
      <w:r w:rsidRPr="00811BAB">
        <w:rPr>
          <w:rFonts w:eastAsia="Calibri" w:cstheme="minorHAnsi"/>
          <w:bCs/>
          <w:highlight w:val="white"/>
        </w:rPr>
        <w:t>Ajuste de sistemas eléctricos, electromecánicos y accesorios.</w:t>
      </w:r>
    </w:p>
    <w:p w14:paraId="14B72276" w14:textId="77777777" w:rsidR="00811BAB" w:rsidRPr="00811BAB" w:rsidRDefault="00811BAB">
      <w:pPr>
        <w:widowControl w:val="0"/>
        <w:numPr>
          <w:ilvl w:val="0"/>
          <w:numId w:val="33"/>
        </w:numPr>
        <w:spacing w:after="0" w:line="240" w:lineRule="auto"/>
        <w:contextualSpacing/>
        <w:jc w:val="both"/>
        <w:rPr>
          <w:rFonts w:eastAsia="Calibri" w:cstheme="minorHAnsi"/>
          <w:bCs/>
          <w:highlight w:val="white"/>
        </w:rPr>
      </w:pPr>
      <w:r w:rsidRPr="00811BAB">
        <w:rPr>
          <w:rFonts w:eastAsia="Calibri" w:cstheme="minorHAnsi"/>
          <w:bCs/>
          <w:highlight w:val="white"/>
        </w:rPr>
        <w:t xml:space="preserve">Revisión de monitores y sistema de control y grabación, según corresponda. </w:t>
      </w:r>
    </w:p>
    <w:p w14:paraId="50B1D478" w14:textId="77777777" w:rsidR="00811BAB" w:rsidRPr="00811BAB" w:rsidRDefault="00811BAB">
      <w:pPr>
        <w:widowControl w:val="0"/>
        <w:numPr>
          <w:ilvl w:val="0"/>
          <w:numId w:val="33"/>
        </w:numPr>
        <w:spacing w:after="0" w:line="240" w:lineRule="auto"/>
        <w:contextualSpacing/>
        <w:jc w:val="both"/>
        <w:rPr>
          <w:rFonts w:eastAsia="Calibri" w:cstheme="minorHAnsi"/>
          <w:bCs/>
          <w:highlight w:val="white"/>
        </w:rPr>
      </w:pPr>
      <w:r w:rsidRPr="00811BAB">
        <w:rPr>
          <w:rFonts w:eastAsia="Calibri" w:cstheme="minorHAnsi"/>
          <w:bCs/>
          <w:highlight w:val="white"/>
        </w:rPr>
        <w:t>Verificación de conexiones y existencia de señal (ya sea por fibra óptica o inalámbrica) y energía, además de su respectiva gestión en caso de fallas.</w:t>
      </w:r>
    </w:p>
    <w:p w14:paraId="5130E3FF" w14:textId="77777777" w:rsidR="00811BAB" w:rsidRPr="00811BAB" w:rsidRDefault="00811BAB">
      <w:pPr>
        <w:widowControl w:val="0"/>
        <w:numPr>
          <w:ilvl w:val="0"/>
          <w:numId w:val="33"/>
        </w:numPr>
        <w:spacing w:after="0" w:line="240" w:lineRule="auto"/>
        <w:contextualSpacing/>
        <w:jc w:val="both"/>
        <w:rPr>
          <w:rFonts w:eastAsia="Calibri" w:cstheme="minorHAnsi"/>
          <w:bCs/>
          <w:highlight w:val="white"/>
        </w:rPr>
      </w:pPr>
      <w:r w:rsidRPr="00811BAB">
        <w:rPr>
          <w:rFonts w:eastAsia="Calibri" w:cstheme="minorHAnsi"/>
          <w:bCs/>
          <w:highlight w:val="white"/>
        </w:rPr>
        <w:t>Informar de elementos que dificulten el área de visualización.</w:t>
      </w:r>
    </w:p>
    <w:p w14:paraId="5BA796C2" w14:textId="77777777" w:rsidR="00811BAB" w:rsidRPr="00811BAB" w:rsidRDefault="00811BAB" w:rsidP="00811BAB">
      <w:pPr>
        <w:widowControl w:val="0"/>
        <w:spacing w:after="0" w:line="240" w:lineRule="auto"/>
        <w:ind w:left="567"/>
        <w:contextualSpacing/>
        <w:jc w:val="both"/>
        <w:rPr>
          <w:rFonts w:eastAsia="Calibri" w:cstheme="minorHAnsi"/>
          <w:bCs/>
          <w:highlight w:val="white"/>
        </w:rPr>
      </w:pPr>
    </w:p>
    <w:p w14:paraId="474F8A9C"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 xml:space="preserve">Se deberán realizar trabajos de limpieza y pruebas de funcionamiento de todos los equipos ubicados tanto en terreno como en la sala de monitoreo y enlaces. En el caso de requerir apagar el sistema para realizar mantención, deberá dar aviso con un mínimo de 1 día de anticipación y </w:t>
      </w:r>
      <w:r w:rsidRPr="00811BAB">
        <w:rPr>
          <w:rFonts w:eastAsia="Calibri" w:cstheme="minorHAnsi"/>
          <w:bCs/>
          <w:highlight w:val="white"/>
        </w:rPr>
        <w:lastRenderedPageBreak/>
        <w:t xml:space="preserve">en un máximo de 5 horas se deberá reestablecer el sistema, pudiendo extenderse este plazo previa autorización formal con de la Contraparte Técnica designada por la Subsecretaría. </w:t>
      </w:r>
    </w:p>
    <w:p w14:paraId="51855F5C"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Incluye inspección visual, pruebas funcionales, calibraciones, configuraciones, inspección actualización de software y reposición de componentes defectuosos con potencialidad de futuras fallas a modo de prevenir daño.</w:t>
      </w:r>
    </w:p>
    <w:p w14:paraId="04A81A5A"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Nivelado, reapriete de pernos, sellado tapas de registro en postes de sustentación, pandeos desaplomo o fallas cada vez que sean detectadas y que puedan afectar al funcionamiento de las cámaras que sustentan.</w:t>
      </w:r>
    </w:p>
    <w:p w14:paraId="40079E93"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Revisión y lubricación de los sistemas mecánicos, ajuste de los sistemas eléctricos, electromecánicos, de sonido y accesorios, si lo requiriesen, además de la limpieza general de los equipos instalados tanto en las centrales de monitoreo, puntos de cámara y sistemas de apoyo.</w:t>
      </w:r>
    </w:p>
    <w:p w14:paraId="7F5B49DC"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Se debe de considerar como parte de este tipo de mantenimiento, la reparación o cambio de cableado, conectores u otro material requerido para la conexión interna entre las cámaras y los puntos finales de las empresas proveedoras de energía y de transporte de señal.</w:t>
      </w:r>
    </w:p>
    <w:p w14:paraId="6C2D82AB"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rPr>
      </w:pPr>
      <w:r w:rsidRPr="00811BAB">
        <w:rPr>
          <w:rFonts w:eastAsia="Calibri" w:cstheme="minorHAnsi"/>
          <w:bCs/>
          <w:highlight w:val="white"/>
        </w:rPr>
        <w:t>Los insumos para acceder al sistema completo (ej.: camiones pluma o para trabajar en altura, escalas, etc.), más los insumos para realizar aseo, así como repuestos básicos necesarios como consecuencia de las fallas en los componentes del sistema deberán incluirse en la licitación. Estos insumos deberán estar en stock del adjudicado, de tal manera de asegurar el oportuno y correcto funcionamiento del sistema en el menor tiempo posible, cuyo tiempo será de mutuo acuerdo con el mandante.</w:t>
      </w:r>
    </w:p>
    <w:p w14:paraId="28FABCCE"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Se deberá considerar como parte de este tipo de mantenimiento, la actualización constante del software asociado al sistema y de acuerdo a las especificaciones del fabricante.</w:t>
      </w:r>
    </w:p>
    <w:p w14:paraId="3629E6DB"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Las actividades preventivas deberán ser efectuadas en días y horarios hábiles de acuerdo a la programación que se realice (excepcionando trabajos nocturnos debido a las condiciones de acceso, el cual debe de ser notificado y coordinado con anterioridad), salvo emergencias calificadas coordinadas entre ambas partes. Para estos efectos, el adjudicado deberá presentar mes a mes a la CTC la calendarización de las mantenciones preventivas.</w:t>
      </w:r>
    </w:p>
    <w:p w14:paraId="008A25FF"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 xml:space="preserve">Se deberá realizar trimestralmente un Test Global del sistema. </w:t>
      </w:r>
    </w:p>
    <w:p w14:paraId="4EE05139"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Todo lo relacionado con el mantenimiento de la red de transmisión.</w:t>
      </w:r>
    </w:p>
    <w:p w14:paraId="0E98CA48"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Debe contemplar la verificación de nivelado y ajuste de pernos en postes de sustentación cada vez que sean detectados pandeos o desaplomes que afecten el funcionamiento de las cámaras que sustentan</w:t>
      </w:r>
    </w:p>
    <w:p w14:paraId="1694F18B"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El reemplazo de equipos o infraestructura deberá ser de las mismas o superiores características de las actuales, previa información y conformidad del CTC.</w:t>
      </w:r>
    </w:p>
    <w:p w14:paraId="6B031C9D" w14:textId="77777777" w:rsidR="00811BAB" w:rsidRPr="00811BAB" w:rsidRDefault="00811BAB">
      <w:pPr>
        <w:widowControl w:val="0"/>
        <w:numPr>
          <w:ilvl w:val="0"/>
          <w:numId w:val="32"/>
        </w:numPr>
        <w:spacing w:before="120" w:after="120" w:line="240" w:lineRule="auto"/>
        <w:ind w:left="284" w:hanging="284"/>
        <w:jc w:val="both"/>
        <w:rPr>
          <w:rFonts w:eastAsia="Calibri" w:cstheme="minorHAnsi"/>
          <w:bCs/>
          <w:highlight w:val="white"/>
        </w:rPr>
      </w:pPr>
      <w:r w:rsidRPr="00811BAB">
        <w:rPr>
          <w:rFonts w:eastAsia="Calibri" w:cstheme="minorHAnsi"/>
          <w:bCs/>
          <w:highlight w:val="white"/>
        </w:rPr>
        <w:t>Debe contemplar cualquier otro servicio de mantenimiento que se requiera para mantener operativo el sistema.</w:t>
      </w:r>
    </w:p>
    <w:p w14:paraId="716D98EF" w14:textId="77777777" w:rsidR="00811BAB" w:rsidRPr="00811BAB" w:rsidRDefault="00811BAB" w:rsidP="00811BAB">
      <w:pPr>
        <w:spacing w:before="120" w:after="120" w:line="240" w:lineRule="auto"/>
        <w:jc w:val="both"/>
        <w:rPr>
          <w:rFonts w:eastAsia="Calibri" w:cstheme="minorHAnsi"/>
          <w:bCs/>
          <w:highlight w:val="white"/>
        </w:rPr>
      </w:pPr>
    </w:p>
    <w:p w14:paraId="14910A3A" w14:textId="16BF6D93" w:rsidR="00811BAB" w:rsidRPr="00E65850" w:rsidRDefault="00ED01FA">
      <w:pPr>
        <w:widowControl w:val="0"/>
        <w:numPr>
          <w:ilvl w:val="1"/>
          <w:numId w:val="3"/>
        </w:numPr>
        <w:tabs>
          <w:tab w:val="left" w:pos="769"/>
        </w:tabs>
        <w:spacing w:after="0" w:line="240" w:lineRule="auto"/>
        <w:jc w:val="both"/>
        <w:rPr>
          <w:rFonts w:eastAsia="Calibri" w:cstheme="minorHAnsi"/>
          <w:b/>
          <w:bCs/>
          <w:kern w:val="2"/>
          <w:highlight w:val="white"/>
          <w14:ligatures w14:val="standardContextual"/>
        </w:rPr>
      </w:pPr>
      <w:r w:rsidRPr="00E65850">
        <w:rPr>
          <w:rFonts w:eastAsia="Calibri" w:cstheme="minorHAnsi"/>
          <w:b/>
          <w:bCs/>
          <w:kern w:val="2"/>
          <w:highlight w:val="white"/>
          <w14:ligatures w14:val="standardContextual"/>
        </w:rPr>
        <w:t xml:space="preserve"> </w:t>
      </w:r>
      <w:r w:rsidRPr="00E65850">
        <w:rPr>
          <w:rFonts w:eastAsia="Calibri" w:cstheme="minorHAnsi"/>
          <w:b/>
          <w:kern w:val="2"/>
          <w14:ligatures w14:val="standardContextual"/>
        </w:rPr>
        <w:t>MANTENCIONES CORRECTIVAS. UPTIME Y SOPORTE COMPROMETIDO</w:t>
      </w:r>
    </w:p>
    <w:p w14:paraId="1B422139" w14:textId="77777777" w:rsidR="00811BAB" w:rsidRPr="00811BAB" w:rsidRDefault="00811BAB" w:rsidP="00811BAB">
      <w:pPr>
        <w:widowControl w:val="0"/>
        <w:spacing w:before="120" w:after="120" w:line="240" w:lineRule="auto"/>
        <w:jc w:val="both"/>
        <w:rPr>
          <w:rFonts w:eastAsia="Calibri" w:cstheme="minorHAnsi"/>
        </w:rPr>
      </w:pPr>
      <w:r w:rsidRPr="00811BAB">
        <w:rPr>
          <w:rFonts w:eastAsia="Calibri" w:cstheme="minorHAnsi"/>
        </w:rPr>
        <w:t>Ante fallas del sistema el adjudicatario deberá aplicar el mantenimiento correctivo adecuado, para restablecer la operatividad del sistema en el menor tiempo posible. Este tipo de fallas deberán ser informadas a la contraparte técnica designada por la Subsecretaría, junto con la solución aplicada.</w:t>
      </w:r>
    </w:p>
    <w:p w14:paraId="53014C7E" w14:textId="77777777" w:rsidR="00811BAB" w:rsidRPr="00811BAB" w:rsidRDefault="00811BAB" w:rsidP="00811BAB">
      <w:pPr>
        <w:widowControl w:val="0"/>
        <w:spacing w:before="120" w:after="200" w:line="240" w:lineRule="auto"/>
        <w:jc w:val="both"/>
        <w:rPr>
          <w:rFonts w:eastAsia="Calibri" w:cstheme="minorHAnsi"/>
        </w:rPr>
      </w:pPr>
      <w:r w:rsidRPr="00811BAB">
        <w:rPr>
          <w:rFonts w:eastAsia="Calibri" w:cstheme="minorHAnsi"/>
        </w:rPr>
        <w:lastRenderedPageBreak/>
        <w:t>El adjudicatario será responsable del monitoreo permanente del sistema para su correcto funcionamiento. Si se detectan fallas ya sea por parte del adjudicatario, usuario final del sistema o por la CTC, se deberá considerar la atención en los tiempos de respuesta que a continuación se indican:</w:t>
      </w:r>
    </w:p>
    <w:tbl>
      <w:tblPr>
        <w:tblW w:w="4784" w:type="pct"/>
        <w:jc w:val="center"/>
        <w:tblLook w:val="04A0" w:firstRow="1" w:lastRow="0" w:firstColumn="1" w:lastColumn="0" w:noHBand="0" w:noVBand="1"/>
      </w:tblPr>
      <w:tblGrid>
        <w:gridCol w:w="5935"/>
        <w:gridCol w:w="2512"/>
      </w:tblGrid>
      <w:tr w:rsidR="00811BAB" w:rsidRPr="00811BAB" w14:paraId="61097A5B" w14:textId="77777777" w:rsidTr="00811BAB">
        <w:trPr>
          <w:trHeight w:val="450"/>
          <w:jc w:val="center"/>
        </w:trPr>
        <w:tc>
          <w:tcPr>
            <w:tcW w:w="6912"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3E04DDE" w14:textId="77777777" w:rsidR="00811BAB" w:rsidRPr="00811BAB" w:rsidRDefault="00811BAB" w:rsidP="00811BAB">
            <w:pPr>
              <w:widowControl w:val="0"/>
              <w:spacing w:before="120" w:after="120" w:line="240" w:lineRule="auto"/>
              <w:jc w:val="center"/>
              <w:rPr>
                <w:rFonts w:eastAsia="Calibri" w:cstheme="minorHAnsi"/>
                <w:b/>
                <w:bCs/>
              </w:rPr>
            </w:pPr>
            <w:r w:rsidRPr="00811BAB">
              <w:rPr>
                <w:rFonts w:eastAsia="Calibri" w:cstheme="minorHAnsi"/>
                <w:b/>
                <w:bCs/>
              </w:rPr>
              <w:t>Detalle evento</w:t>
            </w:r>
          </w:p>
        </w:tc>
        <w:tc>
          <w:tcPr>
            <w:tcW w:w="2835" w:type="dxa"/>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F184484" w14:textId="77777777" w:rsidR="00811BAB" w:rsidRPr="00811BAB" w:rsidRDefault="00811BAB" w:rsidP="00811BAB">
            <w:pPr>
              <w:widowControl w:val="0"/>
              <w:spacing w:before="120" w:after="120" w:line="240" w:lineRule="auto"/>
              <w:jc w:val="center"/>
              <w:rPr>
                <w:rFonts w:eastAsia="Calibri" w:cstheme="minorHAnsi"/>
                <w:b/>
                <w:bCs/>
              </w:rPr>
            </w:pPr>
            <w:r w:rsidRPr="00811BAB">
              <w:rPr>
                <w:rFonts w:eastAsia="Calibri" w:cstheme="minorHAnsi"/>
                <w:b/>
                <w:bCs/>
              </w:rPr>
              <w:t>Tiempo esperado</w:t>
            </w:r>
          </w:p>
        </w:tc>
      </w:tr>
      <w:tr w:rsidR="00811BAB" w:rsidRPr="00811BAB" w14:paraId="7872CD67" w14:textId="77777777" w:rsidTr="00811BAB">
        <w:trPr>
          <w:jc w:val="center"/>
        </w:trPr>
        <w:tc>
          <w:tcPr>
            <w:tcW w:w="6912" w:type="dxa"/>
            <w:tcBorders>
              <w:top w:val="single" w:sz="4" w:space="0" w:color="000000"/>
              <w:left w:val="single" w:sz="4" w:space="0" w:color="000000"/>
              <w:bottom w:val="single" w:sz="4" w:space="0" w:color="000000"/>
              <w:right w:val="single" w:sz="4" w:space="0" w:color="000000"/>
            </w:tcBorders>
            <w:vAlign w:val="center"/>
            <w:hideMark/>
          </w:tcPr>
          <w:p w14:paraId="43A7DF62"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Soporte requerimientos a todo evento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1A3182C7" w14:textId="77777777" w:rsidR="00811BAB" w:rsidRPr="00811BAB" w:rsidRDefault="00811BAB" w:rsidP="00811BAB">
            <w:pPr>
              <w:widowControl w:val="0"/>
              <w:spacing w:before="120" w:after="120" w:line="240" w:lineRule="auto"/>
              <w:jc w:val="center"/>
              <w:rPr>
                <w:rFonts w:eastAsia="Calibri" w:cstheme="minorHAnsi"/>
                <w:bCs/>
                <w:highlight w:val="white"/>
              </w:rPr>
            </w:pPr>
            <w:r w:rsidRPr="00811BAB">
              <w:rPr>
                <w:rFonts w:eastAsia="Calibri" w:cstheme="minorHAnsi"/>
                <w:bCs/>
                <w:highlight w:val="white"/>
              </w:rPr>
              <w:t>7x24x365</w:t>
            </w:r>
          </w:p>
        </w:tc>
      </w:tr>
      <w:tr w:rsidR="00811BAB" w:rsidRPr="00811BAB" w14:paraId="79DCE759" w14:textId="77777777" w:rsidTr="00811BAB">
        <w:trPr>
          <w:jc w:val="center"/>
        </w:trPr>
        <w:tc>
          <w:tcPr>
            <w:tcW w:w="6912" w:type="dxa"/>
            <w:tcBorders>
              <w:top w:val="single" w:sz="4" w:space="0" w:color="000000"/>
              <w:left w:val="single" w:sz="4" w:space="0" w:color="000000"/>
              <w:bottom w:val="single" w:sz="4" w:space="0" w:color="000000"/>
              <w:right w:val="single" w:sz="4" w:space="0" w:color="000000"/>
            </w:tcBorders>
            <w:vAlign w:val="center"/>
            <w:hideMark/>
          </w:tcPr>
          <w:p w14:paraId="673EE2B3"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Ticket resolución (eventos normales en días y horas hábiles) *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28BD7A6" w14:textId="77777777" w:rsidR="00811BAB" w:rsidRPr="00811BAB" w:rsidRDefault="00811BAB" w:rsidP="00811BAB">
            <w:pPr>
              <w:widowControl w:val="0"/>
              <w:spacing w:before="120" w:after="120" w:line="240" w:lineRule="auto"/>
              <w:jc w:val="center"/>
              <w:rPr>
                <w:rFonts w:eastAsia="Calibri" w:cstheme="minorHAnsi"/>
                <w:bCs/>
                <w:highlight w:val="white"/>
              </w:rPr>
            </w:pPr>
            <w:r w:rsidRPr="00811BAB">
              <w:rPr>
                <w:rFonts w:eastAsia="Calibri" w:cstheme="minorHAnsi"/>
                <w:bCs/>
                <w:highlight w:val="white"/>
              </w:rPr>
              <w:t>hasta 8 horas</w:t>
            </w:r>
          </w:p>
        </w:tc>
      </w:tr>
      <w:tr w:rsidR="00811BAB" w:rsidRPr="00811BAB" w14:paraId="25812240" w14:textId="77777777" w:rsidTr="00811BAB">
        <w:trPr>
          <w:jc w:val="center"/>
        </w:trPr>
        <w:tc>
          <w:tcPr>
            <w:tcW w:w="6912" w:type="dxa"/>
            <w:tcBorders>
              <w:top w:val="single" w:sz="4" w:space="0" w:color="000000"/>
              <w:left w:val="single" w:sz="4" w:space="0" w:color="000000"/>
              <w:bottom w:val="single" w:sz="4" w:space="0" w:color="000000"/>
              <w:right w:val="single" w:sz="4" w:space="0" w:color="000000"/>
            </w:tcBorders>
            <w:vAlign w:val="center"/>
            <w:hideMark/>
          </w:tcPr>
          <w:p w14:paraId="2AA43ED7"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Ticket resolución (eventos normales en días y horas inhábiles)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7A0B7B2B" w14:textId="77777777" w:rsidR="00811BAB" w:rsidRPr="00811BAB" w:rsidRDefault="00811BAB" w:rsidP="00811BAB">
            <w:pPr>
              <w:widowControl w:val="0"/>
              <w:spacing w:before="120" w:after="120" w:line="240" w:lineRule="auto"/>
              <w:jc w:val="center"/>
              <w:rPr>
                <w:rFonts w:eastAsia="Calibri" w:cstheme="minorHAnsi"/>
                <w:bCs/>
                <w:highlight w:val="white"/>
              </w:rPr>
            </w:pPr>
            <w:r w:rsidRPr="00811BAB">
              <w:rPr>
                <w:rFonts w:eastAsia="Calibri" w:cstheme="minorHAnsi"/>
                <w:bCs/>
                <w:highlight w:val="white"/>
              </w:rPr>
              <w:t>hasta 10 horas</w:t>
            </w:r>
          </w:p>
        </w:tc>
      </w:tr>
      <w:tr w:rsidR="00811BAB" w:rsidRPr="00811BAB" w14:paraId="00777F5C" w14:textId="77777777" w:rsidTr="00811BAB">
        <w:trPr>
          <w:jc w:val="center"/>
        </w:trPr>
        <w:tc>
          <w:tcPr>
            <w:tcW w:w="6912" w:type="dxa"/>
            <w:tcBorders>
              <w:top w:val="single" w:sz="4" w:space="0" w:color="000000"/>
              <w:left w:val="single" w:sz="4" w:space="0" w:color="000000"/>
              <w:bottom w:val="single" w:sz="4" w:space="0" w:color="000000"/>
              <w:right w:val="single" w:sz="4" w:space="0" w:color="000000"/>
            </w:tcBorders>
            <w:vAlign w:val="center"/>
            <w:hideMark/>
          </w:tcPr>
          <w:p w14:paraId="660BAE04"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Ticket resolución (eventos urgentes) **</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691FB534" w14:textId="77777777" w:rsidR="00811BAB" w:rsidRPr="00811BAB" w:rsidRDefault="00811BAB" w:rsidP="00811BAB">
            <w:pPr>
              <w:widowControl w:val="0"/>
              <w:spacing w:before="120" w:after="120" w:line="240" w:lineRule="auto"/>
              <w:jc w:val="center"/>
              <w:rPr>
                <w:rFonts w:eastAsia="Calibri" w:cstheme="minorHAnsi"/>
                <w:bCs/>
                <w:highlight w:val="white"/>
              </w:rPr>
            </w:pPr>
            <w:r w:rsidRPr="00811BAB">
              <w:rPr>
                <w:rFonts w:eastAsia="Calibri" w:cstheme="minorHAnsi"/>
                <w:bCs/>
                <w:highlight w:val="white"/>
              </w:rPr>
              <w:t>hasta 4 horas</w:t>
            </w:r>
          </w:p>
        </w:tc>
      </w:tr>
      <w:tr w:rsidR="00811BAB" w:rsidRPr="00811BAB" w14:paraId="25108119" w14:textId="77777777" w:rsidTr="00811BAB">
        <w:trPr>
          <w:jc w:val="center"/>
        </w:trPr>
        <w:tc>
          <w:tcPr>
            <w:tcW w:w="6912" w:type="dxa"/>
            <w:tcBorders>
              <w:top w:val="single" w:sz="4" w:space="0" w:color="000000"/>
              <w:left w:val="single" w:sz="4" w:space="0" w:color="000000"/>
              <w:bottom w:val="single" w:sz="4" w:space="0" w:color="000000"/>
              <w:right w:val="single" w:sz="4" w:space="0" w:color="000000"/>
            </w:tcBorders>
            <w:vAlign w:val="center"/>
            <w:hideMark/>
          </w:tcPr>
          <w:p w14:paraId="035D9C61"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Ticket resolución (actos vandálicos, eventos catastróficos, reposición)</w:t>
            </w:r>
          </w:p>
        </w:tc>
        <w:tc>
          <w:tcPr>
            <w:tcW w:w="2835" w:type="dxa"/>
            <w:tcBorders>
              <w:top w:val="single" w:sz="4" w:space="0" w:color="000000"/>
              <w:left w:val="single" w:sz="4" w:space="0" w:color="000000"/>
              <w:bottom w:val="single" w:sz="4" w:space="0" w:color="000000"/>
              <w:right w:val="single" w:sz="4" w:space="0" w:color="000000"/>
            </w:tcBorders>
            <w:vAlign w:val="center"/>
            <w:hideMark/>
          </w:tcPr>
          <w:p w14:paraId="3944F24F" w14:textId="77777777" w:rsidR="00811BAB" w:rsidRPr="00811BAB" w:rsidRDefault="00811BAB" w:rsidP="00811BAB">
            <w:pPr>
              <w:widowControl w:val="0"/>
              <w:spacing w:before="120" w:after="120" w:line="240" w:lineRule="auto"/>
              <w:jc w:val="center"/>
              <w:rPr>
                <w:rFonts w:eastAsia="Calibri" w:cstheme="minorHAnsi"/>
                <w:bCs/>
                <w:highlight w:val="white"/>
              </w:rPr>
            </w:pPr>
            <w:r w:rsidRPr="00811BAB">
              <w:rPr>
                <w:rFonts w:eastAsia="Calibri" w:cstheme="minorHAnsi"/>
                <w:bCs/>
                <w:highlight w:val="white"/>
              </w:rPr>
              <w:t>10 días corridos (máximo)</w:t>
            </w:r>
          </w:p>
        </w:tc>
      </w:tr>
    </w:tbl>
    <w:p w14:paraId="05355FBF" w14:textId="77777777" w:rsidR="00811BAB" w:rsidRPr="00811BAB" w:rsidRDefault="00811BAB" w:rsidP="00811BAB">
      <w:pPr>
        <w:widowControl w:val="0"/>
        <w:spacing w:before="120" w:after="120" w:line="240" w:lineRule="auto"/>
        <w:jc w:val="both"/>
        <w:rPr>
          <w:rFonts w:eastAsia="Calibri" w:cstheme="minorHAnsi"/>
          <w:b/>
          <w:bCs/>
          <w:i/>
          <w:highlight w:val="white"/>
        </w:rPr>
      </w:pPr>
    </w:p>
    <w:p w14:paraId="6BA6D6AF" w14:textId="77777777" w:rsidR="00811BAB" w:rsidRPr="00811BAB" w:rsidRDefault="00811BAB" w:rsidP="00811BAB">
      <w:pPr>
        <w:widowControl w:val="0"/>
        <w:spacing w:before="120" w:after="120" w:line="240" w:lineRule="auto"/>
        <w:jc w:val="both"/>
        <w:rPr>
          <w:rFonts w:eastAsia="Calibri" w:cstheme="minorHAnsi"/>
          <w:b/>
          <w:bCs/>
          <w:i/>
          <w:highlight w:val="white"/>
        </w:rPr>
      </w:pPr>
      <w:r w:rsidRPr="00811BAB">
        <w:rPr>
          <w:rFonts w:eastAsia="Calibri" w:cstheme="minorHAnsi"/>
          <w:b/>
          <w:bCs/>
          <w:i/>
          <w:highlight w:val="white"/>
        </w:rPr>
        <w:t>(*) Que afecte a un punto específico</w:t>
      </w:r>
    </w:p>
    <w:p w14:paraId="7A86EF88" w14:textId="77777777" w:rsidR="00811BAB" w:rsidRPr="00811BAB" w:rsidRDefault="00811BAB" w:rsidP="00811BAB">
      <w:pPr>
        <w:widowControl w:val="0"/>
        <w:spacing w:before="120" w:after="120" w:line="240" w:lineRule="auto"/>
        <w:jc w:val="both"/>
        <w:rPr>
          <w:rFonts w:eastAsia="Calibri" w:cstheme="minorHAnsi"/>
          <w:b/>
          <w:bCs/>
          <w:i/>
          <w:highlight w:val="white"/>
        </w:rPr>
      </w:pPr>
      <w:r w:rsidRPr="00811BAB">
        <w:rPr>
          <w:rFonts w:eastAsia="Calibri" w:cstheme="minorHAnsi"/>
          <w:b/>
          <w:bCs/>
          <w:i/>
          <w:highlight w:val="white"/>
        </w:rPr>
        <w:t>(**) Que afecte al menos al 50% o más del total del sistema o solución</w:t>
      </w:r>
    </w:p>
    <w:p w14:paraId="25A02D44" w14:textId="77777777" w:rsidR="00811BAB" w:rsidRPr="00811BAB" w:rsidRDefault="00811BAB" w:rsidP="00811BAB">
      <w:pPr>
        <w:widowControl w:val="0"/>
        <w:spacing w:before="120" w:after="120" w:line="240" w:lineRule="auto"/>
        <w:jc w:val="both"/>
        <w:rPr>
          <w:rFonts w:eastAsia="Calibri" w:cstheme="minorHAnsi"/>
          <w:b/>
          <w:bCs/>
          <w:i/>
          <w:highlight w:val="white"/>
        </w:rPr>
      </w:pPr>
      <w:r w:rsidRPr="00811BAB">
        <w:rPr>
          <w:rFonts w:eastAsia="Calibri" w:cstheme="minorHAnsi"/>
          <w:b/>
          <w:bCs/>
          <w:i/>
          <w:highlight w:val="white"/>
        </w:rPr>
        <w:t xml:space="preserve">(***) Los plazos señalados en la tabla anterior se contarán a partir de la notificación formal vía correo electrónico o el medio de comunicación designado para tal efecto en el acta de inicio del contrato, por parte de la CTC. </w:t>
      </w:r>
    </w:p>
    <w:p w14:paraId="0CF56319" w14:textId="77777777" w:rsidR="00811BAB" w:rsidRPr="00811BAB" w:rsidRDefault="00811BAB" w:rsidP="00811BAB">
      <w:pPr>
        <w:spacing w:before="240" w:after="120" w:line="240" w:lineRule="auto"/>
        <w:jc w:val="both"/>
        <w:outlineLvl w:val="2"/>
        <w:rPr>
          <w:rFonts w:eastAsia="Calibri" w:cstheme="minorHAnsi"/>
          <w:b/>
          <w:bCs/>
          <w:highlight w:val="white"/>
        </w:rPr>
      </w:pPr>
      <w:r w:rsidRPr="00811BAB">
        <w:rPr>
          <w:rFonts w:eastAsia="Calibri" w:cstheme="minorHAnsi"/>
          <w:b/>
          <w:bCs/>
          <w:highlight w:val="white"/>
        </w:rPr>
        <w:t xml:space="preserve">Acuerdos de nivel de servicio: </w:t>
      </w:r>
    </w:p>
    <w:p w14:paraId="3CE75DF2"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La siguiente tabla, muestra los SLA (Acuerdos de nivel de servicio), a los cuales oferente se debe comprometer:</w:t>
      </w:r>
    </w:p>
    <w:tbl>
      <w:tblPr>
        <w:tblW w:w="3900" w:type="pct"/>
        <w:jc w:val="center"/>
        <w:tblLook w:val="04A0" w:firstRow="1" w:lastRow="0" w:firstColumn="1" w:lastColumn="0" w:noHBand="0" w:noVBand="1"/>
      </w:tblPr>
      <w:tblGrid>
        <w:gridCol w:w="5205"/>
        <w:gridCol w:w="1681"/>
      </w:tblGrid>
      <w:tr w:rsidR="00811BAB" w:rsidRPr="00811BAB" w14:paraId="06D273F8" w14:textId="77777777" w:rsidTr="00811BAB">
        <w:trPr>
          <w:jc w:val="center"/>
        </w:trPr>
        <w:tc>
          <w:tcPr>
            <w:tcW w:w="5363" w:type="dxa"/>
            <w:tcBorders>
              <w:top w:val="single" w:sz="4" w:space="0" w:color="000000"/>
              <w:left w:val="single" w:sz="4" w:space="0" w:color="000000"/>
              <w:bottom w:val="single" w:sz="4" w:space="0" w:color="000000"/>
              <w:right w:val="single" w:sz="4" w:space="0" w:color="000000"/>
            </w:tcBorders>
            <w:vAlign w:val="center"/>
            <w:hideMark/>
          </w:tcPr>
          <w:p w14:paraId="130BD8AB" w14:textId="77777777" w:rsidR="00811BAB" w:rsidRPr="00811BAB" w:rsidRDefault="00811BAB" w:rsidP="00811BAB">
            <w:pPr>
              <w:widowControl w:val="0"/>
              <w:spacing w:before="120" w:after="0" w:line="240" w:lineRule="auto"/>
              <w:jc w:val="both"/>
              <w:rPr>
                <w:rFonts w:eastAsia="Calibri" w:cstheme="minorHAnsi"/>
                <w:b/>
                <w:bCs/>
              </w:rPr>
            </w:pPr>
            <w:r w:rsidRPr="00811BAB">
              <w:rPr>
                <w:rFonts w:eastAsia="Calibri" w:cstheme="minorHAnsi"/>
                <w:b/>
                <w:bCs/>
              </w:rPr>
              <w:t>Detalle evento</w:t>
            </w:r>
          </w:p>
        </w:tc>
        <w:tc>
          <w:tcPr>
            <w:tcW w:w="1707" w:type="dxa"/>
            <w:tcBorders>
              <w:top w:val="single" w:sz="4" w:space="0" w:color="000000"/>
              <w:left w:val="single" w:sz="4" w:space="0" w:color="000000"/>
              <w:bottom w:val="single" w:sz="4" w:space="0" w:color="000000"/>
              <w:right w:val="single" w:sz="4" w:space="0" w:color="000000"/>
            </w:tcBorders>
            <w:vAlign w:val="center"/>
            <w:hideMark/>
          </w:tcPr>
          <w:p w14:paraId="4883E419" w14:textId="77777777" w:rsidR="00811BAB" w:rsidRPr="00811BAB" w:rsidRDefault="00811BAB" w:rsidP="00811BAB">
            <w:pPr>
              <w:widowControl w:val="0"/>
              <w:spacing w:before="120" w:after="0" w:line="240" w:lineRule="auto"/>
              <w:jc w:val="center"/>
              <w:rPr>
                <w:rFonts w:eastAsia="Calibri" w:cstheme="minorHAnsi"/>
                <w:b/>
                <w:bCs/>
              </w:rPr>
            </w:pPr>
            <w:r w:rsidRPr="00811BAB">
              <w:rPr>
                <w:rFonts w:eastAsia="Calibri" w:cstheme="minorHAnsi"/>
                <w:b/>
                <w:bCs/>
              </w:rPr>
              <w:t>SLA esperado</w:t>
            </w:r>
          </w:p>
        </w:tc>
      </w:tr>
      <w:tr w:rsidR="00811BAB" w:rsidRPr="00811BAB" w14:paraId="69EB2F44" w14:textId="77777777" w:rsidTr="00811BAB">
        <w:trPr>
          <w:jc w:val="center"/>
        </w:trPr>
        <w:tc>
          <w:tcPr>
            <w:tcW w:w="5363" w:type="dxa"/>
            <w:tcBorders>
              <w:top w:val="single" w:sz="4" w:space="0" w:color="000000"/>
              <w:left w:val="single" w:sz="4" w:space="0" w:color="000000"/>
              <w:bottom w:val="single" w:sz="4" w:space="0" w:color="000000"/>
              <w:right w:val="single" w:sz="4" w:space="0" w:color="000000"/>
            </w:tcBorders>
            <w:vAlign w:val="center"/>
            <w:hideMark/>
          </w:tcPr>
          <w:p w14:paraId="52B79F40" w14:textId="77777777" w:rsidR="00811BAB" w:rsidRPr="00811BAB" w:rsidRDefault="00811BAB" w:rsidP="00811BAB">
            <w:pPr>
              <w:widowControl w:val="0"/>
              <w:spacing w:before="120" w:after="0" w:line="240" w:lineRule="auto"/>
              <w:jc w:val="both"/>
              <w:rPr>
                <w:rFonts w:eastAsia="Calibri" w:cstheme="minorHAnsi"/>
                <w:bCs/>
              </w:rPr>
            </w:pPr>
            <w:r w:rsidRPr="00811BAB">
              <w:rPr>
                <w:rFonts w:eastAsia="Calibri" w:cstheme="minorHAnsi"/>
                <w:bCs/>
              </w:rPr>
              <w:t>Cámara operativa con comunicación y transmisión de datos</w:t>
            </w:r>
          </w:p>
        </w:tc>
        <w:tc>
          <w:tcPr>
            <w:tcW w:w="1707" w:type="dxa"/>
            <w:tcBorders>
              <w:top w:val="single" w:sz="4" w:space="0" w:color="000000"/>
              <w:left w:val="single" w:sz="4" w:space="0" w:color="000000"/>
              <w:bottom w:val="single" w:sz="4" w:space="0" w:color="000000"/>
              <w:right w:val="single" w:sz="4" w:space="0" w:color="000000"/>
            </w:tcBorders>
            <w:vAlign w:val="center"/>
            <w:hideMark/>
          </w:tcPr>
          <w:p w14:paraId="69652FE4" w14:textId="77777777" w:rsidR="00811BAB" w:rsidRPr="00811BAB" w:rsidRDefault="00811BAB" w:rsidP="00811BAB">
            <w:pPr>
              <w:widowControl w:val="0"/>
              <w:spacing w:before="120" w:after="0" w:line="240" w:lineRule="auto"/>
              <w:jc w:val="center"/>
              <w:rPr>
                <w:rFonts w:eastAsia="Calibri" w:cstheme="minorHAnsi"/>
                <w:bCs/>
              </w:rPr>
            </w:pPr>
            <w:r w:rsidRPr="00811BAB">
              <w:rPr>
                <w:rFonts w:eastAsia="Calibri" w:cstheme="minorHAnsi"/>
                <w:bCs/>
              </w:rPr>
              <w:t>99% anual</w:t>
            </w:r>
          </w:p>
        </w:tc>
      </w:tr>
    </w:tbl>
    <w:p w14:paraId="7E81440D" w14:textId="77777777" w:rsidR="00811BAB" w:rsidRPr="00811BAB" w:rsidRDefault="00811BAB" w:rsidP="00811BAB">
      <w:pPr>
        <w:widowControl w:val="0"/>
        <w:spacing w:before="120" w:after="120" w:line="240" w:lineRule="auto"/>
        <w:jc w:val="both"/>
        <w:rPr>
          <w:rFonts w:eastAsia="Calibri" w:cstheme="minorHAnsi"/>
          <w:bCs/>
          <w:highlight w:val="white"/>
        </w:rPr>
      </w:pPr>
    </w:p>
    <w:p w14:paraId="401CACB2"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El cálculo del cumplimiento de SLA, medido para cada cámara, será dado por:</w:t>
      </w:r>
    </w:p>
    <w:p w14:paraId="2719F9D0" w14:textId="77777777" w:rsidR="00811BAB" w:rsidRPr="00811BAB" w:rsidRDefault="00811BAB" w:rsidP="00811BAB">
      <w:pPr>
        <w:widowControl w:val="0"/>
        <w:spacing w:before="120" w:after="120" w:line="240" w:lineRule="auto"/>
        <w:jc w:val="both"/>
        <w:rPr>
          <w:rFonts w:eastAsia="Calibri" w:cstheme="minorHAnsi"/>
          <w:bCs/>
          <w:highlight w:val="white"/>
        </w:rPr>
      </w:pPr>
    </w:p>
    <w:p w14:paraId="2A916F8A" w14:textId="77777777" w:rsidR="00811BAB" w:rsidRPr="00811BAB" w:rsidRDefault="00811BAB" w:rsidP="00811BAB">
      <w:pPr>
        <w:widowControl w:val="0"/>
        <w:spacing w:before="120" w:after="120" w:line="240" w:lineRule="auto"/>
        <w:jc w:val="both"/>
        <w:rPr>
          <w:rFonts w:eastAsia="Calibri" w:cstheme="minorHAnsi"/>
        </w:rPr>
      </w:pPr>
      <m:oMathPara>
        <m:oMath>
          <m:r>
            <w:rPr>
              <w:rFonts w:ascii="Cambria Math" w:eastAsia="Calibri" w:hAnsi="Cambria Math" w:cstheme="minorHAnsi"/>
            </w:rPr>
            <m:t>SLA</m:t>
          </m:r>
          <m:r>
            <m:rPr>
              <m:lit/>
              <m:nor/>
            </m:rPr>
            <w:rPr>
              <w:rFonts w:eastAsia="Calibri" w:cstheme="minorHAnsi"/>
            </w:rPr>
            <m:t>%</m:t>
          </m:r>
          <m:r>
            <w:rPr>
              <w:rFonts w:ascii="Cambria Math" w:eastAsia="Calibri" w:hAnsi="Cambria Math" w:cstheme="minorHAnsi"/>
            </w:rPr>
            <m:t>=</m:t>
          </m:r>
          <m:d>
            <m:dPr>
              <m:ctrlPr>
                <w:rPr>
                  <w:rFonts w:ascii="Cambria Math" w:eastAsia="Calibri" w:hAnsi="Cambria Math" w:cstheme="minorHAnsi"/>
                </w:rPr>
              </m:ctrlPr>
            </m:dPr>
            <m:e>
              <m:f>
                <m:fPr>
                  <m:ctrlPr>
                    <w:rPr>
                      <w:rFonts w:ascii="Cambria Math" w:eastAsia="Calibri" w:hAnsi="Cambria Math" w:cstheme="minorHAnsi"/>
                    </w:rPr>
                  </m:ctrlPr>
                </m:fPr>
                <m:num>
                  <m:sSub>
                    <m:sSubPr>
                      <m:ctrlPr>
                        <w:rPr>
                          <w:rFonts w:ascii="Cambria Math" w:eastAsia="Calibri" w:hAnsi="Cambria Math" w:cstheme="minorHAnsi"/>
                        </w:rPr>
                      </m:ctrlPr>
                    </m:sSubPr>
                    <m:e>
                      <m:r>
                        <w:rPr>
                          <w:rFonts w:ascii="Cambria Math" w:eastAsia="Calibri" w:hAnsi="Cambria Math" w:cstheme="minorHAnsi"/>
                        </w:rPr>
                        <m:t>T</m:t>
                      </m:r>
                    </m:e>
                    <m:sub>
                      <m:r>
                        <w:rPr>
                          <w:rFonts w:ascii="Cambria Math" w:eastAsia="Calibri" w:hAnsi="Cambria Math" w:cstheme="minorHAnsi"/>
                        </w:rPr>
                        <m:t>total</m:t>
                      </m:r>
                    </m:sub>
                  </m:sSub>
                  <m:r>
                    <w:rPr>
                      <w:rFonts w:ascii="Cambria Math" w:eastAsia="Calibri" w:hAnsi="Cambria Math" w:cstheme="minorHAnsi"/>
                    </w:rPr>
                    <m:t>-</m:t>
                  </m:r>
                  <m:sSub>
                    <m:sSubPr>
                      <m:ctrlPr>
                        <w:rPr>
                          <w:rFonts w:ascii="Cambria Math" w:eastAsia="Calibri" w:hAnsi="Cambria Math" w:cstheme="minorHAnsi"/>
                        </w:rPr>
                      </m:ctrlPr>
                    </m:sSubPr>
                    <m:e>
                      <m:r>
                        <w:rPr>
                          <w:rFonts w:ascii="Cambria Math" w:eastAsia="Calibri" w:hAnsi="Cambria Math" w:cstheme="minorHAnsi"/>
                        </w:rPr>
                        <m:t>T</m:t>
                      </m:r>
                    </m:e>
                    <m:sub>
                      <m:r>
                        <w:rPr>
                          <w:rFonts w:ascii="Cambria Math" w:eastAsia="Calibri" w:hAnsi="Cambria Math" w:cstheme="minorHAnsi"/>
                        </w:rPr>
                        <m:t>down</m:t>
                      </m:r>
                    </m:sub>
                  </m:sSub>
                </m:num>
                <m:den>
                  <m:sSub>
                    <m:sSubPr>
                      <m:ctrlPr>
                        <w:rPr>
                          <w:rFonts w:ascii="Cambria Math" w:eastAsia="Calibri" w:hAnsi="Cambria Math" w:cstheme="minorHAnsi"/>
                        </w:rPr>
                      </m:ctrlPr>
                    </m:sSubPr>
                    <m:e>
                      <m:r>
                        <w:rPr>
                          <w:rFonts w:ascii="Cambria Math" w:eastAsia="Calibri" w:hAnsi="Cambria Math" w:cstheme="minorHAnsi"/>
                        </w:rPr>
                        <m:t>T</m:t>
                      </m:r>
                    </m:e>
                    <m:sub>
                      <m:r>
                        <w:rPr>
                          <w:rFonts w:ascii="Cambria Math" w:eastAsia="Calibri" w:hAnsi="Cambria Math" w:cstheme="minorHAnsi"/>
                        </w:rPr>
                        <m:t>total</m:t>
                      </m:r>
                    </m:sub>
                  </m:sSub>
                </m:den>
              </m:f>
            </m:e>
          </m:d>
          <m:r>
            <w:rPr>
              <w:rFonts w:ascii="Cambria Math" w:eastAsia="Calibri" w:hAnsi="Cambria Math" w:cstheme="minorHAnsi"/>
            </w:rPr>
            <m:t>*100</m:t>
          </m:r>
          <m:r>
            <m:rPr>
              <m:lit/>
              <m:nor/>
            </m:rPr>
            <w:rPr>
              <w:rFonts w:eastAsia="Calibri" w:cstheme="minorHAnsi"/>
            </w:rPr>
            <m:t>%</m:t>
          </m:r>
        </m:oMath>
      </m:oMathPara>
    </w:p>
    <w:p w14:paraId="2870C5D8" w14:textId="77777777" w:rsidR="00811BAB" w:rsidRPr="00811BAB" w:rsidRDefault="00811BAB" w:rsidP="00811BAB">
      <w:pPr>
        <w:widowControl w:val="0"/>
        <w:spacing w:before="120" w:after="120" w:line="240" w:lineRule="auto"/>
        <w:jc w:val="both"/>
        <w:rPr>
          <w:rFonts w:eastAsia="Calibri" w:cstheme="minorHAnsi"/>
          <w:bCs/>
          <w:highlight w:val="white"/>
        </w:rPr>
      </w:pPr>
    </w:p>
    <w:p w14:paraId="0962B89A"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Donde:</w:t>
      </w:r>
    </w:p>
    <w:p w14:paraId="2B50AA36" w14:textId="77777777" w:rsidR="00811BAB" w:rsidRPr="00811BAB" w:rsidRDefault="00000000" w:rsidP="00811BAB">
      <w:pPr>
        <w:widowControl w:val="0"/>
        <w:spacing w:before="120" w:after="120" w:line="240" w:lineRule="auto"/>
        <w:jc w:val="both"/>
        <w:rPr>
          <w:rFonts w:eastAsia="Calibri" w:cstheme="minorHAnsi"/>
        </w:rPr>
      </w:pPr>
      <m:oMath>
        <m:sSub>
          <m:sSubPr>
            <m:ctrlPr>
              <w:rPr>
                <w:rFonts w:ascii="Cambria Math" w:eastAsia="Calibri" w:hAnsi="Cambria Math" w:cstheme="minorHAnsi"/>
              </w:rPr>
            </m:ctrlPr>
          </m:sSubPr>
          <m:e>
            <m:r>
              <w:rPr>
                <w:rFonts w:ascii="Cambria Math" w:eastAsia="Calibri" w:hAnsi="Cambria Math" w:cstheme="minorHAnsi"/>
              </w:rPr>
              <m:t>T</m:t>
            </m:r>
          </m:e>
          <m:sub>
            <m:r>
              <w:rPr>
                <w:rFonts w:ascii="Cambria Math" w:eastAsia="Calibri" w:hAnsi="Cambria Math" w:cstheme="minorHAnsi"/>
              </w:rPr>
              <m:t>total</m:t>
            </m:r>
          </m:sub>
        </m:sSub>
      </m:oMath>
      <w:r w:rsidR="00811BAB" w:rsidRPr="00811BAB">
        <w:rPr>
          <w:rFonts w:eastAsia="Calibri" w:cstheme="minorHAnsi"/>
          <w:bCs/>
          <w:highlight w:val="white"/>
        </w:rPr>
        <w:t xml:space="preserve"> : horas totales del año medido</w:t>
      </w:r>
    </w:p>
    <w:p w14:paraId="509EB148" w14:textId="77777777" w:rsidR="00811BAB" w:rsidRPr="00811BAB" w:rsidRDefault="00000000" w:rsidP="00811BAB">
      <w:pPr>
        <w:widowControl w:val="0"/>
        <w:spacing w:before="120" w:after="120" w:line="240" w:lineRule="auto"/>
        <w:jc w:val="both"/>
        <w:rPr>
          <w:rFonts w:eastAsia="Calibri" w:cstheme="minorHAnsi"/>
        </w:rPr>
      </w:pPr>
      <m:oMath>
        <m:sSub>
          <m:sSubPr>
            <m:ctrlPr>
              <w:rPr>
                <w:rFonts w:ascii="Cambria Math" w:eastAsia="Calibri" w:hAnsi="Cambria Math" w:cstheme="minorHAnsi"/>
              </w:rPr>
            </m:ctrlPr>
          </m:sSubPr>
          <m:e>
            <m:r>
              <w:rPr>
                <w:rFonts w:ascii="Cambria Math" w:eastAsia="Calibri" w:hAnsi="Cambria Math" w:cstheme="minorHAnsi"/>
              </w:rPr>
              <m:t>T</m:t>
            </m:r>
          </m:e>
          <m:sub>
            <m:r>
              <w:rPr>
                <w:rFonts w:ascii="Cambria Math" w:eastAsia="Calibri" w:hAnsi="Cambria Math" w:cstheme="minorHAnsi"/>
              </w:rPr>
              <m:t>down</m:t>
            </m:r>
          </m:sub>
        </m:sSub>
      </m:oMath>
      <w:r w:rsidR="00811BAB" w:rsidRPr="00811BAB">
        <w:rPr>
          <w:rFonts w:eastAsia="Calibri" w:cstheme="minorHAnsi"/>
          <w:bCs/>
          <w:highlight w:val="white"/>
        </w:rPr>
        <w:t xml:space="preserve"> : horas medidas en que un sistema se encuentre sin operación y/o caído</w:t>
      </w:r>
    </w:p>
    <w:p w14:paraId="730404EC" w14:textId="77777777" w:rsidR="00811BAB" w:rsidRPr="00811BAB" w:rsidRDefault="00811BAB" w:rsidP="00811BAB">
      <w:pPr>
        <w:widowControl w:val="0"/>
        <w:spacing w:before="120" w:after="200" w:line="240" w:lineRule="auto"/>
        <w:jc w:val="both"/>
        <w:rPr>
          <w:rFonts w:eastAsia="Calibri" w:cstheme="minorHAnsi"/>
          <w:bCs/>
        </w:rPr>
      </w:pPr>
      <w:r w:rsidRPr="00811BAB">
        <w:rPr>
          <w:rFonts w:eastAsia="Calibri" w:cstheme="minorHAnsi"/>
          <w:bCs/>
        </w:rPr>
        <w:t xml:space="preserve">El cálculo de estos SLA se realizará durante el mes de enero de cada año, considerando el plazo en </w:t>
      </w:r>
      <w:r w:rsidRPr="00811BAB">
        <w:rPr>
          <w:rFonts w:eastAsia="Calibri" w:cstheme="minorHAnsi"/>
          <w:bCs/>
        </w:rPr>
        <w:lastRenderedPageBreak/>
        <w:t xml:space="preserve">operación de cada cámara dentro del año calendario. </w:t>
      </w:r>
    </w:p>
    <w:p w14:paraId="7C3DD5E8" w14:textId="260A11D3"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Se debe considerar equipamiento en </w:t>
      </w:r>
      <w:proofErr w:type="spellStart"/>
      <w:r w:rsidRPr="00811BAB">
        <w:rPr>
          <w:rFonts w:eastAsia="Calibri" w:cstheme="minorHAnsi"/>
          <w:bCs/>
          <w:highlight w:val="white"/>
        </w:rPr>
        <w:t>spare</w:t>
      </w:r>
      <w:proofErr w:type="spellEnd"/>
      <w:r w:rsidRPr="00811BAB">
        <w:rPr>
          <w:rFonts w:eastAsia="Calibri" w:cstheme="minorHAnsi"/>
          <w:bCs/>
          <w:highlight w:val="white"/>
        </w:rPr>
        <w:t xml:space="preserve"> para recambio por fallas y así cumplir con los SLA.</w:t>
      </w:r>
    </w:p>
    <w:p w14:paraId="6B440F01"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Quedan excluidas las siguientes causales para el cálculo de SLA o tiempos comprometidos, que esencialmente se identifican como motivos de fuerza mayor:</w:t>
      </w:r>
    </w:p>
    <w:p w14:paraId="2D007E98" w14:textId="77777777" w:rsidR="00811BAB" w:rsidRPr="00811BAB" w:rsidRDefault="00811BAB">
      <w:pPr>
        <w:widowControl w:val="0"/>
        <w:numPr>
          <w:ilvl w:val="0"/>
          <w:numId w:val="34"/>
        </w:numPr>
        <w:spacing w:after="0" w:line="240" w:lineRule="auto"/>
        <w:contextualSpacing/>
        <w:jc w:val="both"/>
        <w:rPr>
          <w:rFonts w:eastAsia="Calibri" w:cstheme="minorHAnsi"/>
          <w:bCs/>
          <w:highlight w:val="white"/>
        </w:rPr>
      </w:pPr>
      <w:r w:rsidRPr="00811BAB">
        <w:rPr>
          <w:rFonts w:eastAsia="Calibri" w:cstheme="minorHAnsi"/>
          <w:bCs/>
          <w:highlight w:val="white"/>
        </w:rPr>
        <w:t>Catástrofes naturales como inundaciones, terremotos u otras.</w:t>
      </w:r>
    </w:p>
    <w:p w14:paraId="07054FFC" w14:textId="77777777" w:rsidR="00811BAB" w:rsidRPr="00811BAB" w:rsidRDefault="00811BAB">
      <w:pPr>
        <w:widowControl w:val="0"/>
        <w:numPr>
          <w:ilvl w:val="0"/>
          <w:numId w:val="34"/>
        </w:numPr>
        <w:spacing w:after="0" w:line="240" w:lineRule="auto"/>
        <w:contextualSpacing/>
        <w:jc w:val="both"/>
        <w:rPr>
          <w:rFonts w:eastAsia="Calibri" w:cstheme="minorHAnsi"/>
          <w:bCs/>
          <w:highlight w:val="white"/>
        </w:rPr>
      </w:pPr>
      <w:r w:rsidRPr="00811BAB">
        <w:rPr>
          <w:rFonts w:eastAsia="Calibri" w:cstheme="minorHAnsi"/>
          <w:bCs/>
          <w:highlight w:val="white"/>
        </w:rPr>
        <w:t>Cortes masivos de energía eléctrica.</w:t>
      </w:r>
    </w:p>
    <w:p w14:paraId="71DA23F3" w14:textId="77777777" w:rsidR="00811BAB" w:rsidRPr="00811BAB" w:rsidRDefault="00811BAB">
      <w:pPr>
        <w:widowControl w:val="0"/>
        <w:numPr>
          <w:ilvl w:val="0"/>
          <w:numId w:val="34"/>
        </w:numPr>
        <w:spacing w:after="0" w:line="240" w:lineRule="auto"/>
        <w:contextualSpacing/>
        <w:jc w:val="both"/>
        <w:rPr>
          <w:rFonts w:eastAsia="Calibri" w:cstheme="minorHAnsi"/>
          <w:bCs/>
          <w:highlight w:val="white"/>
        </w:rPr>
      </w:pPr>
      <w:r w:rsidRPr="00811BAB">
        <w:rPr>
          <w:rFonts w:eastAsia="Calibri" w:cstheme="minorHAnsi"/>
          <w:bCs/>
          <w:highlight w:val="white"/>
        </w:rPr>
        <w:t>Caída de postación, accidentes en vía pública, trabajos de terceros en vía pública, trabajos viales y cualquier acto no planificado o consecuencia de acto de terceros, que resulte en la afectación del medio de transmisión.</w:t>
      </w:r>
    </w:p>
    <w:p w14:paraId="58A22453" w14:textId="77777777" w:rsidR="00811BAB" w:rsidRPr="00811BAB" w:rsidRDefault="00811BAB">
      <w:pPr>
        <w:widowControl w:val="0"/>
        <w:numPr>
          <w:ilvl w:val="0"/>
          <w:numId w:val="34"/>
        </w:numPr>
        <w:spacing w:after="0" w:line="240" w:lineRule="auto"/>
        <w:contextualSpacing/>
        <w:jc w:val="both"/>
        <w:rPr>
          <w:rFonts w:eastAsia="Calibri" w:cstheme="minorHAnsi"/>
          <w:bCs/>
          <w:highlight w:val="white"/>
        </w:rPr>
      </w:pPr>
      <w:r w:rsidRPr="00811BAB">
        <w:rPr>
          <w:rFonts w:eastAsia="Calibri" w:cstheme="minorHAnsi"/>
          <w:bCs/>
          <w:highlight w:val="white"/>
        </w:rPr>
        <w:t>Todo trabajo previamente planificado con la UTM por motivos correctivos o de mantenimiento necesario.</w:t>
      </w:r>
      <w:bookmarkStart w:id="21" w:name="3.3_UPS_respaldo_energía"/>
      <w:bookmarkStart w:id="22" w:name="Diagrama_Unilineal_Conexión_Eléctrica."/>
      <w:bookmarkStart w:id="23" w:name="2_Suministro_e_instalación_de_sistema_de"/>
      <w:bookmarkEnd w:id="21"/>
      <w:bookmarkEnd w:id="22"/>
      <w:bookmarkEnd w:id="23"/>
    </w:p>
    <w:p w14:paraId="5F587884" w14:textId="77777777" w:rsidR="00811BAB" w:rsidRPr="00811BAB" w:rsidRDefault="00811BAB" w:rsidP="00811BAB">
      <w:pPr>
        <w:spacing w:after="0" w:line="240" w:lineRule="auto"/>
        <w:jc w:val="both"/>
        <w:rPr>
          <w:rFonts w:eastAsia="Calibri" w:cstheme="minorHAnsi"/>
          <w:bCs/>
          <w:highlight w:val="white"/>
        </w:rPr>
      </w:pPr>
    </w:p>
    <w:p w14:paraId="60143D2A" w14:textId="77777777" w:rsidR="00811BAB" w:rsidRPr="00811BAB" w:rsidRDefault="00811BAB" w:rsidP="00811BAB">
      <w:pPr>
        <w:spacing w:after="0" w:line="240" w:lineRule="auto"/>
        <w:jc w:val="both"/>
        <w:rPr>
          <w:rFonts w:eastAsia="Calibri" w:cstheme="minorHAnsi"/>
          <w:bCs/>
          <w:highlight w:val="white"/>
        </w:rPr>
      </w:pPr>
    </w:p>
    <w:p w14:paraId="2C366958" w14:textId="77777777" w:rsidR="00811BAB" w:rsidRPr="00811BAB" w:rsidRDefault="00811BAB" w:rsidP="00811BAB">
      <w:pPr>
        <w:spacing w:before="120" w:after="0" w:line="240" w:lineRule="auto"/>
        <w:contextualSpacing/>
        <w:jc w:val="both"/>
        <w:rPr>
          <w:rFonts w:eastAsia="Calibri" w:cstheme="minorHAnsi"/>
          <w:bCs/>
          <w:highlight w:val="white"/>
        </w:rPr>
      </w:pPr>
    </w:p>
    <w:p w14:paraId="3E740DB1" w14:textId="77777777" w:rsidR="00811BAB" w:rsidRPr="00811BAB" w:rsidRDefault="00811BAB">
      <w:pPr>
        <w:keepNext/>
        <w:keepLines/>
        <w:widowControl w:val="0"/>
        <w:numPr>
          <w:ilvl w:val="0"/>
          <w:numId w:val="3"/>
        </w:numPr>
        <w:spacing w:before="240" w:after="120" w:line="276" w:lineRule="auto"/>
        <w:contextualSpacing/>
        <w:jc w:val="both"/>
        <w:outlineLvl w:val="1"/>
        <w:rPr>
          <w:rFonts w:eastAsia="Calibri" w:cstheme="minorHAnsi"/>
          <w:b/>
          <w:kern w:val="2"/>
          <w:u w:val="single"/>
          <w14:ligatures w14:val="standardContextual"/>
        </w:rPr>
      </w:pPr>
      <w:r w:rsidRPr="00811BAB">
        <w:rPr>
          <w:rFonts w:eastAsia="Calibri" w:cstheme="minorHAnsi"/>
          <w:b/>
          <w:kern w:val="2"/>
          <w:u w:val="single"/>
          <w14:ligatures w14:val="standardContextual"/>
        </w:rPr>
        <w:t>GARANTIAS</w:t>
      </w:r>
    </w:p>
    <w:p w14:paraId="053E0609" w14:textId="77777777" w:rsidR="00811BAB" w:rsidRPr="00811BAB" w:rsidRDefault="00811BAB" w:rsidP="00811BAB">
      <w:pPr>
        <w:widowControl w:val="0"/>
        <w:spacing w:after="0" w:line="240" w:lineRule="auto"/>
        <w:contextualSpacing/>
        <w:jc w:val="both"/>
        <w:rPr>
          <w:rFonts w:eastAsia="Century Gothic" w:cstheme="minorHAnsi"/>
        </w:rPr>
      </w:pPr>
      <w:r w:rsidRPr="00811BAB">
        <w:rPr>
          <w:rFonts w:eastAsia="Century Gothic" w:cstheme="minorHAnsi"/>
        </w:rPr>
        <w:t xml:space="preserve">Como parte de la propuesta global, el oferente deberá indicar un detalle del alcance de la garantía de 2 años, tanto de la instalación, como de los productos considerados teniendo la seguridad de reemplazo del mismo modelo. Esta garantía extendida debe considerar que cámaras, </w:t>
      </w:r>
      <w:proofErr w:type="spellStart"/>
      <w:r w:rsidRPr="00811BAB">
        <w:rPr>
          <w:rFonts w:eastAsia="Century Gothic" w:cstheme="minorHAnsi"/>
        </w:rPr>
        <w:t>VideoWall</w:t>
      </w:r>
      <w:proofErr w:type="spellEnd"/>
      <w:r w:rsidRPr="00811BAB">
        <w:rPr>
          <w:rFonts w:eastAsia="Century Gothic" w:cstheme="minorHAnsi"/>
        </w:rPr>
        <w:t xml:space="preserve"> y VMS deben cumplir con estos 2 años.</w:t>
      </w:r>
    </w:p>
    <w:p w14:paraId="377A4CBB" w14:textId="77777777" w:rsidR="00811BAB" w:rsidRPr="00811BAB" w:rsidRDefault="00811BAB" w:rsidP="00811BAB">
      <w:pPr>
        <w:widowControl w:val="0"/>
        <w:spacing w:after="0" w:line="240" w:lineRule="auto"/>
        <w:jc w:val="both"/>
        <w:rPr>
          <w:rFonts w:eastAsia="Century Gothic" w:cstheme="minorHAnsi"/>
        </w:rPr>
      </w:pPr>
    </w:p>
    <w:p w14:paraId="69DE6405" w14:textId="77777777" w:rsidR="00811BAB" w:rsidRPr="00811BAB" w:rsidRDefault="00811BAB" w:rsidP="00811BAB">
      <w:pPr>
        <w:widowControl w:val="0"/>
        <w:spacing w:after="0" w:line="240" w:lineRule="auto"/>
        <w:jc w:val="both"/>
        <w:rPr>
          <w:rFonts w:eastAsia="Century Gothic" w:cstheme="minorHAnsi"/>
        </w:rPr>
      </w:pPr>
      <w:r w:rsidRPr="00811BAB">
        <w:rPr>
          <w:rFonts w:eastAsia="Century Gothic" w:cstheme="minorHAnsi"/>
        </w:rPr>
        <w:t>Para el caso de los productos de Cableado Estructurado y Fibra óptica, la garantía del sistema de cableado se deberá extender por un período mínimo de 3 años.</w:t>
      </w:r>
    </w:p>
    <w:p w14:paraId="13AFF59A" w14:textId="77777777" w:rsidR="00811BAB" w:rsidRDefault="00811BAB" w:rsidP="00811BAB">
      <w:pPr>
        <w:widowControl w:val="0"/>
        <w:spacing w:after="0" w:line="240" w:lineRule="auto"/>
        <w:jc w:val="both"/>
        <w:rPr>
          <w:rFonts w:eastAsia="Century Gothic" w:cstheme="minorHAnsi"/>
        </w:rPr>
      </w:pPr>
    </w:p>
    <w:p w14:paraId="22C8BDEB" w14:textId="77777777" w:rsidR="00ED01FA" w:rsidRDefault="00ED01FA" w:rsidP="00811BAB">
      <w:pPr>
        <w:widowControl w:val="0"/>
        <w:spacing w:after="0" w:line="240" w:lineRule="auto"/>
        <w:jc w:val="both"/>
        <w:rPr>
          <w:rFonts w:eastAsia="Century Gothic" w:cstheme="minorHAnsi"/>
        </w:rPr>
      </w:pPr>
    </w:p>
    <w:p w14:paraId="221173FE" w14:textId="77777777" w:rsidR="00ED01FA" w:rsidRPr="00811BAB" w:rsidRDefault="00ED01FA" w:rsidP="00811BAB">
      <w:pPr>
        <w:widowControl w:val="0"/>
        <w:spacing w:after="0" w:line="240" w:lineRule="auto"/>
        <w:jc w:val="both"/>
        <w:rPr>
          <w:rFonts w:eastAsia="Century Gothic" w:cstheme="minorHAnsi"/>
        </w:rPr>
      </w:pPr>
    </w:p>
    <w:p w14:paraId="606DC9FE" w14:textId="77777777" w:rsidR="00811BAB" w:rsidRPr="00811BAB" w:rsidRDefault="00811BAB">
      <w:pPr>
        <w:widowControl w:val="0"/>
        <w:numPr>
          <w:ilvl w:val="0"/>
          <w:numId w:val="3"/>
        </w:numPr>
        <w:spacing w:after="0" w:line="240" w:lineRule="auto"/>
        <w:ind w:right="260"/>
        <w:jc w:val="both"/>
        <w:rPr>
          <w:rFonts w:eastAsia="Century Gothic" w:cstheme="minorHAnsi"/>
          <w:spacing w:val="-1"/>
          <w:u w:val="single"/>
        </w:rPr>
      </w:pPr>
      <w:r w:rsidRPr="00811BAB">
        <w:rPr>
          <w:rFonts w:eastAsia="Century Gothic" w:cstheme="minorHAnsi"/>
          <w:b/>
          <w:bCs/>
          <w:spacing w:val="-1"/>
          <w:u w:val="single"/>
        </w:rPr>
        <w:t>CAPACITACIONES</w:t>
      </w:r>
    </w:p>
    <w:p w14:paraId="6EEB0630" w14:textId="61C3045D"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 xml:space="preserve">El oferente deberá presentar un programa de capacitación sobre el sistema, las cámaras y el uso de software asociado al equipamiento a instalar. Esta capacitación se realizará </w:t>
      </w:r>
      <w:r w:rsidRPr="00811BAB">
        <w:rPr>
          <w:rFonts w:eastAsia="Calibri" w:cstheme="minorHAnsi"/>
          <w:b/>
          <w:bCs/>
          <w:highlight w:val="white"/>
        </w:rPr>
        <w:t xml:space="preserve">al comité de seguridad barrial y delegados de pasajes, </w:t>
      </w:r>
      <w:r w:rsidR="00ED01FA" w:rsidRPr="00811BAB">
        <w:rPr>
          <w:rFonts w:eastAsia="Calibri" w:cstheme="minorHAnsi"/>
          <w:b/>
          <w:bCs/>
          <w:highlight w:val="white"/>
        </w:rPr>
        <w:t>así</w:t>
      </w:r>
      <w:r w:rsidRPr="00811BAB">
        <w:rPr>
          <w:rFonts w:eastAsia="Calibri" w:cstheme="minorHAnsi"/>
          <w:b/>
          <w:bCs/>
          <w:highlight w:val="white"/>
        </w:rPr>
        <w:t xml:space="preserve"> también a los funcionarios municipales de la comuna con un mínimo de 3 funcionarios por municipalidad</w:t>
      </w:r>
      <w:r w:rsidRPr="00811BAB">
        <w:rPr>
          <w:rFonts w:eastAsia="Calibri" w:cstheme="minorHAnsi"/>
          <w:bCs/>
          <w:highlight w:val="white"/>
        </w:rPr>
        <w:t xml:space="preserve">. En el caso de que las cámaras sean conectadas a dependencias de Carabineros, se deberá capacitar a la misma cantidad de funcionarios de esta institución. </w:t>
      </w:r>
    </w:p>
    <w:p w14:paraId="49595560"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La capacitación deberá ser realizada por profesionales que cuenten con las respectivas acreditaciones. Al final de la capacitación se deberá hacer entrega de un acta de certificación que acredite cumplimiento satisfactorio de dicha capacitación.</w:t>
      </w:r>
    </w:p>
    <w:p w14:paraId="032D1A1F" w14:textId="77777777" w:rsidR="00811BAB" w:rsidRPr="00811BAB" w:rsidRDefault="00811BAB" w:rsidP="00811BAB">
      <w:pPr>
        <w:widowControl w:val="0"/>
        <w:spacing w:before="120" w:after="120" w:line="240" w:lineRule="auto"/>
        <w:jc w:val="both"/>
        <w:rPr>
          <w:rFonts w:eastAsia="Calibri" w:cstheme="minorHAnsi"/>
          <w:bCs/>
          <w:highlight w:val="white"/>
        </w:rPr>
      </w:pPr>
      <w:r w:rsidRPr="00811BAB">
        <w:rPr>
          <w:rFonts w:eastAsia="Calibri" w:cstheme="minorHAnsi"/>
          <w:bCs/>
          <w:highlight w:val="white"/>
        </w:rPr>
        <w:t>Requisitos mínimos del programa de capacitación:</w:t>
      </w:r>
    </w:p>
    <w:p w14:paraId="744FCD5B" w14:textId="77777777" w:rsidR="00811BAB" w:rsidRPr="00811BAB" w:rsidRDefault="00811BAB">
      <w:pPr>
        <w:widowControl w:val="0"/>
        <w:numPr>
          <w:ilvl w:val="0"/>
          <w:numId w:val="35"/>
        </w:numPr>
        <w:spacing w:after="0" w:line="240" w:lineRule="auto"/>
        <w:contextualSpacing/>
        <w:jc w:val="both"/>
        <w:rPr>
          <w:rFonts w:eastAsia="Calibri" w:cstheme="minorHAnsi"/>
          <w:bCs/>
          <w:highlight w:val="white"/>
        </w:rPr>
      </w:pPr>
      <w:r w:rsidRPr="00811BAB">
        <w:rPr>
          <w:rFonts w:eastAsia="Calibri" w:cstheme="minorHAnsi"/>
          <w:bCs/>
          <w:highlight w:val="white"/>
        </w:rPr>
        <w:t>El programa de capacitación propuesto debe contemplar cursos para distintos perfiles de usuarios: administrador, técnicos y operadores del sistema.</w:t>
      </w:r>
    </w:p>
    <w:p w14:paraId="348621CF" w14:textId="77777777" w:rsidR="00811BAB" w:rsidRPr="00811BAB" w:rsidRDefault="00811BAB">
      <w:pPr>
        <w:widowControl w:val="0"/>
        <w:numPr>
          <w:ilvl w:val="0"/>
          <w:numId w:val="35"/>
        </w:numPr>
        <w:spacing w:after="0" w:line="240" w:lineRule="auto"/>
        <w:contextualSpacing/>
        <w:jc w:val="both"/>
        <w:rPr>
          <w:rFonts w:eastAsia="Calibri" w:cstheme="minorHAnsi"/>
          <w:bCs/>
          <w:highlight w:val="white"/>
        </w:rPr>
      </w:pPr>
      <w:r w:rsidRPr="00811BAB">
        <w:rPr>
          <w:rFonts w:eastAsia="Calibri" w:cstheme="minorHAnsi"/>
          <w:bCs/>
          <w:highlight w:val="white"/>
        </w:rPr>
        <w:t>La capacitación deberá realizarse dentro de jornada y horario laboral.</w:t>
      </w:r>
    </w:p>
    <w:p w14:paraId="18CBD573" w14:textId="77777777" w:rsidR="00811BAB" w:rsidRPr="00811BAB" w:rsidRDefault="00811BAB">
      <w:pPr>
        <w:widowControl w:val="0"/>
        <w:numPr>
          <w:ilvl w:val="0"/>
          <w:numId w:val="35"/>
        </w:numPr>
        <w:spacing w:after="0" w:line="240" w:lineRule="auto"/>
        <w:contextualSpacing/>
        <w:jc w:val="both"/>
        <w:rPr>
          <w:rFonts w:eastAsia="Calibri" w:cstheme="minorHAnsi"/>
          <w:bCs/>
          <w:highlight w:val="white"/>
        </w:rPr>
      </w:pPr>
      <w:r w:rsidRPr="00811BAB">
        <w:rPr>
          <w:rFonts w:eastAsia="Calibri" w:cstheme="minorHAnsi"/>
          <w:bCs/>
          <w:highlight w:val="white"/>
        </w:rPr>
        <w:t>La capacitación deberá ser apoyada por presentaciones audiovisuales, material escrito y en CD.</w:t>
      </w:r>
    </w:p>
    <w:p w14:paraId="5EC848AF" w14:textId="77777777" w:rsidR="00811BAB" w:rsidRPr="00811BAB" w:rsidRDefault="00811BAB">
      <w:pPr>
        <w:widowControl w:val="0"/>
        <w:numPr>
          <w:ilvl w:val="0"/>
          <w:numId w:val="35"/>
        </w:numPr>
        <w:spacing w:after="0" w:line="240" w:lineRule="auto"/>
        <w:contextualSpacing/>
        <w:jc w:val="both"/>
        <w:rPr>
          <w:rFonts w:eastAsia="Calibri" w:cstheme="minorHAnsi"/>
          <w:bCs/>
          <w:highlight w:val="white"/>
        </w:rPr>
      </w:pPr>
      <w:r w:rsidRPr="00811BAB">
        <w:rPr>
          <w:rFonts w:eastAsia="Calibri" w:cstheme="minorHAnsi"/>
          <w:bCs/>
          <w:highlight w:val="white"/>
        </w:rPr>
        <w:t>El lugar de capacitación será en las dependencias de la Sala de Control y Monitoreo o alguna sala facilitada por el municipio.</w:t>
      </w:r>
    </w:p>
    <w:p w14:paraId="44994C59" w14:textId="77777777" w:rsidR="00811BAB" w:rsidRPr="00811BAB" w:rsidRDefault="00811BAB">
      <w:pPr>
        <w:widowControl w:val="0"/>
        <w:numPr>
          <w:ilvl w:val="0"/>
          <w:numId w:val="35"/>
        </w:numPr>
        <w:spacing w:before="120" w:after="0" w:line="240" w:lineRule="auto"/>
        <w:contextualSpacing/>
        <w:jc w:val="both"/>
        <w:rPr>
          <w:rFonts w:eastAsia="Calibri" w:cstheme="minorHAnsi"/>
          <w:bCs/>
          <w:highlight w:val="white"/>
        </w:rPr>
      </w:pPr>
      <w:r w:rsidRPr="00811BAB">
        <w:rPr>
          <w:rFonts w:eastAsia="Calibri" w:cstheme="minorHAnsi"/>
          <w:bCs/>
          <w:highlight w:val="white"/>
        </w:rPr>
        <w:t>Los tópicos mínimos a tratar en las capacitaciones serán:</w:t>
      </w:r>
    </w:p>
    <w:p w14:paraId="4812C5F4"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lastRenderedPageBreak/>
        <w:t>Conocimiento general del CCTV</w:t>
      </w:r>
    </w:p>
    <w:p w14:paraId="1340F065"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Tecnologías de CCTV</w:t>
      </w:r>
    </w:p>
    <w:p w14:paraId="3D53027F"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Sección teórica de uso de equipos y software.</w:t>
      </w:r>
    </w:p>
    <w:p w14:paraId="349397A2" w14:textId="77777777"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Sección práctica de uso de equipos y software.</w:t>
      </w:r>
    </w:p>
    <w:p w14:paraId="383F9A2C" w14:textId="797DFCFF" w:rsidR="00811BAB" w:rsidRPr="00811BAB" w:rsidRDefault="00811BAB">
      <w:pPr>
        <w:widowControl w:val="0"/>
        <w:numPr>
          <w:ilvl w:val="0"/>
          <w:numId w:val="27"/>
        </w:numPr>
        <w:spacing w:after="0" w:line="269" w:lineRule="exact"/>
        <w:ind w:left="426" w:firstLine="37"/>
        <w:rPr>
          <w:rFonts w:eastAsia="Century Gothic" w:cstheme="minorHAnsi"/>
          <w:spacing w:val="-1"/>
        </w:rPr>
      </w:pPr>
      <w:r w:rsidRPr="00811BAB">
        <w:rPr>
          <w:rFonts w:eastAsia="Century Gothic" w:cstheme="minorHAnsi"/>
          <w:spacing w:val="-1"/>
        </w:rPr>
        <w:t>Para cada tópico propuesto del programa de capacitación deberá indicar su duración en horas cronológicas.</w:t>
      </w:r>
      <w:bookmarkStart w:id="24" w:name="_Toc13750802"/>
      <w:bookmarkEnd w:id="24"/>
    </w:p>
    <w:p w14:paraId="7B0A6804" w14:textId="77777777" w:rsidR="00811BAB" w:rsidRDefault="00811BAB" w:rsidP="00811BAB">
      <w:pPr>
        <w:widowControl w:val="0"/>
        <w:spacing w:after="0" w:line="269" w:lineRule="exact"/>
        <w:rPr>
          <w:rFonts w:eastAsia="Century Gothic" w:cstheme="minorHAnsi"/>
          <w:spacing w:val="-1"/>
        </w:rPr>
      </w:pPr>
    </w:p>
    <w:p w14:paraId="37318B1A" w14:textId="77777777" w:rsidR="00E65850" w:rsidRPr="00811BAB" w:rsidRDefault="00E65850" w:rsidP="00811BAB">
      <w:pPr>
        <w:widowControl w:val="0"/>
        <w:spacing w:after="0" w:line="269" w:lineRule="exact"/>
        <w:rPr>
          <w:rFonts w:eastAsia="Century Gothic" w:cstheme="minorHAnsi"/>
          <w:spacing w:val="-1"/>
        </w:rPr>
      </w:pPr>
    </w:p>
    <w:p w14:paraId="59456015" w14:textId="77777777" w:rsidR="00811BAB" w:rsidRPr="00811BAB" w:rsidRDefault="00811BAB">
      <w:pPr>
        <w:widowControl w:val="0"/>
        <w:numPr>
          <w:ilvl w:val="0"/>
          <w:numId w:val="3"/>
        </w:numPr>
        <w:spacing w:before="120" w:after="120" w:line="240" w:lineRule="auto"/>
        <w:contextualSpacing/>
        <w:rPr>
          <w:rFonts w:eastAsia="Calibri" w:cstheme="minorHAnsi"/>
          <w:kern w:val="2"/>
          <w14:ligatures w14:val="standardContextual"/>
        </w:rPr>
      </w:pPr>
      <w:r w:rsidRPr="00811BAB">
        <w:rPr>
          <w:rFonts w:eastAsia="Century Gothic" w:cstheme="minorHAnsi"/>
          <w:b/>
          <w:bCs/>
          <w:spacing w:val="-1"/>
          <w:kern w:val="2"/>
          <w:u w:val="single"/>
          <w14:ligatures w14:val="standardContextual"/>
        </w:rPr>
        <w:t>ASEO Y LIMPIEZA DE LA OBRA</w:t>
      </w:r>
    </w:p>
    <w:p w14:paraId="5583DE91" w14:textId="77777777" w:rsidR="00811BAB" w:rsidRPr="00811BAB" w:rsidRDefault="00811BAB" w:rsidP="00811BAB">
      <w:pPr>
        <w:spacing w:after="0" w:line="240" w:lineRule="auto"/>
        <w:contextualSpacing/>
        <w:jc w:val="both"/>
        <w:rPr>
          <w:rFonts w:eastAsia="Calibri" w:cstheme="minorHAnsi"/>
          <w:bCs/>
          <w:highlight w:val="white"/>
        </w:rPr>
      </w:pPr>
      <w:r w:rsidRPr="00811BAB">
        <w:rPr>
          <w:rFonts w:eastAsia="Calibri" w:cstheme="minorHAnsi"/>
          <w:bCs/>
          <w:highlight w:val="white"/>
        </w:rPr>
        <w:t>La partida comprende la ejecución de los trabajos de terminación y limpieza final en todo el sector afectado por el proyecto. Deberá contemplar la remoción de todos los materiales sobrantes a demás materiales de desecho, equipos y señales de toda el área comprendida dentro de los límites del proyecto. Será responsabilidad de la empresa adjudicada la limpieza total del lugar intervenido.</w:t>
      </w:r>
    </w:p>
    <w:p w14:paraId="06B1F324" w14:textId="77777777" w:rsidR="007530C6" w:rsidRDefault="007530C6" w:rsidP="00BE4F63">
      <w:pPr>
        <w:spacing w:after="0" w:line="240" w:lineRule="auto"/>
        <w:jc w:val="both"/>
        <w:rPr>
          <w:rFonts w:ascii="Calibri" w:hAnsi="Calibri" w:cs="Calibri"/>
        </w:rPr>
      </w:pPr>
    </w:p>
    <w:p w14:paraId="140C446B" w14:textId="6052EFDF" w:rsidR="00EF37AB" w:rsidRDefault="00EF37AB" w:rsidP="00BE4F63">
      <w:pPr>
        <w:spacing w:after="0" w:line="240" w:lineRule="auto"/>
        <w:jc w:val="both"/>
        <w:rPr>
          <w:rFonts w:ascii="Calibri" w:hAnsi="Calibri" w:cs="Calibri"/>
        </w:rPr>
      </w:pPr>
      <w:r>
        <w:rPr>
          <w:rFonts w:ascii="Calibri" w:hAnsi="Calibri" w:cs="Calibri"/>
        </w:rPr>
        <w:t xml:space="preserve">  </w:t>
      </w:r>
    </w:p>
    <w:p w14:paraId="402DF92B" w14:textId="55B9DFFA" w:rsidR="00EF37AB" w:rsidRDefault="00EF37AB" w:rsidP="00BE4F63">
      <w:pPr>
        <w:spacing w:after="0" w:line="240" w:lineRule="auto"/>
        <w:jc w:val="both"/>
        <w:rPr>
          <w:rFonts w:ascii="Calibri" w:hAnsi="Calibri" w:cs="Calibri"/>
        </w:rPr>
      </w:pPr>
      <w:r>
        <w:rPr>
          <w:rFonts w:ascii="Calibri" w:hAnsi="Calibri" w:cs="Calibri"/>
        </w:rPr>
        <w:t xml:space="preserve">   </w:t>
      </w:r>
    </w:p>
    <w:p w14:paraId="69EE2383" w14:textId="77777777" w:rsidR="00EF37AB" w:rsidRDefault="00EF37AB" w:rsidP="00BE4F63">
      <w:pPr>
        <w:spacing w:after="0" w:line="240" w:lineRule="auto"/>
        <w:jc w:val="both"/>
        <w:rPr>
          <w:rFonts w:ascii="Calibri" w:hAnsi="Calibri" w:cs="Calibri"/>
        </w:rPr>
      </w:pPr>
    </w:p>
    <w:p w14:paraId="2E7FEBC7" w14:textId="7674306C" w:rsidR="00BE4F63" w:rsidRPr="00EF37AB" w:rsidRDefault="00ED01FA" w:rsidP="00BE4F63">
      <w:pPr>
        <w:rPr>
          <w:rFonts w:ascii="Calibri" w:hAnsi="Calibri" w:cs="Calibri"/>
        </w:rPr>
      </w:pPr>
      <w:r w:rsidRPr="00F74993">
        <w:rPr>
          <w:rFonts w:ascii="Calibri" w:hAnsi="Calibri" w:cs="Calibri"/>
          <w:noProof/>
          <w:lang w:val="es-ES"/>
        </w:rPr>
        <mc:AlternateContent>
          <mc:Choice Requires="wps">
            <w:drawing>
              <wp:anchor distT="0" distB="0" distL="114300" distR="114300" simplePos="0" relativeHeight="251661312" behindDoc="0" locked="0" layoutInCell="1" allowOverlap="1" wp14:anchorId="243F8125" wp14:editId="675FB41E">
                <wp:simplePos x="0" y="0"/>
                <wp:positionH relativeFrom="column">
                  <wp:posOffset>3276600</wp:posOffset>
                </wp:positionH>
                <wp:positionV relativeFrom="paragraph">
                  <wp:posOffset>200660</wp:posOffset>
                </wp:positionV>
                <wp:extent cx="2308860" cy="0"/>
                <wp:effectExtent l="0" t="0" r="15240" b="19050"/>
                <wp:wrapNone/>
                <wp:docPr id="352607761" name="AutoShap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08860" cy="0"/>
                        </a:xfrm>
                        <a:prstGeom prst="straightConnector1">
                          <a:avLst/>
                        </a:prstGeom>
                        <a:noFill/>
                        <a:ln w="3175" cmpd="sng">
                          <a:solidFill>
                            <a:srgbClr val="80808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5FF8FC" id="_x0000_t32" coordsize="21600,21600" o:spt="32" o:oned="t" path="m,l21600,21600e" filled="f">
                <v:path arrowok="t" fillok="f" o:connecttype="none"/>
                <o:lock v:ext="edit" shapetype="t"/>
              </v:shapetype>
              <v:shape id="AutoShape 15" o:spid="_x0000_s1026" type="#_x0000_t32" style="position:absolute;margin-left:258pt;margin-top:15.8pt;width:181.8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" strokecolor="gray" strokeweight=".25pt"/>
            </w:pict>
          </mc:Fallback>
        </mc:AlternateContent>
      </w:r>
      <w:r w:rsidRPr="00F74993">
        <w:rPr>
          <w:rFonts w:ascii="Calibri" w:hAnsi="Calibri" w:cs="Calibri"/>
          <w:noProof/>
          <w:lang w:eastAsia="es-CL"/>
        </w:rPr>
        <mc:AlternateContent>
          <mc:Choice Requires="wps">
            <w:drawing>
              <wp:anchor distT="0" distB="0" distL="114300" distR="114300" simplePos="0" relativeHeight="251657216" behindDoc="0" locked="0" layoutInCell="1" allowOverlap="1" wp14:anchorId="4E1A86F3" wp14:editId="5076CB86">
                <wp:simplePos x="0" y="0"/>
                <wp:positionH relativeFrom="column">
                  <wp:posOffset>3087370</wp:posOffset>
                </wp:positionH>
                <wp:positionV relativeFrom="paragraph">
                  <wp:posOffset>271780</wp:posOffset>
                </wp:positionV>
                <wp:extent cx="2778760" cy="604520"/>
                <wp:effectExtent l="0" t="0" r="0" b="5080"/>
                <wp:wrapNone/>
                <wp:docPr id="1874106216" name="3 CuadroTexto"/>
                <wp:cNvGraphicFramePr/>
                <a:graphic xmlns:a="http://schemas.openxmlformats.org/drawingml/2006/main">
                  <a:graphicData uri="http://schemas.microsoft.com/office/word/2010/wordprocessingShape">
                    <wps:wsp>
                      <wps:cNvSpPr txBox="1"/>
                      <wps:spPr>
                        <a:xfrm>
                          <a:off x="0" y="0"/>
                          <a:ext cx="2778760" cy="604520"/>
                        </a:xfrm>
                        <a:prstGeom prst="rect">
                          <a:avLst/>
                        </a:prstGeom>
                        <a:noFill/>
                        <a:ln w="9525" cmpd="sng">
                          <a:noFill/>
                        </a:ln>
                      </wps:spPr>
                      <wps:style>
                        <a:lnRef idx="0">
                          <a:scrgbClr r="0" g="0" b="0"/>
                        </a:lnRef>
                        <a:fillRef idx="0">
                          <a:scrgbClr r="0" g="0" b="0"/>
                        </a:fillRef>
                        <a:effectRef idx="0">
                          <a:scrgbClr r="0" g="0" b="0"/>
                        </a:effectRef>
                        <a:fontRef idx="minor">
                          <a:schemeClr val="dk1"/>
                        </a:fontRef>
                      </wps:style>
                      <wps:txb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wps:txbx>
                      <wps:bodyPr vertOverflow="clip" horzOverflow="clip" wrap="square" rtlCol="0" anchor="t"/>
                    </wps:wsp>
                  </a:graphicData>
                </a:graphic>
              </wp:anchor>
            </w:drawing>
          </mc:Choice>
          <mc:Fallback>
            <w:pict>
              <v:shapetype w14:anchorId="4E1A86F3" id="_x0000_t202" coordsize="21600,21600" o:spt="202" path="m,l,21600r21600,l21600,xe">
                <v:stroke joinstyle="miter"/>
                <v:path gradientshapeok="t" o:connecttype="rect"/>
              </v:shapetype>
              <v:shape id="3 CuadroTexto" o:spid="_x0000_s1026" type="#_x0000_t202" style="position:absolute;margin-left:243.1pt;margin-top:21.4pt;width:218.8pt;height:47.6pt;z-index:2516572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" filled="f" stroked="f">
                <v:textbox>
                  <w:txbxContent>
                    <w:p w14:paraId="7DA660A9" w14:textId="77777777" w:rsidR="00BE4F63" w:rsidRPr="001858C7" w:rsidRDefault="00BE4F63" w:rsidP="00BE4F63">
                      <w:pPr>
                        <w:pStyle w:val="NormalWeb"/>
                        <w:spacing w:before="0" w:beforeAutospacing="0" w:after="0" w:afterAutospacing="0"/>
                        <w:jc w:val="center"/>
                        <w:rPr>
                          <w:rFonts w:asciiTheme="minorHAnsi" w:hAnsiTheme="minorHAnsi" w:cstheme="minorHAnsi"/>
                          <w:sz w:val="22"/>
                          <w:szCs w:val="22"/>
                        </w:rPr>
                      </w:pPr>
                      <w:r w:rsidRPr="001858C7">
                        <w:rPr>
                          <w:rFonts w:asciiTheme="minorHAnsi" w:hAnsiTheme="minorHAnsi" w:cstheme="minorHAnsi"/>
                          <w:color w:val="000000" w:themeColor="dark1"/>
                          <w:sz w:val="22"/>
                          <w:szCs w:val="22"/>
                        </w:rPr>
                        <w:t xml:space="preserve">Nombre, Firma y Timbre de profesional  </w:t>
                      </w:r>
                    </w:p>
                    <w:p w14:paraId="72D72DE6" w14:textId="77777777" w:rsidR="00BE4F63" w:rsidRPr="001858C7" w:rsidRDefault="00BE4F63" w:rsidP="00BE4F63">
                      <w:pPr>
                        <w:pStyle w:val="NormalWeb"/>
                        <w:spacing w:before="0" w:beforeAutospacing="0" w:after="0" w:afterAutospacing="0"/>
                        <w:jc w:val="center"/>
                        <w:rPr>
                          <w:rFonts w:asciiTheme="minorHAnsi" w:hAnsiTheme="minorHAnsi" w:cstheme="minorHAnsi"/>
                          <w:b/>
                          <w:bCs/>
                          <w:color w:val="000000" w:themeColor="dark1"/>
                          <w:sz w:val="22"/>
                          <w:szCs w:val="22"/>
                        </w:rPr>
                      </w:pPr>
                      <w:r w:rsidRPr="001858C7">
                        <w:rPr>
                          <w:rFonts w:asciiTheme="minorHAnsi" w:hAnsiTheme="minorHAnsi" w:cstheme="minorHAnsi"/>
                          <w:b/>
                          <w:bCs/>
                          <w:color w:val="000000" w:themeColor="dark1"/>
                          <w:sz w:val="22"/>
                          <w:szCs w:val="22"/>
                        </w:rPr>
                        <w:t>Encargado Técnico Proyecto</w:t>
                      </w:r>
                    </w:p>
                    <w:p w14:paraId="4408D028" w14:textId="77777777" w:rsidR="00BE4F63" w:rsidRPr="00BC5925" w:rsidRDefault="00BE4F63" w:rsidP="00BE4F63">
                      <w:pPr>
                        <w:pStyle w:val="NormalWeb"/>
                        <w:spacing w:before="0" w:beforeAutospacing="0" w:after="0" w:afterAutospacing="0"/>
                        <w:jc w:val="center"/>
                        <w:rPr>
                          <w:rFonts w:asciiTheme="majorHAnsi" w:hAnsiTheme="majorHAnsi" w:cstheme="majorHAnsi"/>
                          <w:sz w:val="22"/>
                          <w:szCs w:val="22"/>
                        </w:rPr>
                      </w:pPr>
                    </w:p>
                  </w:txbxContent>
                </v:textbox>
              </v:shape>
            </w:pict>
          </mc:Fallback>
        </mc:AlternateContent>
      </w:r>
    </w:p>
    <w:p w14:paraId="507020F1" w14:textId="77777777" w:rsidR="00F078AD" w:rsidRDefault="00F078AD"/>
    <w:sectPr w:rsidR="00F078AD">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4A867" w14:textId="77777777" w:rsidR="0020555C" w:rsidRDefault="0020555C" w:rsidP="00BE4F63">
      <w:pPr>
        <w:spacing w:after="0" w:line="240" w:lineRule="auto"/>
      </w:pPr>
      <w:r>
        <w:separator/>
      </w:r>
    </w:p>
  </w:endnote>
  <w:endnote w:type="continuationSeparator" w:id="0">
    <w:p w14:paraId="64EBBE02" w14:textId="77777777" w:rsidR="0020555C" w:rsidRDefault="0020555C" w:rsidP="00BE4F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3A6811" w14:textId="77777777" w:rsidR="0020555C" w:rsidRDefault="0020555C" w:rsidP="00BE4F63">
      <w:pPr>
        <w:spacing w:after="0" w:line="240" w:lineRule="auto"/>
      </w:pPr>
      <w:r>
        <w:separator/>
      </w:r>
    </w:p>
  </w:footnote>
  <w:footnote w:type="continuationSeparator" w:id="0">
    <w:p w14:paraId="10CB7A68" w14:textId="77777777" w:rsidR="0020555C" w:rsidRDefault="0020555C" w:rsidP="00BE4F6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65C435" w14:textId="77777777" w:rsidR="007530C6" w:rsidRPr="00052CCD" w:rsidRDefault="007530C6">
    <w:pPr>
      <w:pStyle w:val="Encabezado"/>
      <w:rPr>
        <w:rFonts w:cs="Calibri"/>
        <w:b/>
        <w:bCs/>
        <w:color w:val="0F243E"/>
        <w:sz w:val="28"/>
        <w:szCs w:val="28"/>
      </w:rPr>
    </w:pPr>
  </w:p>
  <w:p w14:paraId="7577CBDE" w14:textId="656F92F6" w:rsidR="007530C6" w:rsidRDefault="007530C6">
    <w:pPr>
      <w:pStyle w:val="Encabezado"/>
    </w:pPr>
    <w:r>
      <w:rPr>
        <w:rFonts w:ascii="Calibri" w:hAnsi="Calibri" w:cs="Calibri"/>
        <w:b/>
        <w:noProof/>
        <w14:ligatures w14:val="standardContextual"/>
      </w:rPr>
      <mc:AlternateContent>
        <mc:Choice Requires="wpg">
          <w:drawing>
            <wp:anchor distT="0" distB="0" distL="114300" distR="114300" simplePos="0" relativeHeight="251659264" behindDoc="0" locked="0" layoutInCell="1" allowOverlap="1" wp14:anchorId="59C5A8AA" wp14:editId="7C7FBB7A">
              <wp:simplePos x="0" y="0"/>
              <wp:positionH relativeFrom="column">
                <wp:posOffset>5786651</wp:posOffset>
              </wp:positionH>
              <wp:positionV relativeFrom="paragraph">
                <wp:posOffset>2701622</wp:posOffset>
              </wp:positionV>
              <wp:extent cx="895350" cy="3581400"/>
              <wp:effectExtent l="0" t="0" r="19050" b="19050"/>
              <wp:wrapNone/>
              <wp:docPr id="1800509934" name="Grupo 4"/>
              <wp:cNvGraphicFramePr/>
              <a:graphic xmlns:a="http://schemas.openxmlformats.org/drawingml/2006/main">
                <a:graphicData uri="http://schemas.microsoft.com/office/word/2010/wordprocessingGroup">
                  <wpg:wgp>
                    <wpg:cNvGrpSpPr/>
                    <wpg:grpSpPr>
                      <a:xfrm>
                        <a:off x="0" y="0"/>
                        <a:ext cx="895350" cy="3581400"/>
                        <a:chOff x="0" y="0"/>
                        <a:chExt cx="895350" cy="3581400"/>
                      </a:xfrm>
                    </wpg:grpSpPr>
                    <wps:wsp>
                      <wps:cNvPr id="1349010683" name="Rectángulo 3"/>
                      <wps:cNvSpPr/>
                      <wps:spPr>
                        <a:xfrm>
                          <a:off x="0" y="0"/>
                          <a:ext cx="895350" cy="3581400"/>
                        </a:xfrm>
                        <a:prstGeom prst="rect">
                          <a:avLst/>
                        </a:prstGeom>
                        <a:solidFill>
                          <a:schemeClr val="tx2">
                            <a:lumMod val="20000"/>
                            <a:lumOff val="80000"/>
                          </a:schemeClr>
                        </a:solidFill>
                        <a:ln>
                          <a:solidFill>
                            <a:schemeClr val="bg2">
                              <a:lumMod val="90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780685495" name="Cuadro de texto 2"/>
                      <wps:cNvSpPr txBox="1"/>
                      <wps:spPr>
                        <a:xfrm rot="16200000">
                          <a:off x="-846161" y="1665026"/>
                          <a:ext cx="2711767" cy="390525"/>
                        </a:xfrm>
                        <a:prstGeom prst="rect">
                          <a:avLst/>
                        </a:prstGeom>
                        <a:noFill/>
                        <a:ln w="6350">
                          <a:noFill/>
                        </a:ln>
                      </wps:spPr>
                      <wps:txbx>
                        <w:txbxContent>
                          <w:p w14:paraId="3E5D807B" w14:textId="77777777" w:rsidR="007530C6" w:rsidRPr="00052CCD" w:rsidRDefault="007530C6" w:rsidP="007530C6">
                            <w:pPr>
                              <w:jc w:val="center"/>
                              <w:rPr>
                                <w:rFonts w:cs="Calibri"/>
                                <w:b/>
                                <w:bCs/>
                                <w:color w:val="0F243E"/>
                                <w:sz w:val="28"/>
                                <w:szCs w:val="28"/>
                              </w:rPr>
                            </w:pPr>
                            <w:r w:rsidRPr="00052CCD">
                              <w:rPr>
                                <w:rFonts w:cs="Calibri"/>
                                <w:b/>
                                <w:bCs/>
                                <w:color w:val="0F243E"/>
                                <w:sz w:val="28"/>
                                <w:szCs w:val="28"/>
                              </w:rPr>
                              <w:t>DOCUMENTO REFERENCIAL</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9C5A8AA" id="Grupo 4" o:spid="_x0000_s1027" style="position:absolute;margin-left:455.65pt;margin-top:212.75pt;width:70.5pt;height:282pt;z-index:251659264;mso-width-relative:margin;mso-height-relative:margin" coordsize="8953,35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">
              <v:rect id="Rectángulo 3" o:spid="_x0000_s1028" style="position:absolute;width:8953;height:358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" fillcolor="#d5dce4 [671]" strokecolor="#cfcdcd [2894]" strokeweight="1pt"/>
              <v:shapetype id="_x0000_t202" coordsize="21600,21600" o:spt="202" path="m,l,21600r21600,l21600,xe">
                <v:stroke joinstyle="miter"/>
                <v:path gradientshapeok="t" o:connecttype="rect"/>
              </v:shapetype>
              <v:shape id="Cuadro de texto 2" o:spid="_x0000_s1029" type="#_x0000_t202" style="position:absolute;left:-8462;top:16650;width:27117;height:3905;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" filled="f" stroked="f" strokeweight=".5pt">
                <v:textbox>
                  <w:txbxContent>
                    <w:p w14:paraId="3E5D807B" w14:textId="77777777" w:rsidR="007530C6" w:rsidRPr="00052CCD" w:rsidRDefault="007530C6" w:rsidP="007530C6">
                      <w:pPr>
                        <w:jc w:val="center"/>
                        <w:rPr>
                          <w:rFonts w:cs="Calibri"/>
                          <w:b/>
                          <w:bCs/>
                          <w:color w:val="0F243E"/>
                          <w:sz w:val="28"/>
                          <w:szCs w:val="28"/>
                        </w:rPr>
                      </w:pPr>
                      <w:r w:rsidRPr="00052CCD">
                        <w:rPr>
                          <w:rFonts w:cs="Calibri"/>
                          <w:b/>
                          <w:bCs/>
                          <w:color w:val="0F243E"/>
                          <w:sz w:val="28"/>
                          <w:szCs w:val="28"/>
                        </w:rPr>
                        <w:t>DOCUMENTO REFERENCIAL</w:t>
                      </w:r>
                    </w:p>
                  </w:txbxContent>
                </v:textbox>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615FF"/>
    <w:multiLevelType w:val="multilevel"/>
    <w:tmpl w:val="39EA54BC"/>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35919C2"/>
    <w:multiLevelType w:val="multilevel"/>
    <w:tmpl w:val="54C68CC6"/>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2" w15:restartNumberingAfterBreak="0">
    <w:nsid w:val="06B1764C"/>
    <w:multiLevelType w:val="hybridMultilevel"/>
    <w:tmpl w:val="0004154C"/>
    <w:lvl w:ilvl="0" w:tplc="892C0720">
      <w:start w:val="1"/>
      <w:numFmt w:val="bullet"/>
      <w:lvlText w:val="●"/>
      <w:lvlJc w:val="left"/>
      <w:pPr>
        <w:ind w:left="528" w:hanging="428"/>
      </w:pPr>
      <w:rPr>
        <w:rFonts w:ascii="Calibri" w:eastAsia="Calibri" w:hAnsi="Calibri" w:cs="Times New Roman" w:hint="default"/>
        <w:sz w:val="18"/>
        <w:szCs w:val="22"/>
      </w:rPr>
    </w:lvl>
    <w:lvl w:ilvl="1" w:tplc="63205D86">
      <w:start w:val="1"/>
      <w:numFmt w:val="bullet"/>
      <w:lvlText w:val="•"/>
      <w:lvlJc w:val="left"/>
      <w:pPr>
        <w:ind w:left="1419" w:hanging="428"/>
      </w:pPr>
    </w:lvl>
    <w:lvl w:ilvl="2" w:tplc="37760EA6">
      <w:start w:val="1"/>
      <w:numFmt w:val="bullet"/>
      <w:lvlText w:val="•"/>
      <w:lvlJc w:val="left"/>
      <w:pPr>
        <w:ind w:left="2311" w:hanging="428"/>
      </w:pPr>
    </w:lvl>
    <w:lvl w:ilvl="3" w:tplc="6180EC1E">
      <w:start w:val="1"/>
      <w:numFmt w:val="bullet"/>
      <w:lvlText w:val="•"/>
      <w:lvlJc w:val="left"/>
      <w:pPr>
        <w:ind w:left="3202" w:hanging="428"/>
      </w:pPr>
    </w:lvl>
    <w:lvl w:ilvl="4" w:tplc="E99EFA1E">
      <w:start w:val="1"/>
      <w:numFmt w:val="bullet"/>
      <w:lvlText w:val="•"/>
      <w:lvlJc w:val="left"/>
      <w:pPr>
        <w:ind w:left="4093" w:hanging="428"/>
      </w:pPr>
    </w:lvl>
    <w:lvl w:ilvl="5" w:tplc="06C62A08">
      <w:start w:val="1"/>
      <w:numFmt w:val="bullet"/>
      <w:lvlText w:val="•"/>
      <w:lvlJc w:val="left"/>
      <w:pPr>
        <w:ind w:left="4984" w:hanging="428"/>
      </w:pPr>
    </w:lvl>
    <w:lvl w:ilvl="6" w:tplc="DAF0B936">
      <w:start w:val="1"/>
      <w:numFmt w:val="bullet"/>
      <w:lvlText w:val="•"/>
      <w:lvlJc w:val="left"/>
      <w:pPr>
        <w:ind w:left="5875" w:hanging="428"/>
      </w:pPr>
    </w:lvl>
    <w:lvl w:ilvl="7" w:tplc="CE2E4D98">
      <w:start w:val="1"/>
      <w:numFmt w:val="bullet"/>
      <w:lvlText w:val="•"/>
      <w:lvlJc w:val="left"/>
      <w:pPr>
        <w:ind w:left="6766" w:hanging="428"/>
      </w:pPr>
    </w:lvl>
    <w:lvl w:ilvl="8" w:tplc="4D8AF87E">
      <w:start w:val="1"/>
      <w:numFmt w:val="bullet"/>
      <w:lvlText w:val="•"/>
      <w:lvlJc w:val="left"/>
      <w:pPr>
        <w:ind w:left="7657" w:hanging="428"/>
      </w:pPr>
    </w:lvl>
  </w:abstractNum>
  <w:abstractNum w:abstractNumId="3" w15:restartNumberingAfterBreak="0">
    <w:nsid w:val="083464DB"/>
    <w:multiLevelType w:val="multilevel"/>
    <w:tmpl w:val="E30AB8A4"/>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4" w15:restartNumberingAfterBreak="0">
    <w:nsid w:val="0EBA2CC6"/>
    <w:multiLevelType w:val="multilevel"/>
    <w:tmpl w:val="1408B8B2"/>
    <w:lvl w:ilvl="0">
      <w:start w:val="1"/>
      <w:numFmt w:val="lowerRoman"/>
      <w:lvlText w:val="%1."/>
      <w:lvlJc w:val="right"/>
      <w:pPr>
        <w:ind w:left="1287" w:hanging="360"/>
      </w:pPr>
      <w:rPr>
        <w:rFonts w:ascii="Calibri" w:hAnsi="Calibri" w:cs="Calibri" w:hint="default"/>
        <w:b/>
        <w:sz w:val="20"/>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cs="Wingdings" w:hint="default"/>
      </w:rPr>
    </w:lvl>
    <w:lvl w:ilvl="3">
      <w:start w:val="1"/>
      <w:numFmt w:val="bullet"/>
      <w:lvlText w:val=""/>
      <w:lvlJc w:val="left"/>
      <w:pPr>
        <w:ind w:left="3447" w:hanging="360"/>
      </w:pPr>
      <w:rPr>
        <w:rFonts w:ascii="Symbol" w:hAnsi="Symbol" w:cs="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cs="Wingdings" w:hint="default"/>
      </w:rPr>
    </w:lvl>
    <w:lvl w:ilvl="6">
      <w:start w:val="1"/>
      <w:numFmt w:val="bullet"/>
      <w:lvlText w:val=""/>
      <w:lvlJc w:val="left"/>
      <w:pPr>
        <w:ind w:left="5607" w:hanging="360"/>
      </w:pPr>
      <w:rPr>
        <w:rFonts w:ascii="Symbol" w:hAnsi="Symbol" w:cs="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cs="Wingdings" w:hint="default"/>
      </w:rPr>
    </w:lvl>
  </w:abstractNum>
  <w:abstractNum w:abstractNumId="5" w15:restartNumberingAfterBreak="0">
    <w:nsid w:val="125A2ACD"/>
    <w:multiLevelType w:val="multilevel"/>
    <w:tmpl w:val="369A2E3A"/>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6" w15:restartNumberingAfterBreak="0">
    <w:nsid w:val="133C1194"/>
    <w:multiLevelType w:val="multilevel"/>
    <w:tmpl w:val="31804F32"/>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7" w15:restartNumberingAfterBreak="0">
    <w:nsid w:val="141A6BE3"/>
    <w:multiLevelType w:val="hybridMultilevel"/>
    <w:tmpl w:val="B088D4D8"/>
    <w:lvl w:ilvl="0" w:tplc="21EE18A6">
      <w:start w:val="1"/>
      <w:numFmt w:val="bullet"/>
      <w:lvlText w:val="•"/>
      <w:lvlJc w:val="left"/>
      <w:pPr>
        <w:ind w:left="1147" w:hanging="721"/>
      </w:pPr>
      <w:rPr>
        <w:rFonts w:ascii="Calibri" w:eastAsia="Century Gothic" w:hAnsi="Calibri" w:cs="Calibri" w:hint="default"/>
        <w:sz w:val="22"/>
        <w:szCs w:val="22"/>
      </w:rPr>
    </w:lvl>
    <w:lvl w:ilvl="1" w:tplc="A162C672">
      <w:start w:val="1"/>
      <w:numFmt w:val="bullet"/>
      <w:lvlText w:val="•"/>
      <w:lvlJc w:val="left"/>
      <w:pPr>
        <w:ind w:left="1683" w:hanging="721"/>
      </w:pPr>
    </w:lvl>
    <w:lvl w:ilvl="2" w:tplc="BF2C8378">
      <w:start w:val="1"/>
      <w:numFmt w:val="bullet"/>
      <w:lvlText w:val="•"/>
      <w:lvlJc w:val="left"/>
      <w:pPr>
        <w:ind w:left="2545" w:hanging="721"/>
      </w:pPr>
    </w:lvl>
    <w:lvl w:ilvl="3" w:tplc="2CF061D8">
      <w:start w:val="1"/>
      <w:numFmt w:val="bullet"/>
      <w:lvlText w:val="•"/>
      <w:lvlJc w:val="left"/>
      <w:pPr>
        <w:ind w:left="3407" w:hanging="721"/>
      </w:pPr>
    </w:lvl>
    <w:lvl w:ilvl="4" w:tplc="08C847E8">
      <w:start w:val="1"/>
      <w:numFmt w:val="bullet"/>
      <w:lvlText w:val="•"/>
      <w:lvlJc w:val="left"/>
      <w:pPr>
        <w:ind w:left="4268" w:hanging="721"/>
      </w:pPr>
    </w:lvl>
    <w:lvl w:ilvl="5" w:tplc="2710FAFE">
      <w:start w:val="1"/>
      <w:numFmt w:val="bullet"/>
      <w:lvlText w:val="•"/>
      <w:lvlJc w:val="left"/>
      <w:pPr>
        <w:ind w:left="5130" w:hanging="721"/>
      </w:pPr>
    </w:lvl>
    <w:lvl w:ilvl="6" w:tplc="875E9ADA">
      <w:start w:val="1"/>
      <w:numFmt w:val="bullet"/>
      <w:lvlText w:val="•"/>
      <w:lvlJc w:val="left"/>
      <w:pPr>
        <w:ind w:left="5992" w:hanging="721"/>
      </w:pPr>
    </w:lvl>
    <w:lvl w:ilvl="7" w:tplc="0CF684CE">
      <w:start w:val="1"/>
      <w:numFmt w:val="bullet"/>
      <w:lvlText w:val="•"/>
      <w:lvlJc w:val="left"/>
      <w:pPr>
        <w:ind w:left="6854" w:hanging="721"/>
      </w:pPr>
    </w:lvl>
    <w:lvl w:ilvl="8" w:tplc="63F4ED78">
      <w:start w:val="1"/>
      <w:numFmt w:val="bullet"/>
      <w:lvlText w:val="•"/>
      <w:lvlJc w:val="left"/>
      <w:pPr>
        <w:ind w:left="7716" w:hanging="721"/>
      </w:pPr>
    </w:lvl>
  </w:abstractNum>
  <w:abstractNum w:abstractNumId="8" w15:restartNumberingAfterBreak="0">
    <w:nsid w:val="17DB5703"/>
    <w:multiLevelType w:val="multilevel"/>
    <w:tmpl w:val="B2EEF188"/>
    <w:lvl w:ilvl="0">
      <w:start w:val="1"/>
      <w:numFmt w:val="decimal"/>
      <w:lvlText w:val="%1."/>
      <w:lvlJc w:val="left"/>
      <w:pPr>
        <w:ind w:left="1080" w:hanging="360"/>
      </w:pPr>
      <w:rPr>
        <w:b/>
      </w:rPr>
    </w:lvl>
    <w:lvl w:ilvl="1">
      <w:start w:val="1"/>
      <w:numFmt w:val="decimal"/>
      <w:isLgl/>
      <w:lvlText w:val="%1.%2"/>
      <w:lvlJc w:val="left"/>
      <w:pPr>
        <w:ind w:left="1080" w:hanging="360"/>
      </w:pPr>
      <w:rPr>
        <w:b/>
        <w:sz w:val="22"/>
        <w:szCs w:val="22"/>
      </w:r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1800" w:hanging="1080"/>
      </w:pPr>
    </w:lvl>
    <w:lvl w:ilvl="6">
      <w:start w:val="1"/>
      <w:numFmt w:val="decimal"/>
      <w:isLgl/>
      <w:lvlText w:val="%1.%2.%3.%4.%5.%6.%7"/>
      <w:lvlJc w:val="left"/>
      <w:pPr>
        <w:ind w:left="2160" w:hanging="1440"/>
      </w:pPr>
    </w:lvl>
    <w:lvl w:ilvl="7">
      <w:start w:val="1"/>
      <w:numFmt w:val="decimal"/>
      <w:isLgl/>
      <w:lvlText w:val="%1.%2.%3.%4.%5.%6.%7.%8"/>
      <w:lvlJc w:val="left"/>
      <w:pPr>
        <w:ind w:left="2160" w:hanging="1440"/>
      </w:pPr>
    </w:lvl>
    <w:lvl w:ilvl="8">
      <w:start w:val="1"/>
      <w:numFmt w:val="decimal"/>
      <w:isLgl/>
      <w:lvlText w:val="%1.%2.%3.%4.%5.%6.%7.%8.%9"/>
      <w:lvlJc w:val="left"/>
      <w:pPr>
        <w:ind w:left="2520" w:hanging="1800"/>
      </w:pPr>
    </w:lvl>
  </w:abstractNum>
  <w:abstractNum w:abstractNumId="9" w15:restartNumberingAfterBreak="0">
    <w:nsid w:val="1A805D19"/>
    <w:multiLevelType w:val="multilevel"/>
    <w:tmpl w:val="4A700E04"/>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0" w15:restartNumberingAfterBreak="0">
    <w:nsid w:val="1B6E7851"/>
    <w:multiLevelType w:val="multilevel"/>
    <w:tmpl w:val="757809A4"/>
    <w:lvl w:ilvl="0">
      <w:start w:val="1"/>
      <w:numFmt w:val="lowerLetter"/>
      <w:lvlText w:val="%1)"/>
      <w:lvlJc w:val="left"/>
      <w:pPr>
        <w:ind w:left="1428" w:hanging="360"/>
      </w:pPr>
      <w:rPr>
        <w:b/>
      </w:rPr>
    </w:lvl>
    <w:lvl w:ilvl="1">
      <w:start w:val="1"/>
      <w:numFmt w:val="bullet"/>
      <w:lvlText w:val="•"/>
      <w:lvlJc w:val="left"/>
      <w:pPr>
        <w:ind w:left="2493" w:hanging="705"/>
      </w:pPr>
      <w:rPr>
        <w:rFonts w:ascii="Cambria" w:hAnsi="Cambria" w:cs="Tahoma"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1" w15:restartNumberingAfterBreak="0">
    <w:nsid w:val="22567B0D"/>
    <w:multiLevelType w:val="multilevel"/>
    <w:tmpl w:val="ED6611FA"/>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24870041"/>
    <w:multiLevelType w:val="multilevel"/>
    <w:tmpl w:val="828CC81A"/>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3" w15:restartNumberingAfterBreak="0">
    <w:nsid w:val="27A52006"/>
    <w:multiLevelType w:val="multilevel"/>
    <w:tmpl w:val="7A8CCB08"/>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2A233A5D"/>
    <w:multiLevelType w:val="multilevel"/>
    <w:tmpl w:val="A384AA5C"/>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30D75326"/>
    <w:multiLevelType w:val="multilevel"/>
    <w:tmpl w:val="2C367662"/>
    <w:lvl w:ilvl="0">
      <w:start w:val="1"/>
      <w:numFmt w:val="decimal"/>
      <w:lvlText w:val="%1."/>
      <w:lvlJc w:val="left"/>
      <w:pPr>
        <w:ind w:left="927" w:hanging="360"/>
      </w:pPr>
      <w:rPr>
        <w:rFonts w:ascii="Calibri" w:hAnsi="Calibri" w:cs="Calibri" w:hint="default"/>
        <w:b/>
        <w:sz w:val="20"/>
      </w:rPr>
    </w:lvl>
    <w:lvl w:ilvl="1">
      <w:start w:val="1"/>
      <w:numFmt w:val="bullet"/>
      <w:lvlText w:val="o"/>
      <w:lvlJc w:val="left"/>
      <w:pPr>
        <w:ind w:left="1647" w:hanging="360"/>
      </w:pPr>
      <w:rPr>
        <w:rFonts w:ascii="Courier New" w:hAnsi="Courier New" w:cs="Courier New" w:hint="default"/>
        <w:b/>
        <w:sz w:val="20"/>
      </w:rPr>
    </w:lvl>
    <w:lvl w:ilvl="2">
      <w:start w:val="1"/>
      <w:numFmt w:val="bullet"/>
      <w:lvlText w:val=""/>
      <w:lvlJc w:val="left"/>
      <w:pPr>
        <w:ind w:left="2367" w:hanging="360"/>
      </w:pPr>
      <w:rPr>
        <w:rFonts w:ascii="Wingdings" w:hAnsi="Wingdings" w:cs="Wingdings" w:hint="default"/>
        <w:b/>
        <w:sz w:val="20"/>
      </w:rPr>
    </w:lvl>
    <w:lvl w:ilvl="3">
      <w:start w:val="1"/>
      <w:numFmt w:val="bullet"/>
      <w:lvlText w:val=""/>
      <w:lvlJc w:val="left"/>
      <w:pPr>
        <w:ind w:left="3087" w:hanging="360"/>
      </w:pPr>
      <w:rPr>
        <w:rFonts w:ascii="Symbol" w:hAnsi="Symbol" w:cs="Symbol" w:hint="default"/>
        <w:b/>
        <w:sz w:val="20"/>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16" w15:restartNumberingAfterBreak="0">
    <w:nsid w:val="39D4303B"/>
    <w:multiLevelType w:val="hybridMultilevel"/>
    <w:tmpl w:val="5478F552"/>
    <w:lvl w:ilvl="0" w:tplc="F8FEAD68">
      <w:start w:val="1"/>
      <w:numFmt w:val="upperLetter"/>
      <w:lvlText w:val="%1."/>
      <w:lvlJc w:val="left"/>
      <w:pPr>
        <w:ind w:left="720" w:hanging="360"/>
      </w:pPr>
      <w:rPr>
        <w:b/>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7" w15:restartNumberingAfterBreak="0">
    <w:nsid w:val="43AE21C7"/>
    <w:multiLevelType w:val="multilevel"/>
    <w:tmpl w:val="74D23002"/>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46921761"/>
    <w:multiLevelType w:val="multilevel"/>
    <w:tmpl w:val="EF229F66"/>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19" w15:restartNumberingAfterBreak="0">
    <w:nsid w:val="4A3F1B05"/>
    <w:multiLevelType w:val="hybridMultilevel"/>
    <w:tmpl w:val="8F32F642"/>
    <w:lvl w:ilvl="0" w:tplc="2548BF82">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20" w15:restartNumberingAfterBreak="0">
    <w:nsid w:val="4B792E45"/>
    <w:multiLevelType w:val="multilevel"/>
    <w:tmpl w:val="2C367662"/>
    <w:lvl w:ilvl="0">
      <w:start w:val="1"/>
      <w:numFmt w:val="decimal"/>
      <w:lvlText w:val="%1."/>
      <w:lvlJc w:val="left"/>
      <w:pPr>
        <w:ind w:left="927" w:hanging="360"/>
      </w:pPr>
      <w:rPr>
        <w:rFonts w:ascii="Calibri" w:hAnsi="Calibri" w:cs="Calibri" w:hint="default"/>
        <w:b/>
        <w:sz w:val="20"/>
      </w:rPr>
    </w:lvl>
    <w:lvl w:ilvl="1">
      <w:start w:val="1"/>
      <w:numFmt w:val="bullet"/>
      <w:lvlText w:val="o"/>
      <w:lvlJc w:val="left"/>
      <w:pPr>
        <w:ind w:left="1647" w:hanging="360"/>
      </w:pPr>
      <w:rPr>
        <w:rFonts w:ascii="Courier New" w:hAnsi="Courier New" w:cs="Courier New" w:hint="default"/>
        <w:b/>
        <w:sz w:val="20"/>
      </w:rPr>
    </w:lvl>
    <w:lvl w:ilvl="2">
      <w:start w:val="1"/>
      <w:numFmt w:val="bullet"/>
      <w:lvlText w:val=""/>
      <w:lvlJc w:val="left"/>
      <w:pPr>
        <w:ind w:left="2367" w:hanging="360"/>
      </w:pPr>
      <w:rPr>
        <w:rFonts w:ascii="Wingdings" w:hAnsi="Wingdings" w:cs="Wingdings" w:hint="default"/>
        <w:b/>
        <w:sz w:val="20"/>
      </w:rPr>
    </w:lvl>
    <w:lvl w:ilvl="3">
      <w:start w:val="1"/>
      <w:numFmt w:val="bullet"/>
      <w:lvlText w:val=""/>
      <w:lvlJc w:val="left"/>
      <w:pPr>
        <w:ind w:left="3087" w:hanging="360"/>
      </w:pPr>
      <w:rPr>
        <w:rFonts w:ascii="Symbol" w:hAnsi="Symbol" w:cs="Symbol" w:hint="default"/>
        <w:b/>
        <w:sz w:val="20"/>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cs="Wingdings" w:hint="default"/>
      </w:rPr>
    </w:lvl>
    <w:lvl w:ilvl="6">
      <w:start w:val="1"/>
      <w:numFmt w:val="bullet"/>
      <w:lvlText w:val=""/>
      <w:lvlJc w:val="left"/>
      <w:pPr>
        <w:ind w:left="5247" w:hanging="360"/>
      </w:pPr>
      <w:rPr>
        <w:rFonts w:ascii="Symbol" w:hAnsi="Symbol" w:cs="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cs="Wingdings" w:hint="default"/>
      </w:rPr>
    </w:lvl>
  </w:abstractNum>
  <w:abstractNum w:abstractNumId="21" w15:restartNumberingAfterBreak="0">
    <w:nsid w:val="56C1637C"/>
    <w:multiLevelType w:val="multilevel"/>
    <w:tmpl w:val="3F7AB5DC"/>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57D41BA9"/>
    <w:multiLevelType w:val="multilevel"/>
    <w:tmpl w:val="A01020B0"/>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5DF2446F"/>
    <w:multiLevelType w:val="multilevel"/>
    <w:tmpl w:val="5BB49322"/>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24" w15:restartNumberingAfterBreak="0">
    <w:nsid w:val="62BA4BF9"/>
    <w:multiLevelType w:val="multilevel"/>
    <w:tmpl w:val="CCA0C184"/>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5" w15:restartNumberingAfterBreak="0">
    <w:nsid w:val="6E7F4BF5"/>
    <w:multiLevelType w:val="multilevel"/>
    <w:tmpl w:val="D194D284"/>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704C54CD"/>
    <w:multiLevelType w:val="multilevel"/>
    <w:tmpl w:val="7340F91E"/>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7" w15:restartNumberingAfterBreak="0">
    <w:nsid w:val="728E094C"/>
    <w:multiLevelType w:val="multilevel"/>
    <w:tmpl w:val="FEBAD9D6"/>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76C06419"/>
    <w:multiLevelType w:val="multilevel"/>
    <w:tmpl w:val="970E7482"/>
    <w:lvl w:ilvl="0">
      <w:start w:val="1"/>
      <w:numFmt w:val="decimal"/>
      <w:lvlText w:val="%1."/>
      <w:lvlJc w:val="left"/>
      <w:pPr>
        <w:ind w:left="720" w:hanging="360"/>
      </w:pPr>
      <w:rPr>
        <w:rFonts w:ascii="Calibri" w:hAnsi="Calibri" w:cs="Calibri"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9" w15:restartNumberingAfterBreak="0">
    <w:nsid w:val="77B769CC"/>
    <w:multiLevelType w:val="multilevel"/>
    <w:tmpl w:val="FCE696A2"/>
    <w:lvl w:ilvl="0">
      <w:start w:val="1"/>
      <w:numFmt w:val="decimal"/>
      <w:lvlText w:val="%1."/>
      <w:lvlJc w:val="left"/>
      <w:pPr>
        <w:ind w:left="720" w:hanging="360"/>
      </w:pPr>
      <w:rPr>
        <w:b w:val="0"/>
        <w:sz w:val="20"/>
      </w:rPr>
    </w:lvl>
    <w:lvl w:ilvl="1">
      <w:start w:val="1"/>
      <w:numFmt w:val="lowerRoman"/>
      <w:lvlText w:val="%2."/>
      <w:lvlJc w:val="right"/>
      <w:pPr>
        <w:ind w:left="1440" w:hanging="360"/>
      </w:pPr>
      <w:rPr>
        <w:rFonts w:ascii="Calibri" w:hAnsi="Calibri" w:cs="Calibri" w:hint="default"/>
        <w:b/>
        <w:sz w:val="20"/>
      </w:rPr>
    </w:lvl>
    <w:lvl w:ilvl="2">
      <w:start w:val="1"/>
      <w:numFmt w:val="bullet"/>
      <w:lvlText w:val=""/>
      <w:lvlJc w:val="left"/>
      <w:pPr>
        <w:ind w:left="2160" w:hanging="360"/>
      </w:pPr>
      <w:rPr>
        <w:rFonts w:ascii="Wingdings" w:hAnsi="Wingdings" w:cs="Wingdings" w:hint="default"/>
        <w:b/>
        <w:sz w:val="20"/>
      </w:rPr>
    </w:lvl>
    <w:lvl w:ilvl="3">
      <w:start w:val="1"/>
      <w:numFmt w:val="bullet"/>
      <w:lvlText w:val=""/>
      <w:lvlJc w:val="left"/>
      <w:pPr>
        <w:ind w:left="2880" w:hanging="360"/>
      </w:pPr>
      <w:rPr>
        <w:rFonts w:ascii="Symbol" w:hAnsi="Symbol" w:cs="Symbol" w:hint="default"/>
        <w:b/>
        <w:sz w:val="20"/>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7A696EF1"/>
    <w:multiLevelType w:val="multilevel"/>
    <w:tmpl w:val="C1A0939C"/>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1" w15:restartNumberingAfterBreak="0">
    <w:nsid w:val="7B705833"/>
    <w:multiLevelType w:val="multilevel"/>
    <w:tmpl w:val="9D94DBF0"/>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2" w15:restartNumberingAfterBreak="0">
    <w:nsid w:val="7E4615FA"/>
    <w:multiLevelType w:val="multilevel"/>
    <w:tmpl w:val="F0467442"/>
    <w:lvl w:ilvl="0">
      <w:start w:val="1"/>
      <w:numFmt w:val="decimal"/>
      <w:lvlText w:val="%1."/>
      <w:lvlJc w:val="left"/>
      <w:pPr>
        <w:ind w:left="567" w:hanging="360"/>
      </w:pPr>
      <w:rPr>
        <w:rFonts w:ascii="Calibri" w:hAnsi="Calibri" w:cs="Calibri" w:hint="default"/>
        <w:b/>
        <w:sz w:val="20"/>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abstractNum w:abstractNumId="33" w15:restartNumberingAfterBreak="0">
    <w:nsid w:val="7ED21183"/>
    <w:multiLevelType w:val="multilevel"/>
    <w:tmpl w:val="4C2EFF1C"/>
    <w:lvl w:ilvl="0">
      <w:start w:val="1"/>
      <w:numFmt w:val="decimal"/>
      <w:lvlText w:val="%1."/>
      <w:lvlJc w:val="left"/>
      <w:pPr>
        <w:ind w:left="567" w:hanging="360"/>
      </w:pPr>
      <w:rPr>
        <w:rFonts w:ascii="Calibri" w:hAnsi="Calibri" w:cs="Calibri" w:hint="default"/>
        <w:b/>
        <w:strike w:val="0"/>
        <w:dstrike w:val="0"/>
        <w:sz w:val="20"/>
        <w:u w:val="none"/>
        <w:effect w:val="none"/>
      </w:rPr>
    </w:lvl>
    <w:lvl w:ilvl="1">
      <w:start w:val="1"/>
      <w:numFmt w:val="bullet"/>
      <w:lvlText w:val="o"/>
      <w:lvlJc w:val="left"/>
      <w:pPr>
        <w:ind w:left="1287" w:hanging="360"/>
      </w:pPr>
      <w:rPr>
        <w:rFonts w:ascii="Courier New" w:hAnsi="Courier New" w:cs="Courier New" w:hint="default"/>
        <w:b/>
        <w:sz w:val="20"/>
      </w:rPr>
    </w:lvl>
    <w:lvl w:ilvl="2">
      <w:start w:val="1"/>
      <w:numFmt w:val="bullet"/>
      <w:lvlText w:val=""/>
      <w:lvlJc w:val="left"/>
      <w:pPr>
        <w:ind w:left="2007" w:hanging="360"/>
      </w:pPr>
      <w:rPr>
        <w:rFonts w:ascii="Wingdings" w:hAnsi="Wingdings" w:cs="Wingdings" w:hint="default"/>
        <w:b/>
        <w:sz w:val="20"/>
      </w:rPr>
    </w:lvl>
    <w:lvl w:ilvl="3">
      <w:start w:val="1"/>
      <w:numFmt w:val="bullet"/>
      <w:lvlText w:val=""/>
      <w:lvlJc w:val="left"/>
      <w:pPr>
        <w:ind w:left="2727" w:hanging="360"/>
      </w:pPr>
      <w:rPr>
        <w:rFonts w:ascii="Symbol" w:hAnsi="Symbol" w:cs="Symbol" w:hint="default"/>
        <w:b/>
        <w:sz w:val="20"/>
      </w:rPr>
    </w:lvl>
    <w:lvl w:ilvl="4">
      <w:start w:val="1"/>
      <w:numFmt w:val="bullet"/>
      <w:lvlText w:val="o"/>
      <w:lvlJc w:val="left"/>
      <w:pPr>
        <w:ind w:left="3447" w:hanging="360"/>
      </w:pPr>
      <w:rPr>
        <w:rFonts w:ascii="Courier New" w:hAnsi="Courier New" w:cs="Courier New" w:hint="default"/>
      </w:rPr>
    </w:lvl>
    <w:lvl w:ilvl="5">
      <w:start w:val="1"/>
      <w:numFmt w:val="bullet"/>
      <w:lvlText w:val=""/>
      <w:lvlJc w:val="left"/>
      <w:pPr>
        <w:ind w:left="4167" w:hanging="360"/>
      </w:pPr>
      <w:rPr>
        <w:rFonts w:ascii="Wingdings" w:hAnsi="Wingdings" w:cs="Wingdings" w:hint="default"/>
      </w:rPr>
    </w:lvl>
    <w:lvl w:ilvl="6">
      <w:start w:val="1"/>
      <w:numFmt w:val="bullet"/>
      <w:lvlText w:val=""/>
      <w:lvlJc w:val="left"/>
      <w:pPr>
        <w:ind w:left="4887" w:hanging="360"/>
      </w:pPr>
      <w:rPr>
        <w:rFonts w:ascii="Symbol" w:hAnsi="Symbol" w:cs="Symbol" w:hint="default"/>
      </w:rPr>
    </w:lvl>
    <w:lvl w:ilvl="7">
      <w:start w:val="1"/>
      <w:numFmt w:val="bullet"/>
      <w:lvlText w:val="o"/>
      <w:lvlJc w:val="left"/>
      <w:pPr>
        <w:ind w:left="5607" w:hanging="360"/>
      </w:pPr>
      <w:rPr>
        <w:rFonts w:ascii="Courier New" w:hAnsi="Courier New" w:cs="Courier New" w:hint="default"/>
      </w:rPr>
    </w:lvl>
    <w:lvl w:ilvl="8">
      <w:start w:val="1"/>
      <w:numFmt w:val="bullet"/>
      <w:lvlText w:val=""/>
      <w:lvlJc w:val="left"/>
      <w:pPr>
        <w:ind w:left="6327" w:hanging="360"/>
      </w:pPr>
      <w:rPr>
        <w:rFonts w:ascii="Wingdings" w:hAnsi="Wingdings" w:cs="Wingdings" w:hint="default"/>
      </w:rPr>
    </w:lvl>
  </w:abstractNum>
  <w:num w:numId="1" w16cid:durableId="20906136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98902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8885298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461770671">
    <w:abstractNumId w:val="16"/>
  </w:num>
  <w:num w:numId="5" w16cid:durableId="710376425">
    <w:abstractNumId w:val="2"/>
  </w:num>
  <w:num w:numId="6" w16cid:durableId="1732464923">
    <w:abstractNumId w:val="13"/>
  </w:num>
  <w:num w:numId="7" w16cid:durableId="1562324718">
    <w:abstractNumId w:val="21"/>
    <w:lvlOverride w:ilvl="0">
      <w:startOverride w:val="1"/>
    </w:lvlOverride>
    <w:lvlOverride w:ilvl="1"/>
    <w:lvlOverride w:ilvl="2"/>
    <w:lvlOverride w:ilvl="3"/>
    <w:lvlOverride w:ilvl="4"/>
    <w:lvlOverride w:ilvl="5"/>
    <w:lvlOverride w:ilvl="6"/>
    <w:lvlOverride w:ilvl="7"/>
    <w:lvlOverride w:ilvl="8"/>
  </w:num>
  <w:num w:numId="8" w16cid:durableId="897712809">
    <w:abstractNumId w:val="33"/>
    <w:lvlOverride w:ilvl="0">
      <w:startOverride w:val="1"/>
    </w:lvlOverride>
    <w:lvlOverride w:ilvl="1"/>
    <w:lvlOverride w:ilvl="2"/>
    <w:lvlOverride w:ilvl="3"/>
    <w:lvlOverride w:ilvl="4"/>
    <w:lvlOverride w:ilvl="5"/>
    <w:lvlOverride w:ilvl="6"/>
    <w:lvlOverride w:ilvl="7"/>
    <w:lvlOverride w:ilvl="8"/>
  </w:num>
  <w:num w:numId="9" w16cid:durableId="1231572386">
    <w:abstractNumId w:val="29"/>
    <w:lvlOverride w:ilvl="0">
      <w:startOverride w:val="1"/>
    </w:lvlOverride>
    <w:lvlOverride w:ilvl="1">
      <w:startOverride w:val="1"/>
    </w:lvlOverride>
    <w:lvlOverride w:ilvl="2"/>
    <w:lvlOverride w:ilvl="3"/>
    <w:lvlOverride w:ilvl="4"/>
    <w:lvlOverride w:ilvl="5"/>
    <w:lvlOverride w:ilvl="6"/>
    <w:lvlOverride w:ilvl="7"/>
    <w:lvlOverride w:ilvl="8"/>
  </w:num>
  <w:num w:numId="10" w16cid:durableId="1538812795">
    <w:abstractNumId w:val="18"/>
    <w:lvlOverride w:ilvl="0">
      <w:startOverride w:val="1"/>
    </w:lvlOverride>
    <w:lvlOverride w:ilvl="1"/>
    <w:lvlOverride w:ilvl="2"/>
    <w:lvlOverride w:ilvl="3"/>
    <w:lvlOverride w:ilvl="4"/>
    <w:lvlOverride w:ilvl="5"/>
    <w:lvlOverride w:ilvl="6"/>
    <w:lvlOverride w:ilvl="7"/>
    <w:lvlOverride w:ilvl="8"/>
  </w:num>
  <w:num w:numId="11" w16cid:durableId="1869445609">
    <w:abstractNumId w:val="27"/>
    <w:lvlOverride w:ilvl="0">
      <w:startOverride w:val="1"/>
    </w:lvlOverride>
    <w:lvlOverride w:ilvl="1"/>
    <w:lvlOverride w:ilvl="2"/>
    <w:lvlOverride w:ilvl="3"/>
    <w:lvlOverride w:ilvl="4"/>
    <w:lvlOverride w:ilvl="5"/>
    <w:lvlOverride w:ilvl="6"/>
    <w:lvlOverride w:ilvl="7"/>
    <w:lvlOverride w:ilvl="8"/>
  </w:num>
  <w:num w:numId="12" w16cid:durableId="1244680089">
    <w:abstractNumId w:val="9"/>
    <w:lvlOverride w:ilvl="0">
      <w:startOverride w:val="1"/>
    </w:lvlOverride>
    <w:lvlOverride w:ilvl="1"/>
    <w:lvlOverride w:ilvl="2"/>
    <w:lvlOverride w:ilvl="3"/>
    <w:lvlOverride w:ilvl="4"/>
    <w:lvlOverride w:ilvl="5"/>
    <w:lvlOverride w:ilvl="6"/>
    <w:lvlOverride w:ilvl="7"/>
    <w:lvlOverride w:ilvl="8"/>
  </w:num>
  <w:num w:numId="13" w16cid:durableId="1016804920">
    <w:abstractNumId w:val="6"/>
    <w:lvlOverride w:ilvl="0">
      <w:startOverride w:val="1"/>
    </w:lvlOverride>
    <w:lvlOverride w:ilvl="1"/>
    <w:lvlOverride w:ilvl="2"/>
    <w:lvlOverride w:ilvl="3"/>
    <w:lvlOverride w:ilvl="4"/>
    <w:lvlOverride w:ilvl="5"/>
    <w:lvlOverride w:ilvl="6"/>
    <w:lvlOverride w:ilvl="7"/>
    <w:lvlOverride w:ilvl="8"/>
  </w:num>
  <w:num w:numId="14" w16cid:durableId="452794558">
    <w:abstractNumId w:val="22"/>
    <w:lvlOverride w:ilvl="0">
      <w:startOverride w:val="1"/>
    </w:lvlOverride>
    <w:lvlOverride w:ilvl="1"/>
    <w:lvlOverride w:ilvl="2"/>
    <w:lvlOverride w:ilvl="3"/>
    <w:lvlOverride w:ilvl="4"/>
    <w:lvlOverride w:ilvl="5"/>
    <w:lvlOverride w:ilvl="6"/>
    <w:lvlOverride w:ilvl="7"/>
    <w:lvlOverride w:ilvl="8"/>
  </w:num>
  <w:num w:numId="15" w16cid:durableId="1865170545">
    <w:abstractNumId w:val="0"/>
    <w:lvlOverride w:ilvl="0">
      <w:startOverride w:val="1"/>
    </w:lvlOverride>
    <w:lvlOverride w:ilvl="1"/>
    <w:lvlOverride w:ilvl="2"/>
    <w:lvlOverride w:ilvl="3"/>
    <w:lvlOverride w:ilvl="4"/>
    <w:lvlOverride w:ilvl="5"/>
    <w:lvlOverride w:ilvl="6"/>
    <w:lvlOverride w:ilvl="7"/>
    <w:lvlOverride w:ilvl="8"/>
  </w:num>
  <w:num w:numId="16" w16cid:durableId="771439723">
    <w:abstractNumId w:val="24"/>
    <w:lvlOverride w:ilvl="0">
      <w:startOverride w:val="1"/>
    </w:lvlOverride>
    <w:lvlOverride w:ilvl="1"/>
    <w:lvlOverride w:ilvl="2"/>
    <w:lvlOverride w:ilvl="3"/>
    <w:lvlOverride w:ilvl="4"/>
    <w:lvlOverride w:ilvl="5"/>
    <w:lvlOverride w:ilvl="6"/>
    <w:lvlOverride w:ilvl="7"/>
    <w:lvlOverride w:ilvl="8"/>
  </w:num>
  <w:num w:numId="17" w16cid:durableId="2092773954">
    <w:abstractNumId w:val="28"/>
    <w:lvlOverride w:ilvl="0">
      <w:startOverride w:val="1"/>
    </w:lvlOverride>
    <w:lvlOverride w:ilvl="1"/>
    <w:lvlOverride w:ilvl="2"/>
    <w:lvlOverride w:ilvl="3"/>
    <w:lvlOverride w:ilvl="4"/>
    <w:lvlOverride w:ilvl="5"/>
    <w:lvlOverride w:ilvl="6"/>
    <w:lvlOverride w:ilvl="7"/>
    <w:lvlOverride w:ilvl="8"/>
  </w:num>
  <w:num w:numId="18" w16cid:durableId="941644511">
    <w:abstractNumId w:val="26"/>
    <w:lvlOverride w:ilvl="0">
      <w:startOverride w:val="1"/>
    </w:lvlOverride>
    <w:lvlOverride w:ilvl="1"/>
    <w:lvlOverride w:ilvl="2"/>
    <w:lvlOverride w:ilvl="3"/>
    <w:lvlOverride w:ilvl="4"/>
    <w:lvlOverride w:ilvl="5"/>
    <w:lvlOverride w:ilvl="6"/>
    <w:lvlOverride w:ilvl="7"/>
    <w:lvlOverride w:ilvl="8"/>
  </w:num>
  <w:num w:numId="19" w16cid:durableId="1431584608">
    <w:abstractNumId w:val="11"/>
    <w:lvlOverride w:ilvl="0">
      <w:startOverride w:val="1"/>
    </w:lvlOverride>
    <w:lvlOverride w:ilvl="1"/>
    <w:lvlOverride w:ilvl="2"/>
    <w:lvlOverride w:ilvl="3"/>
    <w:lvlOverride w:ilvl="4"/>
    <w:lvlOverride w:ilvl="5"/>
    <w:lvlOverride w:ilvl="6"/>
    <w:lvlOverride w:ilvl="7"/>
    <w:lvlOverride w:ilvl="8"/>
  </w:num>
  <w:num w:numId="20" w16cid:durableId="1874951603">
    <w:abstractNumId w:val="14"/>
    <w:lvlOverride w:ilvl="0">
      <w:startOverride w:val="1"/>
    </w:lvlOverride>
    <w:lvlOverride w:ilvl="1"/>
    <w:lvlOverride w:ilvl="2"/>
    <w:lvlOverride w:ilvl="3"/>
    <w:lvlOverride w:ilvl="4"/>
    <w:lvlOverride w:ilvl="5"/>
    <w:lvlOverride w:ilvl="6"/>
    <w:lvlOverride w:ilvl="7"/>
    <w:lvlOverride w:ilvl="8"/>
  </w:num>
  <w:num w:numId="21" w16cid:durableId="1966544699">
    <w:abstractNumId w:val="25"/>
    <w:lvlOverride w:ilvl="0">
      <w:startOverride w:val="1"/>
    </w:lvlOverride>
    <w:lvlOverride w:ilvl="1"/>
    <w:lvlOverride w:ilvl="2"/>
    <w:lvlOverride w:ilvl="3"/>
    <w:lvlOverride w:ilvl="4"/>
    <w:lvlOverride w:ilvl="5"/>
    <w:lvlOverride w:ilvl="6"/>
    <w:lvlOverride w:ilvl="7"/>
    <w:lvlOverride w:ilvl="8"/>
  </w:num>
  <w:num w:numId="22" w16cid:durableId="1610893711">
    <w:abstractNumId w:val="17"/>
    <w:lvlOverride w:ilvl="0">
      <w:startOverride w:val="1"/>
    </w:lvlOverride>
    <w:lvlOverride w:ilvl="1"/>
    <w:lvlOverride w:ilvl="2"/>
    <w:lvlOverride w:ilvl="3"/>
    <w:lvlOverride w:ilvl="4"/>
    <w:lvlOverride w:ilvl="5"/>
    <w:lvlOverride w:ilvl="6"/>
    <w:lvlOverride w:ilvl="7"/>
    <w:lvlOverride w:ilvl="8"/>
  </w:num>
  <w:num w:numId="23" w16cid:durableId="1925722476">
    <w:abstractNumId w:val="12"/>
    <w:lvlOverride w:ilvl="0">
      <w:startOverride w:val="1"/>
    </w:lvlOverride>
    <w:lvlOverride w:ilvl="1"/>
    <w:lvlOverride w:ilvl="2"/>
    <w:lvlOverride w:ilvl="3"/>
    <w:lvlOverride w:ilvl="4"/>
    <w:lvlOverride w:ilvl="5"/>
    <w:lvlOverride w:ilvl="6"/>
    <w:lvlOverride w:ilvl="7"/>
    <w:lvlOverride w:ilvl="8"/>
  </w:num>
  <w:num w:numId="24" w16cid:durableId="1680934808">
    <w:abstractNumId w:val="4"/>
    <w:lvlOverride w:ilvl="0">
      <w:startOverride w:val="1"/>
    </w:lvlOverride>
    <w:lvlOverride w:ilvl="1"/>
    <w:lvlOverride w:ilvl="2"/>
    <w:lvlOverride w:ilvl="3"/>
    <w:lvlOverride w:ilvl="4"/>
    <w:lvlOverride w:ilvl="5"/>
    <w:lvlOverride w:ilvl="6"/>
    <w:lvlOverride w:ilvl="7"/>
    <w:lvlOverride w:ilvl="8"/>
  </w:num>
  <w:num w:numId="25" w16cid:durableId="878400807">
    <w:abstractNumId w:val="32"/>
    <w:lvlOverride w:ilvl="0">
      <w:startOverride w:val="1"/>
    </w:lvlOverride>
    <w:lvlOverride w:ilvl="1"/>
    <w:lvlOverride w:ilvl="2"/>
    <w:lvlOverride w:ilvl="3"/>
    <w:lvlOverride w:ilvl="4"/>
    <w:lvlOverride w:ilvl="5"/>
    <w:lvlOverride w:ilvl="6"/>
    <w:lvlOverride w:ilvl="7"/>
    <w:lvlOverride w:ilvl="8"/>
  </w:num>
  <w:num w:numId="26" w16cid:durableId="806361964">
    <w:abstractNumId w:val="5"/>
    <w:lvlOverride w:ilvl="0">
      <w:startOverride w:val="1"/>
    </w:lvlOverride>
    <w:lvlOverride w:ilvl="1"/>
    <w:lvlOverride w:ilvl="2"/>
    <w:lvlOverride w:ilvl="3"/>
    <w:lvlOverride w:ilvl="4"/>
    <w:lvlOverride w:ilvl="5"/>
    <w:lvlOverride w:ilvl="6"/>
    <w:lvlOverride w:ilvl="7"/>
    <w:lvlOverride w:ilvl="8"/>
  </w:num>
  <w:num w:numId="27" w16cid:durableId="2059284350">
    <w:abstractNumId w:val="7"/>
  </w:num>
  <w:num w:numId="28" w16cid:durableId="354615957">
    <w:abstractNumId w:val="30"/>
    <w:lvlOverride w:ilvl="0">
      <w:startOverride w:val="1"/>
    </w:lvlOverride>
    <w:lvlOverride w:ilvl="1"/>
    <w:lvlOverride w:ilvl="2"/>
    <w:lvlOverride w:ilvl="3"/>
    <w:lvlOverride w:ilvl="4"/>
    <w:lvlOverride w:ilvl="5"/>
    <w:lvlOverride w:ilvl="6"/>
    <w:lvlOverride w:ilvl="7"/>
    <w:lvlOverride w:ilvl="8"/>
  </w:num>
  <w:num w:numId="29" w16cid:durableId="322318428">
    <w:abstractNumId w:val="31"/>
    <w:lvlOverride w:ilvl="0">
      <w:startOverride w:val="1"/>
    </w:lvlOverride>
    <w:lvlOverride w:ilvl="1"/>
    <w:lvlOverride w:ilvl="2"/>
    <w:lvlOverride w:ilvl="3"/>
    <w:lvlOverride w:ilvl="4"/>
    <w:lvlOverride w:ilvl="5"/>
    <w:lvlOverride w:ilvl="6"/>
    <w:lvlOverride w:ilvl="7"/>
    <w:lvlOverride w:ilvl="8"/>
  </w:num>
  <w:num w:numId="30" w16cid:durableId="1805585480">
    <w:abstractNumId w:val="20"/>
    <w:lvlOverride w:ilvl="0">
      <w:startOverride w:val="1"/>
    </w:lvlOverride>
    <w:lvlOverride w:ilvl="1"/>
    <w:lvlOverride w:ilvl="2"/>
    <w:lvlOverride w:ilvl="3"/>
    <w:lvlOverride w:ilvl="4"/>
    <w:lvlOverride w:ilvl="5"/>
    <w:lvlOverride w:ilvl="6"/>
    <w:lvlOverride w:ilvl="7"/>
    <w:lvlOverride w:ilvl="8"/>
  </w:num>
  <w:num w:numId="31" w16cid:durableId="125008565">
    <w:abstractNumId w:val="15"/>
    <w:lvlOverride w:ilvl="0">
      <w:startOverride w:val="1"/>
    </w:lvlOverride>
    <w:lvlOverride w:ilvl="1"/>
    <w:lvlOverride w:ilvl="2"/>
    <w:lvlOverride w:ilvl="3"/>
    <w:lvlOverride w:ilvl="4"/>
    <w:lvlOverride w:ilvl="5"/>
    <w:lvlOverride w:ilvl="6"/>
    <w:lvlOverride w:ilvl="7"/>
    <w:lvlOverride w:ilvl="8"/>
  </w:num>
  <w:num w:numId="32" w16cid:durableId="254367005">
    <w:abstractNumId w:val="10"/>
    <w:lvlOverride w:ilvl="0">
      <w:startOverride w:val="1"/>
    </w:lvlOverride>
    <w:lvlOverride w:ilvl="1"/>
    <w:lvlOverride w:ilvl="2"/>
    <w:lvlOverride w:ilvl="3"/>
    <w:lvlOverride w:ilvl="4"/>
    <w:lvlOverride w:ilvl="5"/>
    <w:lvlOverride w:ilvl="6"/>
    <w:lvlOverride w:ilvl="7"/>
    <w:lvlOverride w:ilvl="8"/>
  </w:num>
  <w:num w:numId="33" w16cid:durableId="2125149380">
    <w:abstractNumId w:val="3"/>
    <w:lvlOverride w:ilvl="0">
      <w:startOverride w:val="1"/>
    </w:lvlOverride>
    <w:lvlOverride w:ilvl="1"/>
    <w:lvlOverride w:ilvl="2"/>
    <w:lvlOverride w:ilvl="3"/>
    <w:lvlOverride w:ilvl="4"/>
    <w:lvlOverride w:ilvl="5"/>
    <w:lvlOverride w:ilvl="6"/>
    <w:lvlOverride w:ilvl="7"/>
    <w:lvlOverride w:ilvl="8"/>
  </w:num>
  <w:num w:numId="34" w16cid:durableId="35744600">
    <w:abstractNumId w:val="1"/>
    <w:lvlOverride w:ilvl="0">
      <w:startOverride w:val="1"/>
    </w:lvlOverride>
    <w:lvlOverride w:ilvl="1"/>
    <w:lvlOverride w:ilvl="2"/>
    <w:lvlOverride w:ilvl="3"/>
    <w:lvlOverride w:ilvl="4"/>
    <w:lvlOverride w:ilvl="5"/>
    <w:lvlOverride w:ilvl="6"/>
    <w:lvlOverride w:ilvl="7"/>
    <w:lvlOverride w:ilvl="8"/>
  </w:num>
  <w:num w:numId="35" w16cid:durableId="122113709">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F63"/>
    <w:rsid w:val="00052CCD"/>
    <w:rsid w:val="00177C5E"/>
    <w:rsid w:val="0020555C"/>
    <w:rsid w:val="0026371F"/>
    <w:rsid w:val="00293E16"/>
    <w:rsid w:val="004440C6"/>
    <w:rsid w:val="00600D82"/>
    <w:rsid w:val="007530C6"/>
    <w:rsid w:val="007F21DA"/>
    <w:rsid w:val="00811BAB"/>
    <w:rsid w:val="008A7B3E"/>
    <w:rsid w:val="00963619"/>
    <w:rsid w:val="009A3F81"/>
    <w:rsid w:val="00AF4AA4"/>
    <w:rsid w:val="00B353EF"/>
    <w:rsid w:val="00BE4F63"/>
    <w:rsid w:val="00D46995"/>
    <w:rsid w:val="00D82A35"/>
    <w:rsid w:val="00DC6B98"/>
    <w:rsid w:val="00E65850"/>
    <w:rsid w:val="00E77C56"/>
    <w:rsid w:val="00E947E0"/>
    <w:rsid w:val="00ED01FA"/>
    <w:rsid w:val="00EF37AB"/>
    <w:rsid w:val="00F078AD"/>
    <w:rsid w:val="00F9733C"/>
    <w:rsid w:val="00FB5F14"/>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CECDDB"/>
  <w15:chartTrackingRefBased/>
  <w15:docId w15:val="{F619730F-A7C2-4C36-9938-99FB8F05B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4F63"/>
    <w:rPr>
      <w:kern w:val="0"/>
      <w14:ligatures w14:val="none"/>
    </w:rPr>
  </w:style>
  <w:style w:type="paragraph" w:styleId="Ttulo1">
    <w:name w:val="heading 1"/>
    <w:basedOn w:val="Prrafodelista"/>
    <w:next w:val="Normal"/>
    <w:link w:val="Ttulo1Car"/>
    <w:uiPriority w:val="1"/>
    <w:qFormat/>
    <w:rsid w:val="00BE4F63"/>
    <w:pPr>
      <w:spacing w:after="0" w:line="240" w:lineRule="auto"/>
      <w:ind w:left="360"/>
      <w:jc w:val="both"/>
      <w:outlineLvl w:val="0"/>
    </w:pPr>
    <w:rPr>
      <w:rFonts w:ascii="Calibri" w:eastAsia="Calibri" w:hAnsi="Calibri" w:cs="Times New Roman"/>
      <w:b/>
      <w:color w:val="323E4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1"/>
    <w:rsid w:val="00BE4F63"/>
    <w:rPr>
      <w:rFonts w:ascii="Calibri" w:eastAsia="Calibri" w:hAnsi="Calibri" w:cs="Times New Roman"/>
      <w:b/>
      <w:color w:val="323E4F"/>
      <w:kern w:val="0"/>
      <w:sz w:val="28"/>
      <w:szCs w:val="28"/>
      <w14:ligatures w14:val="none"/>
    </w:rPr>
  </w:style>
  <w:style w:type="paragraph" w:styleId="Prrafodelista">
    <w:name w:val="List Paragraph"/>
    <w:basedOn w:val="Normal"/>
    <w:link w:val="PrrafodelistaCar"/>
    <w:uiPriority w:val="34"/>
    <w:qFormat/>
    <w:rsid w:val="00BE4F63"/>
    <w:pPr>
      <w:ind w:left="720"/>
      <w:contextualSpacing/>
    </w:pPr>
  </w:style>
  <w:style w:type="character" w:customStyle="1" w:styleId="PrrafodelistaCar">
    <w:name w:val="Párrafo de lista Car"/>
    <w:link w:val="Prrafodelista"/>
    <w:uiPriority w:val="34"/>
    <w:locked/>
    <w:rsid w:val="00BE4F63"/>
    <w:rPr>
      <w:kern w:val="0"/>
      <w14:ligatures w14:val="none"/>
    </w:rPr>
  </w:style>
  <w:style w:type="paragraph" w:styleId="Textonotapie">
    <w:name w:val="footnote text"/>
    <w:aliases w:val="Texto,nota,pie,Ref.,al,Notas Car Car,Notas Car Car Car,Footnote Text Char Char Char Char Char,Footnote Text Char Char Char Char,Nota a pie/Bibliog,Footnote Text Char,Footnote reference,FA Fu,Footnote Text Char Char Char,Car,Car Car Car"/>
    <w:basedOn w:val="Normal"/>
    <w:link w:val="TextonotapieCar"/>
    <w:uiPriority w:val="99"/>
    <w:unhideWhenUsed/>
    <w:rsid w:val="00BE4F63"/>
    <w:pPr>
      <w:spacing w:after="0" w:line="240" w:lineRule="auto"/>
    </w:pPr>
    <w:rPr>
      <w:sz w:val="20"/>
      <w:szCs w:val="20"/>
    </w:rPr>
  </w:style>
  <w:style w:type="character" w:customStyle="1" w:styleId="TextonotapieCar">
    <w:name w:val="Texto nota pie Car"/>
    <w:aliases w:val="Texto Car,nota Car,pie Car,Ref. Car,al Car,Notas Car Car Car1,Notas Car Car Car Car,Footnote Text Char Char Char Char Char Car,Footnote Text Char Char Char Char Car,Nota a pie/Bibliog Car,Footnote Text Char Car,Footnote reference Car"/>
    <w:basedOn w:val="Fuentedeprrafopredeter"/>
    <w:link w:val="Textonotapie"/>
    <w:uiPriority w:val="99"/>
    <w:rsid w:val="00BE4F63"/>
    <w:rPr>
      <w:kern w:val="0"/>
      <w:sz w:val="20"/>
      <w:szCs w:val="20"/>
      <w14:ligatures w14:val="none"/>
    </w:rPr>
  </w:style>
  <w:style w:type="character" w:styleId="Refdenotaalpie">
    <w:name w:val="footnote reference"/>
    <w:aliases w:val="Texto de nota al pie,Ref. de nota al pie2,referencia nota al pie,BVI fnr,Nota de pie,Ref,de nota al pie,Footnote symbol,Footnote,Pie de pagina,Fago Fußnotenzeichen,Appel note de bas de page,Referencia nota al pie,BVI fnr Car Car"/>
    <w:basedOn w:val="Fuentedeprrafopredeter"/>
    <w:uiPriority w:val="99"/>
    <w:unhideWhenUsed/>
    <w:rsid w:val="00BE4F63"/>
    <w:rPr>
      <w:vertAlign w:val="superscript"/>
    </w:rPr>
  </w:style>
  <w:style w:type="paragraph" w:styleId="NormalWeb">
    <w:name w:val="Normal (Web)"/>
    <w:basedOn w:val="Normal"/>
    <w:uiPriority w:val="99"/>
    <w:unhideWhenUsed/>
    <w:rsid w:val="00BE4F63"/>
    <w:pPr>
      <w:spacing w:before="100" w:beforeAutospacing="1" w:after="100" w:afterAutospacing="1" w:line="240" w:lineRule="auto"/>
    </w:pPr>
    <w:rPr>
      <w:rFonts w:ascii="Times New Roman" w:eastAsia="Times New Roman" w:hAnsi="Times New Roman" w:cs="Times New Roman"/>
      <w:sz w:val="24"/>
      <w:szCs w:val="24"/>
      <w:lang w:eastAsia="es-CL"/>
    </w:rPr>
  </w:style>
  <w:style w:type="table" w:styleId="Tablaconcuadrcula">
    <w:name w:val="Table Grid"/>
    <w:basedOn w:val="Tablanormal"/>
    <w:uiPriority w:val="59"/>
    <w:rsid w:val="00BE4F63"/>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anormal1">
    <w:name w:val="Plain Table 1"/>
    <w:basedOn w:val="Tablanormal"/>
    <w:uiPriority w:val="41"/>
    <w:rsid w:val="00BE4F63"/>
    <w:pPr>
      <w:spacing w:after="0" w:line="240" w:lineRule="auto"/>
    </w:pPr>
    <w:rPr>
      <w:kern w:val="0"/>
      <w14:ligatures w14:val="none"/>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Sinespaciado">
    <w:name w:val="No Spacing"/>
    <w:link w:val="SinespaciadoCar"/>
    <w:uiPriority w:val="1"/>
    <w:qFormat/>
    <w:rsid w:val="007530C6"/>
    <w:pPr>
      <w:spacing w:after="0" w:line="240" w:lineRule="auto"/>
    </w:pPr>
    <w:rPr>
      <w:rFonts w:eastAsiaTheme="minorEastAsia"/>
      <w:kern w:val="0"/>
      <w:lang w:eastAsia="es-CL"/>
      <w14:ligatures w14:val="none"/>
    </w:rPr>
  </w:style>
  <w:style w:type="character" w:customStyle="1" w:styleId="SinespaciadoCar">
    <w:name w:val="Sin espaciado Car"/>
    <w:basedOn w:val="Fuentedeprrafopredeter"/>
    <w:link w:val="Sinespaciado"/>
    <w:uiPriority w:val="1"/>
    <w:rsid w:val="007530C6"/>
    <w:rPr>
      <w:rFonts w:eastAsiaTheme="minorEastAsia"/>
      <w:kern w:val="0"/>
      <w:lang w:eastAsia="es-CL"/>
      <w14:ligatures w14:val="none"/>
    </w:rPr>
  </w:style>
  <w:style w:type="paragraph" w:styleId="Encabezado">
    <w:name w:val="header"/>
    <w:basedOn w:val="Normal"/>
    <w:link w:val="EncabezadoCar"/>
    <w:uiPriority w:val="99"/>
    <w:unhideWhenUsed/>
    <w:rsid w:val="007530C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530C6"/>
    <w:rPr>
      <w:kern w:val="0"/>
      <w14:ligatures w14:val="none"/>
    </w:rPr>
  </w:style>
  <w:style w:type="paragraph" w:styleId="Piedepgina">
    <w:name w:val="footer"/>
    <w:basedOn w:val="Normal"/>
    <w:link w:val="PiedepginaCar"/>
    <w:uiPriority w:val="99"/>
    <w:unhideWhenUsed/>
    <w:rsid w:val="007530C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7530C6"/>
    <w:rPr>
      <w:kern w:val="0"/>
      <w14:ligatures w14:val="none"/>
    </w:rPr>
  </w:style>
  <w:style w:type="numbering" w:customStyle="1" w:styleId="Sinlista1">
    <w:name w:val="Sin lista1"/>
    <w:next w:val="Sinlista"/>
    <w:uiPriority w:val="99"/>
    <w:semiHidden/>
    <w:unhideWhenUsed/>
    <w:rsid w:val="00052CCD"/>
  </w:style>
  <w:style w:type="paragraph" w:customStyle="1" w:styleId="msonormal0">
    <w:name w:val="msonormal"/>
    <w:basedOn w:val="Normal"/>
    <w:uiPriority w:val="99"/>
    <w:rsid w:val="00052CCD"/>
    <w:pPr>
      <w:spacing w:before="100" w:beforeAutospacing="1" w:after="100" w:afterAutospacing="1" w:line="240" w:lineRule="auto"/>
    </w:pPr>
    <w:rPr>
      <w:rFonts w:ascii="Times New Roman" w:eastAsia="Times New Roman" w:hAnsi="Times New Roman" w:cs="Times New Roman"/>
      <w:sz w:val="24"/>
      <w:szCs w:val="24"/>
      <w:lang w:val="es-419" w:eastAsia="es-CL"/>
    </w:rPr>
  </w:style>
  <w:style w:type="paragraph" w:styleId="Textoindependiente">
    <w:name w:val="Body Text"/>
    <w:basedOn w:val="Normal"/>
    <w:link w:val="TextoindependienteCar"/>
    <w:uiPriority w:val="1"/>
    <w:unhideWhenUsed/>
    <w:qFormat/>
    <w:rsid w:val="00052CCD"/>
    <w:pPr>
      <w:widowControl w:val="0"/>
      <w:spacing w:after="0" w:line="240" w:lineRule="auto"/>
      <w:ind w:left="101"/>
    </w:pPr>
    <w:rPr>
      <w:rFonts w:ascii="Century Gothic" w:eastAsia="Century Gothic" w:hAnsi="Century Gothic" w:cs="Times New Roman"/>
      <w:lang w:val="en-US"/>
    </w:rPr>
  </w:style>
  <w:style w:type="character" w:customStyle="1" w:styleId="TextoindependienteCar">
    <w:name w:val="Texto independiente Car"/>
    <w:basedOn w:val="Fuentedeprrafopredeter"/>
    <w:link w:val="Textoindependiente"/>
    <w:uiPriority w:val="1"/>
    <w:semiHidden/>
    <w:rsid w:val="00052CCD"/>
    <w:rPr>
      <w:rFonts w:ascii="Century Gothic" w:eastAsia="Century Gothic" w:hAnsi="Century Gothic" w:cs="Times New Roman"/>
      <w:kern w:val="0"/>
      <w:lang w:val="en-US"/>
      <w14:ligatures w14:val="none"/>
    </w:rPr>
  </w:style>
  <w:style w:type="paragraph" w:customStyle="1" w:styleId="TableParagraph">
    <w:name w:val="Table Paragraph"/>
    <w:basedOn w:val="Normal"/>
    <w:uiPriority w:val="1"/>
    <w:qFormat/>
    <w:rsid w:val="00052CCD"/>
    <w:pPr>
      <w:widowControl w:val="0"/>
      <w:spacing w:after="0" w:line="240" w:lineRule="auto"/>
    </w:pPr>
    <w:rPr>
      <w:rFonts w:ascii="Calibri" w:eastAsia="Calibri" w:hAnsi="Calibri" w:cs="Times New Roman"/>
      <w:lang w:val="en-US"/>
    </w:rPr>
  </w:style>
  <w:style w:type="paragraph" w:customStyle="1" w:styleId="Contenidodelmarco">
    <w:name w:val="Contenido del marco"/>
    <w:basedOn w:val="Textoindependiente"/>
    <w:uiPriority w:val="99"/>
    <w:qFormat/>
    <w:rsid w:val="00052CCD"/>
    <w:pPr>
      <w:widowControl/>
      <w:tabs>
        <w:tab w:val="left" w:pos="708"/>
      </w:tabs>
      <w:suppressAutoHyphens/>
      <w:spacing w:line="100" w:lineRule="atLeast"/>
      <w:ind w:left="0"/>
      <w:jc w:val="both"/>
    </w:pPr>
    <w:rPr>
      <w:rFonts w:ascii="Times New Roman" w:eastAsia="Times New Roman" w:hAnsi="Times New Roman"/>
      <w:color w:val="000000"/>
      <w:sz w:val="20"/>
      <w:szCs w:val="20"/>
      <w:lang w:val="es-MX" w:eastAsia="ar-SA"/>
    </w:rPr>
  </w:style>
  <w:style w:type="table" w:customStyle="1" w:styleId="Tablaconcuadrcula1">
    <w:name w:val="Tabla con cuadrícula1"/>
    <w:basedOn w:val="Tablanormal"/>
    <w:next w:val="Tablaconcuadrcula"/>
    <w:uiPriority w:val="39"/>
    <w:rsid w:val="00052CCD"/>
    <w:pPr>
      <w:widowControl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qFormat/>
    <w:rsid w:val="00052CCD"/>
    <w:pPr>
      <w:widowControl w:val="0"/>
      <w:spacing w:after="0" w:line="240" w:lineRule="auto"/>
    </w:pPr>
    <w:rPr>
      <w:rFonts w:ascii="Calibri" w:eastAsia="Calibri" w:hAnsi="Calibri" w:cs="Times New Roman"/>
      <w:kern w:val="0"/>
      <w:lang w:val="en-US"/>
      <w14:ligatures w14:val="none"/>
    </w:rPr>
    <w:tblPr>
      <w:tblCellMar>
        <w:top w:w="0" w:type="dxa"/>
        <w:left w:w="0" w:type="dxa"/>
        <w:bottom w:w="0" w:type="dxa"/>
        <w:right w:w="0" w:type="dxa"/>
      </w:tblCellMar>
    </w:tblPr>
  </w:style>
  <w:style w:type="numbering" w:customStyle="1" w:styleId="Sinlista2">
    <w:name w:val="Sin lista2"/>
    <w:next w:val="Sinlista"/>
    <w:uiPriority w:val="99"/>
    <w:semiHidden/>
    <w:unhideWhenUsed/>
    <w:rsid w:val="00177C5E"/>
  </w:style>
  <w:style w:type="table" w:customStyle="1" w:styleId="TableNormal1">
    <w:name w:val="Table Normal1"/>
    <w:uiPriority w:val="2"/>
    <w:semiHidden/>
    <w:unhideWhenUsed/>
    <w:qFormat/>
    <w:rsid w:val="00177C5E"/>
    <w:pPr>
      <w:widowControl w:val="0"/>
      <w:spacing w:after="0" w:line="240" w:lineRule="auto"/>
    </w:pPr>
    <w:rPr>
      <w:kern w:val="0"/>
      <w:lang w:val="en-US"/>
      <w14:ligatures w14:val="none"/>
    </w:rPr>
    <w:tblPr>
      <w:tblInd w:w="0" w:type="dxa"/>
      <w:tblCellMar>
        <w:top w:w="0" w:type="dxa"/>
        <w:left w:w="0" w:type="dxa"/>
        <w:bottom w:w="0" w:type="dxa"/>
        <w:right w:w="0" w:type="dxa"/>
      </w:tblCellMar>
    </w:tblPr>
  </w:style>
  <w:style w:type="table" w:customStyle="1" w:styleId="Tablaconcuadrcula2">
    <w:name w:val="Tabla con cuadrícula2"/>
    <w:basedOn w:val="Tablanormal"/>
    <w:next w:val="Tablaconcuadrcula"/>
    <w:uiPriority w:val="39"/>
    <w:rsid w:val="00177C5E"/>
    <w:pPr>
      <w:widowControl w:val="0"/>
      <w:spacing w:after="0" w:line="240" w:lineRule="auto"/>
    </w:pPr>
    <w:rPr>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inlista3">
    <w:name w:val="Sin lista3"/>
    <w:next w:val="Sinlista"/>
    <w:uiPriority w:val="99"/>
    <w:semiHidden/>
    <w:unhideWhenUsed/>
    <w:rsid w:val="00811BAB"/>
  </w:style>
  <w:style w:type="table" w:customStyle="1" w:styleId="Tablaconcuadrcula3">
    <w:name w:val="Tabla con cuadrícula3"/>
    <w:basedOn w:val="Tablanormal"/>
    <w:next w:val="Tablaconcuadrcula"/>
    <w:uiPriority w:val="39"/>
    <w:rsid w:val="00811BAB"/>
    <w:pPr>
      <w:widowControl w:val="0"/>
      <w:spacing w:after="0" w:line="240" w:lineRule="auto"/>
    </w:pPr>
    <w:rPr>
      <w:rFonts w:ascii="Calibri" w:eastAsia="Calibri"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71075">
      <w:bodyDiv w:val="1"/>
      <w:marLeft w:val="0"/>
      <w:marRight w:val="0"/>
      <w:marTop w:val="0"/>
      <w:marBottom w:val="0"/>
      <w:divBdr>
        <w:top w:val="none" w:sz="0" w:space="0" w:color="auto"/>
        <w:left w:val="none" w:sz="0" w:space="0" w:color="auto"/>
        <w:bottom w:val="none" w:sz="0" w:space="0" w:color="auto"/>
        <w:right w:val="none" w:sz="0" w:space="0" w:color="auto"/>
      </w:divBdr>
    </w:div>
    <w:div w:id="2026666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99</TotalTime>
  <Pages>1</Pages>
  <Words>9139</Words>
  <Characters>50270</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 Alfaro Gonzalez</dc:creator>
  <cp:keywords/>
  <dc:description/>
  <cp:lastModifiedBy>Andrea Alfaro Gonzalez</cp:lastModifiedBy>
  <cp:revision>9</cp:revision>
  <dcterms:created xsi:type="dcterms:W3CDTF">2024-03-02T20:48:00Z</dcterms:created>
  <dcterms:modified xsi:type="dcterms:W3CDTF">2024-03-04T12:14:00Z</dcterms:modified>
</cp:coreProperties>
</file>